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6248"/>
        <w:gridCol w:w="2274"/>
      </w:tblGrid>
      <w:tr w:rsidR="00E76ABA" w:rsidTr="00E76ABA">
        <w:trPr>
          <w:jc w:val="center"/>
        </w:trPr>
        <w:tc>
          <w:tcPr>
            <w:tcW w:w="6248" w:type="dxa"/>
            <w:tcBorders>
              <w:tl2br w:val="nil"/>
              <w:tr2bl w:val="nil"/>
            </w:tcBorders>
            <w:vAlign w:val="center"/>
          </w:tcPr>
          <w:p w:rsidR="00E76ABA" w:rsidRPr="006B2DFE" w:rsidRDefault="00E76ABA" w:rsidP="0011496C">
            <w:pPr>
              <w:rPr>
                <w:rFonts w:eastAsiaTheme="minorEastAsia" w:hint="eastAsia"/>
              </w:rPr>
            </w:pPr>
          </w:p>
        </w:tc>
        <w:tc>
          <w:tcPr>
            <w:tcW w:w="2274" w:type="dxa"/>
            <w:tcBorders>
              <w:tl2br w:val="nil"/>
              <w:tr2bl w:val="nil"/>
            </w:tcBorders>
            <w:vAlign w:val="center"/>
          </w:tcPr>
          <w:p w:rsidR="00E76ABA" w:rsidRDefault="00E76ABA" w:rsidP="00E76ABA">
            <w:pPr>
              <w:spacing w:line="400" w:lineRule="atLeast"/>
              <w:rPr>
                <w:rFonts w:ascii="Arial" w:hAnsi="Arial" w:cs="Arial"/>
                <w:sz w:val="18"/>
              </w:rPr>
            </w:pPr>
            <w:r>
              <w:rPr>
                <w:rFonts w:ascii="Arial" w:hAnsi="Arial" w:cs="Arial" w:hint="eastAsia"/>
                <w:sz w:val="18"/>
              </w:rPr>
              <w:t>学校代码：</w:t>
            </w:r>
            <w:r>
              <w:rPr>
                <w:rFonts w:ascii="Arial" w:hAnsi="Arial" w:cs="Arial"/>
                <w:sz w:val="18"/>
              </w:rPr>
              <w:t>10246</w:t>
            </w:r>
          </w:p>
        </w:tc>
      </w:tr>
      <w:tr w:rsidR="00E76ABA" w:rsidTr="00E76ABA">
        <w:trPr>
          <w:jc w:val="center"/>
        </w:trPr>
        <w:tc>
          <w:tcPr>
            <w:tcW w:w="6248" w:type="dxa"/>
            <w:tcBorders>
              <w:tl2br w:val="nil"/>
              <w:tr2bl w:val="nil"/>
            </w:tcBorders>
            <w:vAlign w:val="center"/>
          </w:tcPr>
          <w:p w:rsidR="00E76ABA" w:rsidRDefault="00E76ABA" w:rsidP="00E76ABA">
            <w:pPr>
              <w:spacing w:line="400" w:lineRule="atLeast"/>
              <w:rPr>
                <w:rFonts w:ascii="Arial" w:hAnsi="Arial" w:cs="Arial"/>
                <w:sz w:val="18"/>
              </w:rPr>
            </w:pPr>
          </w:p>
        </w:tc>
        <w:tc>
          <w:tcPr>
            <w:tcW w:w="2274" w:type="dxa"/>
            <w:tcBorders>
              <w:tl2br w:val="nil"/>
              <w:tr2bl w:val="nil"/>
            </w:tcBorders>
            <w:vAlign w:val="center"/>
          </w:tcPr>
          <w:p w:rsidR="00E76ABA" w:rsidRDefault="00E76ABA" w:rsidP="00E76ABA">
            <w:pPr>
              <w:spacing w:line="400" w:lineRule="atLeast"/>
              <w:rPr>
                <w:rFonts w:ascii="Arial" w:hAnsi="Arial" w:cs="Arial"/>
                <w:sz w:val="18"/>
              </w:rPr>
            </w:pPr>
            <w:r>
              <w:rPr>
                <w:rFonts w:ascii="Arial" w:hAnsi="Arial" w:cs="Arial" w:hint="eastAsia"/>
                <w:sz w:val="18"/>
              </w:rPr>
              <w:t>学</w:t>
            </w:r>
            <w:r>
              <w:rPr>
                <w:rFonts w:ascii="Arial" w:hAnsi="Arial" w:cs="Arial"/>
                <w:sz w:val="18"/>
              </w:rPr>
              <w:t xml:space="preserve">    </w:t>
            </w:r>
            <w:r>
              <w:rPr>
                <w:rFonts w:ascii="Arial" w:hAnsi="Arial" w:cs="Arial" w:hint="eastAsia"/>
                <w:sz w:val="18"/>
              </w:rPr>
              <w:t>号：</w:t>
            </w:r>
            <w:r w:rsidR="00DB3ABB">
              <w:rPr>
                <w:rFonts w:ascii="Arial" w:hAnsi="Arial" w:cs="Arial"/>
                <w:sz w:val="18"/>
              </w:rPr>
              <w:t xml:space="preserve"> 0</w:t>
            </w:r>
            <w:r w:rsidR="00DB3ABB">
              <w:rPr>
                <w:rFonts w:ascii="Arial" w:hAnsi="Arial" w:cs="Arial" w:hint="eastAsia"/>
                <w:sz w:val="18"/>
              </w:rPr>
              <w:t>9</w:t>
            </w:r>
            <w:r w:rsidR="00DB3ABB">
              <w:rPr>
                <w:rFonts w:ascii="Arial" w:hAnsi="Arial" w:cs="Arial"/>
                <w:sz w:val="18"/>
              </w:rPr>
              <w:t>300720</w:t>
            </w:r>
            <w:r w:rsidR="00DB3ABB">
              <w:rPr>
                <w:rFonts w:ascii="Arial" w:hAnsi="Arial" w:cs="Arial" w:hint="eastAsia"/>
                <w:sz w:val="18"/>
              </w:rPr>
              <w:t>29</w:t>
            </w:r>
            <w:r>
              <w:rPr>
                <w:rFonts w:ascii="Arial" w:hAnsi="Arial" w:cs="Arial" w:hint="eastAsia"/>
                <w:sz w:val="18"/>
              </w:rPr>
              <w:t>1</w:t>
            </w:r>
          </w:p>
        </w:tc>
      </w:tr>
    </w:tbl>
    <w:p w:rsidR="00E76ABA" w:rsidRDefault="00E76ABA" w:rsidP="00E76ABA">
      <w:pPr>
        <w:spacing w:line="400" w:lineRule="atLeast"/>
        <w:rPr>
          <w:rFonts w:ascii="Arial" w:hAnsi="Arial" w:cs="Arial"/>
          <w:sz w:val="18"/>
        </w:rPr>
      </w:pPr>
    </w:p>
    <w:p w:rsidR="00E76ABA" w:rsidRDefault="00E76ABA" w:rsidP="00E76ABA">
      <w:pPr>
        <w:spacing w:line="400" w:lineRule="atLeast"/>
        <w:rPr>
          <w:rFonts w:ascii="Arial" w:hAnsi="Arial" w:cs="Arial"/>
          <w:sz w:val="18"/>
        </w:rPr>
      </w:pPr>
    </w:p>
    <w:p w:rsidR="00E76ABA" w:rsidRDefault="00E76ABA" w:rsidP="00E76ABA">
      <w:pPr>
        <w:spacing w:line="400" w:lineRule="atLeast"/>
        <w:rPr>
          <w:rFonts w:ascii="Arial" w:hAnsi="Arial" w:cs="Arial"/>
          <w:sz w:val="18"/>
        </w:rPr>
      </w:pPr>
    </w:p>
    <w:p w:rsidR="00E76ABA" w:rsidRDefault="00E76ABA" w:rsidP="00E76ABA">
      <w:pPr>
        <w:spacing w:line="400" w:lineRule="atLeast"/>
        <w:rPr>
          <w:rFonts w:ascii="Arial" w:hAnsi="Arial" w:cs="Arial"/>
          <w:sz w:val="18"/>
        </w:rPr>
      </w:pPr>
    </w:p>
    <w:tbl>
      <w:tblPr>
        <w:tblW w:w="0" w:type="auto"/>
        <w:jc w:val="center"/>
        <w:tblBorders>
          <w:insideH w:val="single" w:sz="4" w:space="0" w:color="auto"/>
          <w:insideV w:val="single" w:sz="4" w:space="0" w:color="auto"/>
        </w:tblBorders>
        <w:tblLayout w:type="fixed"/>
        <w:tblLook w:val="0000"/>
      </w:tblPr>
      <w:tblGrid>
        <w:gridCol w:w="8522"/>
      </w:tblGrid>
      <w:tr w:rsidR="00E76ABA" w:rsidTr="00E76ABA">
        <w:trPr>
          <w:jc w:val="center"/>
        </w:trPr>
        <w:tc>
          <w:tcPr>
            <w:tcW w:w="8522" w:type="dxa"/>
            <w:tcBorders>
              <w:tl2br w:val="nil"/>
              <w:tr2bl w:val="nil"/>
            </w:tcBorders>
          </w:tcPr>
          <w:p w:rsidR="00E76ABA" w:rsidRDefault="00E76ABA" w:rsidP="00E76ABA">
            <w:pPr>
              <w:spacing w:line="400" w:lineRule="atLeast"/>
              <w:jc w:val="center"/>
              <w:rPr>
                <w:rFonts w:ascii="Arial" w:hAnsi="Arial" w:cs="Arial"/>
                <w:sz w:val="18"/>
              </w:rPr>
            </w:pPr>
            <w:r>
              <w:rPr>
                <w:rFonts w:ascii="Arial" w:hAnsi="Arial" w:cs="Arial"/>
                <w:noProof/>
              </w:rPr>
              <w:drawing>
                <wp:inline distT="0" distB="0" distL="0" distR="0">
                  <wp:extent cx="2762250" cy="10287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1028700"/>
                          </a:xfrm>
                          <a:prstGeom prst="rect">
                            <a:avLst/>
                          </a:prstGeom>
                          <a:noFill/>
                          <a:ln>
                            <a:noFill/>
                          </a:ln>
                        </pic:spPr>
                      </pic:pic>
                    </a:graphicData>
                  </a:graphic>
                </wp:inline>
              </w:drawing>
            </w:r>
          </w:p>
        </w:tc>
      </w:tr>
    </w:tbl>
    <w:p w:rsidR="00E76ABA" w:rsidRDefault="00E76ABA" w:rsidP="00E76ABA">
      <w:pPr>
        <w:spacing w:line="400" w:lineRule="atLeast"/>
        <w:rPr>
          <w:rFonts w:ascii="Arial" w:hAnsi="Arial" w:cs="Arial"/>
          <w:sz w:val="18"/>
        </w:rPr>
      </w:pPr>
    </w:p>
    <w:p w:rsidR="00E76ABA" w:rsidRDefault="00E76ABA" w:rsidP="00E76ABA">
      <w:pPr>
        <w:spacing w:line="400" w:lineRule="atLeast"/>
        <w:rPr>
          <w:rFonts w:ascii="Arial" w:hAnsi="Arial" w:cs="Arial"/>
          <w:sz w:val="18"/>
        </w:rPr>
      </w:pPr>
    </w:p>
    <w:p w:rsidR="00E76ABA" w:rsidRDefault="00E76ABA" w:rsidP="00E76ABA">
      <w:pPr>
        <w:spacing w:line="400" w:lineRule="atLeast"/>
        <w:ind w:rightChars="199" w:right="418" w:firstLineChars="3100" w:firstLine="5580"/>
        <w:rPr>
          <w:rFonts w:ascii="Arial" w:hAnsi="Arial" w:cs="Arial"/>
          <w:sz w:val="18"/>
        </w:rPr>
      </w:pPr>
    </w:p>
    <w:tbl>
      <w:tblPr>
        <w:tblW w:w="0" w:type="auto"/>
        <w:jc w:val="center"/>
        <w:tblBorders>
          <w:insideH w:val="single" w:sz="4" w:space="0" w:color="auto"/>
          <w:insideV w:val="single" w:sz="4" w:space="0" w:color="auto"/>
        </w:tblBorders>
        <w:tblLayout w:type="fixed"/>
        <w:tblLook w:val="0000"/>
      </w:tblPr>
      <w:tblGrid>
        <w:gridCol w:w="8522"/>
      </w:tblGrid>
      <w:tr w:rsidR="00E76ABA" w:rsidTr="00E76ABA">
        <w:trPr>
          <w:jc w:val="center"/>
        </w:trPr>
        <w:tc>
          <w:tcPr>
            <w:tcW w:w="8522" w:type="dxa"/>
            <w:tcBorders>
              <w:tl2br w:val="nil"/>
              <w:tr2bl w:val="nil"/>
            </w:tcBorders>
            <w:vAlign w:val="center"/>
          </w:tcPr>
          <w:p w:rsidR="00E76ABA" w:rsidRDefault="00E76ABA" w:rsidP="00E76ABA">
            <w:pPr>
              <w:spacing w:line="400" w:lineRule="atLeast"/>
              <w:jc w:val="center"/>
              <w:rPr>
                <w:rFonts w:ascii="Arial" w:hAnsi="Arial" w:cs="Arial"/>
                <w:sz w:val="24"/>
              </w:rPr>
            </w:pPr>
            <w:r>
              <w:rPr>
                <w:rFonts w:ascii="Arial" w:hAnsi="Arial" w:cs="Arial" w:hint="eastAsia"/>
                <w:sz w:val="44"/>
              </w:rPr>
              <w:t>学</w:t>
            </w:r>
            <w:r>
              <w:rPr>
                <w:rFonts w:ascii="Arial" w:hAnsi="Arial" w:cs="Arial"/>
                <w:sz w:val="44"/>
              </w:rPr>
              <w:t xml:space="preserve"> </w:t>
            </w:r>
            <w:r>
              <w:rPr>
                <w:rFonts w:ascii="Arial" w:hAnsi="Arial" w:cs="Arial" w:hint="eastAsia"/>
                <w:sz w:val="44"/>
              </w:rPr>
              <w:t>士</w:t>
            </w:r>
            <w:r>
              <w:rPr>
                <w:rFonts w:ascii="Arial" w:hAnsi="Arial" w:cs="Arial"/>
                <w:sz w:val="44"/>
              </w:rPr>
              <w:t xml:space="preserve"> </w:t>
            </w:r>
            <w:r>
              <w:rPr>
                <w:rFonts w:ascii="Arial" w:hAnsi="Arial" w:cs="Arial" w:hint="eastAsia"/>
                <w:sz w:val="44"/>
              </w:rPr>
              <w:t>学</w:t>
            </w:r>
            <w:r>
              <w:rPr>
                <w:rFonts w:ascii="Arial" w:hAnsi="Arial" w:cs="Arial"/>
                <w:sz w:val="44"/>
              </w:rPr>
              <w:t xml:space="preserve"> </w:t>
            </w:r>
            <w:r>
              <w:rPr>
                <w:rFonts w:ascii="Arial" w:hAnsi="Arial" w:cs="Arial" w:hint="eastAsia"/>
                <w:sz w:val="44"/>
              </w:rPr>
              <w:t>位</w:t>
            </w:r>
            <w:r>
              <w:rPr>
                <w:rFonts w:ascii="Arial" w:hAnsi="Arial" w:cs="Arial"/>
                <w:sz w:val="44"/>
              </w:rPr>
              <w:t xml:space="preserve"> </w:t>
            </w:r>
            <w:r>
              <w:rPr>
                <w:rFonts w:ascii="Arial" w:hAnsi="Arial" w:cs="Arial" w:hint="eastAsia"/>
                <w:sz w:val="44"/>
              </w:rPr>
              <w:t>论</w:t>
            </w:r>
            <w:r>
              <w:rPr>
                <w:rFonts w:ascii="Arial" w:hAnsi="Arial" w:cs="Arial"/>
                <w:sz w:val="44"/>
              </w:rPr>
              <w:t xml:space="preserve"> </w:t>
            </w:r>
            <w:r>
              <w:rPr>
                <w:rFonts w:ascii="Arial" w:hAnsi="Arial" w:cs="Arial" w:hint="eastAsia"/>
                <w:sz w:val="44"/>
              </w:rPr>
              <w:t>文</w:t>
            </w:r>
          </w:p>
        </w:tc>
      </w:tr>
    </w:tbl>
    <w:p w:rsidR="00E76ABA" w:rsidRDefault="00E76ABA" w:rsidP="00E76ABA">
      <w:pPr>
        <w:spacing w:line="400" w:lineRule="atLeast"/>
        <w:rPr>
          <w:rFonts w:ascii="Arial" w:hAnsi="Arial" w:cs="Arial"/>
          <w:sz w:val="24"/>
        </w:rPr>
      </w:pPr>
    </w:p>
    <w:p w:rsidR="00E76ABA" w:rsidRDefault="00E76ABA" w:rsidP="00E76ABA">
      <w:pPr>
        <w:spacing w:line="400" w:lineRule="atLeast"/>
        <w:ind w:firstLineChars="1100" w:firstLine="2319"/>
        <w:rPr>
          <w:rFonts w:ascii="Arial" w:hAnsi="Arial" w:cs="Arial"/>
          <w:b/>
          <w:bCs/>
        </w:rPr>
      </w:pPr>
    </w:p>
    <w:p w:rsidR="00E76ABA" w:rsidRDefault="00E76ABA" w:rsidP="00E76ABA">
      <w:pPr>
        <w:spacing w:line="400" w:lineRule="atLeast"/>
        <w:rPr>
          <w:rFonts w:ascii="Arial" w:hAnsi="Arial" w:cs="Arial"/>
          <w:b/>
          <w:bCs/>
        </w:rPr>
      </w:pPr>
    </w:p>
    <w:tbl>
      <w:tblPr>
        <w:tblW w:w="0" w:type="auto"/>
        <w:jc w:val="center"/>
        <w:tblBorders>
          <w:insideH w:val="single" w:sz="4" w:space="0" w:color="auto"/>
          <w:insideV w:val="single" w:sz="4" w:space="0" w:color="auto"/>
        </w:tblBorders>
        <w:tblLayout w:type="fixed"/>
        <w:tblLook w:val="0000"/>
      </w:tblPr>
      <w:tblGrid>
        <w:gridCol w:w="8522"/>
      </w:tblGrid>
      <w:tr w:rsidR="00E76ABA" w:rsidTr="00E76ABA">
        <w:trPr>
          <w:jc w:val="center"/>
        </w:trPr>
        <w:tc>
          <w:tcPr>
            <w:tcW w:w="8522" w:type="dxa"/>
            <w:tcBorders>
              <w:tl2br w:val="nil"/>
              <w:tr2bl w:val="nil"/>
            </w:tcBorders>
            <w:vAlign w:val="center"/>
          </w:tcPr>
          <w:p w:rsidR="00E76ABA" w:rsidRDefault="00E76ABA" w:rsidP="00E76ABA">
            <w:pPr>
              <w:spacing w:line="400" w:lineRule="atLeast"/>
              <w:jc w:val="center"/>
              <w:rPr>
                <w:rFonts w:ascii="Arial" w:hAnsi="Arial" w:cs="Arial"/>
                <w:b/>
                <w:bCs/>
                <w:sz w:val="30"/>
              </w:rPr>
            </w:pPr>
            <w:r>
              <w:rPr>
                <w:rFonts w:ascii="Arial" w:hAnsi="Arial" w:cs="Arial" w:hint="eastAsia"/>
                <w:b/>
                <w:bCs/>
                <w:sz w:val="36"/>
              </w:rPr>
              <w:t>DDR3 SDRAM内存控制器研究</w:t>
            </w:r>
          </w:p>
        </w:tc>
      </w:tr>
    </w:tbl>
    <w:p w:rsidR="00E76ABA" w:rsidRDefault="00E76ABA" w:rsidP="00E76ABA">
      <w:pPr>
        <w:spacing w:line="400" w:lineRule="atLeast"/>
        <w:rPr>
          <w:rFonts w:ascii="Arial" w:hAnsi="Arial" w:cs="Arial"/>
          <w:b/>
          <w:bCs/>
          <w:sz w:val="30"/>
        </w:rPr>
      </w:pPr>
    </w:p>
    <w:p w:rsidR="00E76ABA" w:rsidRDefault="00E76ABA" w:rsidP="00E76ABA">
      <w:pPr>
        <w:spacing w:line="400" w:lineRule="atLeast"/>
        <w:rPr>
          <w:rFonts w:ascii="Arial" w:hAnsi="Arial" w:cs="Arial"/>
        </w:rPr>
      </w:pPr>
    </w:p>
    <w:p w:rsidR="00E76ABA" w:rsidRDefault="00E76ABA" w:rsidP="00E76ABA">
      <w:pPr>
        <w:spacing w:line="400" w:lineRule="atLeast"/>
        <w:rPr>
          <w:rFonts w:ascii="Arial" w:hAnsi="Arial" w:cs="Arial"/>
        </w:rPr>
      </w:pPr>
    </w:p>
    <w:p w:rsidR="00E76ABA" w:rsidRDefault="00E76ABA" w:rsidP="00E76ABA">
      <w:pPr>
        <w:spacing w:line="400" w:lineRule="atLeast"/>
        <w:jc w:val="center"/>
        <w:rPr>
          <w:rFonts w:ascii="Arial" w:hAnsi="Arial" w:cs="Arial"/>
          <w:sz w:val="28"/>
        </w:rPr>
      </w:pPr>
    </w:p>
    <w:p w:rsidR="00E76ABA" w:rsidRDefault="00E76ABA" w:rsidP="00E76ABA">
      <w:pPr>
        <w:spacing w:line="400" w:lineRule="atLeast"/>
        <w:jc w:val="center"/>
        <w:rPr>
          <w:rFonts w:ascii="Arial" w:hAnsi="Arial" w:cs="Arial"/>
          <w:sz w:val="24"/>
        </w:rPr>
      </w:pPr>
    </w:p>
    <w:tbl>
      <w:tblPr>
        <w:tblW w:w="0" w:type="auto"/>
        <w:jc w:val="center"/>
        <w:tblLayout w:type="fixed"/>
        <w:tblLook w:val="0000"/>
      </w:tblPr>
      <w:tblGrid>
        <w:gridCol w:w="4059"/>
        <w:gridCol w:w="4079"/>
      </w:tblGrid>
      <w:tr w:rsidR="00E76ABA" w:rsidTr="00E76ABA">
        <w:trPr>
          <w:jc w:val="center"/>
        </w:trPr>
        <w:tc>
          <w:tcPr>
            <w:tcW w:w="4059" w:type="dxa"/>
          </w:tcPr>
          <w:p w:rsidR="00E76ABA" w:rsidRDefault="00E76ABA" w:rsidP="00E76ABA">
            <w:pPr>
              <w:spacing w:line="400" w:lineRule="atLeast"/>
              <w:ind w:firstLineChars="100" w:firstLine="280"/>
              <w:jc w:val="right"/>
              <w:rPr>
                <w:rFonts w:ascii="Arial" w:hAnsi="Arial" w:cs="Arial"/>
                <w:sz w:val="28"/>
              </w:rPr>
            </w:pPr>
            <w:r>
              <w:rPr>
                <w:rFonts w:ascii="Arial" w:hAnsi="Arial" w:cs="Arial" w:hint="eastAsia"/>
                <w:sz w:val="28"/>
              </w:rPr>
              <w:t>院</w:t>
            </w:r>
            <w:r>
              <w:rPr>
                <w:rFonts w:ascii="Arial" w:hAnsi="Arial" w:cs="Arial"/>
                <w:sz w:val="28"/>
              </w:rPr>
              <w:t xml:space="preserve">       </w:t>
            </w:r>
            <w:r>
              <w:rPr>
                <w:rFonts w:ascii="Arial" w:hAnsi="Arial" w:cs="Arial" w:hint="eastAsia"/>
                <w:sz w:val="28"/>
              </w:rPr>
              <w:t>系：</w:t>
            </w:r>
          </w:p>
        </w:tc>
        <w:tc>
          <w:tcPr>
            <w:tcW w:w="4079" w:type="dxa"/>
          </w:tcPr>
          <w:p w:rsidR="00E76ABA" w:rsidRDefault="00E76ABA" w:rsidP="00E76ABA">
            <w:pPr>
              <w:spacing w:line="400" w:lineRule="atLeast"/>
              <w:rPr>
                <w:rFonts w:ascii="Arial" w:hAnsi="Arial" w:cs="Arial"/>
                <w:sz w:val="28"/>
              </w:rPr>
            </w:pPr>
            <w:r>
              <w:rPr>
                <w:rFonts w:ascii="Arial" w:hAnsi="Arial" w:cs="Arial" w:hint="eastAsia"/>
                <w:sz w:val="28"/>
              </w:rPr>
              <w:t>信息科学与工程学院</w:t>
            </w:r>
          </w:p>
        </w:tc>
      </w:tr>
      <w:tr w:rsidR="00E76ABA" w:rsidTr="00E76ABA">
        <w:trPr>
          <w:jc w:val="center"/>
        </w:trPr>
        <w:tc>
          <w:tcPr>
            <w:tcW w:w="4059" w:type="dxa"/>
          </w:tcPr>
          <w:p w:rsidR="00E76ABA" w:rsidRDefault="00E76ABA" w:rsidP="00E76ABA">
            <w:pPr>
              <w:spacing w:line="400" w:lineRule="atLeast"/>
              <w:ind w:firstLineChars="100" w:firstLine="280"/>
              <w:jc w:val="right"/>
              <w:rPr>
                <w:rFonts w:ascii="Arial" w:hAnsi="Arial" w:cs="Arial"/>
                <w:sz w:val="28"/>
              </w:rPr>
            </w:pPr>
            <w:r>
              <w:rPr>
                <w:rFonts w:ascii="Arial" w:hAnsi="Arial" w:cs="Arial" w:hint="eastAsia"/>
                <w:sz w:val="28"/>
              </w:rPr>
              <w:t>专</w:t>
            </w:r>
            <w:r>
              <w:rPr>
                <w:rFonts w:ascii="Arial" w:hAnsi="Arial" w:cs="Arial"/>
                <w:sz w:val="28"/>
              </w:rPr>
              <w:t xml:space="preserve">       </w:t>
            </w:r>
            <w:r>
              <w:rPr>
                <w:rFonts w:ascii="Arial" w:hAnsi="Arial" w:cs="Arial" w:hint="eastAsia"/>
                <w:sz w:val="28"/>
              </w:rPr>
              <w:t>业：</w:t>
            </w:r>
            <w:r>
              <w:rPr>
                <w:rFonts w:ascii="Arial" w:hAnsi="Arial" w:cs="Arial"/>
                <w:sz w:val="28"/>
              </w:rPr>
              <w:t xml:space="preserve">          </w:t>
            </w:r>
          </w:p>
        </w:tc>
        <w:tc>
          <w:tcPr>
            <w:tcW w:w="4079" w:type="dxa"/>
          </w:tcPr>
          <w:p w:rsidR="00E76ABA" w:rsidRDefault="00E76ABA" w:rsidP="00E76ABA">
            <w:pPr>
              <w:spacing w:line="400" w:lineRule="atLeast"/>
              <w:rPr>
                <w:rFonts w:ascii="Arial" w:hAnsi="Arial" w:cs="Arial"/>
                <w:sz w:val="28"/>
              </w:rPr>
            </w:pPr>
            <w:r>
              <w:rPr>
                <w:rFonts w:ascii="Arial" w:hAnsi="Arial" w:cs="Arial" w:hint="eastAsia"/>
                <w:sz w:val="28"/>
              </w:rPr>
              <w:t>微电子学</w:t>
            </w:r>
          </w:p>
        </w:tc>
      </w:tr>
      <w:tr w:rsidR="00E76ABA" w:rsidTr="00E76ABA">
        <w:trPr>
          <w:jc w:val="center"/>
        </w:trPr>
        <w:tc>
          <w:tcPr>
            <w:tcW w:w="4059" w:type="dxa"/>
          </w:tcPr>
          <w:p w:rsidR="00E76ABA" w:rsidRDefault="00E76ABA" w:rsidP="00E76ABA">
            <w:pPr>
              <w:spacing w:line="400" w:lineRule="atLeast"/>
              <w:ind w:firstLineChars="100" w:firstLine="280"/>
              <w:jc w:val="right"/>
              <w:rPr>
                <w:rFonts w:ascii="Arial" w:hAnsi="Arial" w:cs="Arial"/>
                <w:sz w:val="28"/>
              </w:rPr>
            </w:pPr>
            <w:r>
              <w:rPr>
                <w:rFonts w:ascii="Arial" w:hAnsi="Arial" w:cs="Arial" w:hint="eastAsia"/>
                <w:sz w:val="28"/>
              </w:rPr>
              <w:t>姓</w:t>
            </w:r>
            <w:r>
              <w:rPr>
                <w:rFonts w:ascii="Arial" w:hAnsi="Arial" w:cs="Arial"/>
                <w:sz w:val="28"/>
              </w:rPr>
              <w:t xml:space="preserve">       </w:t>
            </w:r>
            <w:r>
              <w:rPr>
                <w:rFonts w:ascii="Arial" w:hAnsi="Arial" w:cs="Arial" w:hint="eastAsia"/>
                <w:sz w:val="28"/>
              </w:rPr>
              <w:t>名：</w:t>
            </w:r>
          </w:p>
        </w:tc>
        <w:tc>
          <w:tcPr>
            <w:tcW w:w="4079" w:type="dxa"/>
          </w:tcPr>
          <w:p w:rsidR="00E76ABA" w:rsidRDefault="00E76ABA" w:rsidP="00E76ABA">
            <w:pPr>
              <w:spacing w:line="400" w:lineRule="atLeast"/>
              <w:rPr>
                <w:rFonts w:ascii="Arial" w:hAnsi="Arial" w:cs="Arial"/>
                <w:sz w:val="28"/>
              </w:rPr>
            </w:pPr>
            <w:r>
              <w:rPr>
                <w:rFonts w:ascii="Arial" w:hAnsi="Arial" w:cs="Arial" w:hint="eastAsia"/>
                <w:sz w:val="28"/>
              </w:rPr>
              <w:t>陆彦珩</w:t>
            </w:r>
          </w:p>
        </w:tc>
      </w:tr>
      <w:tr w:rsidR="00E76ABA" w:rsidTr="00E76ABA">
        <w:trPr>
          <w:jc w:val="center"/>
        </w:trPr>
        <w:tc>
          <w:tcPr>
            <w:tcW w:w="4059" w:type="dxa"/>
          </w:tcPr>
          <w:p w:rsidR="00E76ABA" w:rsidRDefault="00E76ABA" w:rsidP="00E76ABA">
            <w:pPr>
              <w:spacing w:line="400" w:lineRule="atLeast"/>
              <w:ind w:firstLineChars="100" w:firstLine="280"/>
              <w:jc w:val="right"/>
              <w:rPr>
                <w:rFonts w:ascii="Arial" w:hAnsi="Arial" w:cs="Arial"/>
                <w:sz w:val="28"/>
              </w:rPr>
            </w:pPr>
            <w:r>
              <w:rPr>
                <w:rFonts w:ascii="Arial" w:hAnsi="Arial" w:cs="Arial" w:hint="eastAsia"/>
                <w:sz w:val="28"/>
              </w:rPr>
              <w:t>指</w:t>
            </w:r>
            <w:r>
              <w:rPr>
                <w:rFonts w:ascii="Arial" w:hAnsi="Arial" w:cs="Arial"/>
                <w:sz w:val="28"/>
              </w:rPr>
              <w:t xml:space="preserve"> </w:t>
            </w:r>
            <w:r>
              <w:rPr>
                <w:rFonts w:ascii="Arial" w:hAnsi="Arial" w:cs="Arial" w:hint="eastAsia"/>
                <w:sz w:val="28"/>
              </w:rPr>
              <w:t>导</w:t>
            </w:r>
            <w:r>
              <w:rPr>
                <w:rFonts w:ascii="Arial" w:hAnsi="Arial" w:cs="Arial"/>
                <w:sz w:val="28"/>
              </w:rPr>
              <w:t xml:space="preserve"> </w:t>
            </w:r>
            <w:r>
              <w:rPr>
                <w:rFonts w:ascii="Arial" w:hAnsi="Arial" w:cs="Arial" w:hint="eastAsia"/>
                <w:sz w:val="28"/>
              </w:rPr>
              <w:t>教</w:t>
            </w:r>
            <w:r>
              <w:rPr>
                <w:rFonts w:ascii="Arial" w:hAnsi="Arial" w:cs="Arial"/>
                <w:sz w:val="28"/>
              </w:rPr>
              <w:t xml:space="preserve"> </w:t>
            </w:r>
            <w:r>
              <w:rPr>
                <w:rFonts w:ascii="Arial" w:hAnsi="Arial" w:cs="Arial" w:hint="eastAsia"/>
                <w:sz w:val="28"/>
              </w:rPr>
              <w:t>师：</w:t>
            </w:r>
            <w:r>
              <w:rPr>
                <w:rFonts w:ascii="Arial" w:hAnsi="Arial" w:cs="Arial"/>
                <w:sz w:val="28"/>
              </w:rPr>
              <w:t xml:space="preserve">         </w:t>
            </w:r>
          </w:p>
        </w:tc>
        <w:tc>
          <w:tcPr>
            <w:tcW w:w="4079" w:type="dxa"/>
          </w:tcPr>
          <w:p w:rsidR="00E76ABA" w:rsidRDefault="00E76ABA" w:rsidP="00E76ABA">
            <w:pPr>
              <w:spacing w:line="400" w:lineRule="atLeast"/>
              <w:rPr>
                <w:rFonts w:ascii="Arial" w:hAnsi="Arial" w:cs="Arial"/>
                <w:sz w:val="28"/>
              </w:rPr>
            </w:pPr>
            <w:r>
              <w:rPr>
                <w:rFonts w:ascii="Arial" w:hAnsi="Arial" w:cs="Arial" w:hint="eastAsia"/>
                <w:sz w:val="28"/>
              </w:rPr>
              <w:t>范益波</w:t>
            </w:r>
          </w:p>
        </w:tc>
      </w:tr>
      <w:tr w:rsidR="00E76ABA" w:rsidTr="00E76ABA">
        <w:trPr>
          <w:jc w:val="center"/>
        </w:trPr>
        <w:tc>
          <w:tcPr>
            <w:tcW w:w="4059" w:type="dxa"/>
          </w:tcPr>
          <w:p w:rsidR="00E76ABA" w:rsidRDefault="00E76ABA" w:rsidP="00E76ABA">
            <w:pPr>
              <w:spacing w:line="400" w:lineRule="atLeast"/>
              <w:ind w:firstLineChars="100" w:firstLine="284"/>
              <w:jc w:val="right"/>
              <w:rPr>
                <w:rFonts w:ascii="Arial" w:hAnsi="Arial" w:cs="Arial"/>
                <w:spacing w:val="2"/>
                <w:sz w:val="28"/>
              </w:rPr>
            </w:pPr>
            <w:r>
              <w:rPr>
                <w:rFonts w:ascii="Arial" w:hAnsi="Arial" w:cs="Arial" w:hint="eastAsia"/>
                <w:spacing w:val="2"/>
                <w:sz w:val="28"/>
              </w:rPr>
              <w:t>完</w:t>
            </w:r>
            <w:r>
              <w:rPr>
                <w:rFonts w:ascii="Arial" w:hAnsi="Arial" w:cs="Arial"/>
                <w:spacing w:val="2"/>
                <w:sz w:val="28"/>
              </w:rPr>
              <w:t xml:space="preserve"> </w:t>
            </w:r>
            <w:r>
              <w:rPr>
                <w:rFonts w:ascii="Arial" w:hAnsi="Arial" w:cs="Arial" w:hint="eastAsia"/>
                <w:spacing w:val="2"/>
                <w:sz w:val="28"/>
              </w:rPr>
              <w:t>成</w:t>
            </w:r>
            <w:r>
              <w:rPr>
                <w:rFonts w:ascii="Arial" w:hAnsi="Arial" w:cs="Arial"/>
                <w:spacing w:val="2"/>
                <w:sz w:val="28"/>
              </w:rPr>
              <w:t xml:space="preserve"> </w:t>
            </w:r>
            <w:r>
              <w:rPr>
                <w:rFonts w:ascii="Arial" w:hAnsi="Arial" w:cs="Arial" w:hint="eastAsia"/>
                <w:spacing w:val="2"/>
                <w:sz w:val="28"/>
              </w:rPr>
              <w:t>日</w:t>
            </w:r>
            <w:r>
              <w:rPr>
                <w:rFonts w:ascii="Arial" w:hAnsi="Arial" w:cs="Arial"/>
                <w:spacing w:val="2"/>
                <w:sz w:val="28"/>
              </w:rPr>
              <w:t xml:space="preserve"> </w:t>
            </w:r>
            <w:r>
              <w:rPr>
                <w:rFonts w:ascii="Arial" w:hAnsi="Arial" w:cs="Arial" w:hint="eastAsia"/>
                <w:spacing w:val="2"/>
                <w:sz w:val="28"/>
              </w:rPr>
              <w:t>期</w:t>
            </w:r>
            <w:r>
              <w:rPr>
                <w:rFonts w:ascii="Arial" w:hAnsi="Arial" w:cs="Arial" w:hint="eastAsia"/>
                <w:sz w:val="28"/>
              </w:rPr>
              <w:t>：</w:t>
            </w:r>
            <w:r>
              <w:rPr>
                <w:rFonts w:ascii="Arial" w:hAnsi="Arial" w:cs="Arial"/>
                <w:spacing w:val="2"/>
                <w:sz w:val="28"/>
              </w:rPr>
              <w:t xml:space="preserve">          </w:t>
            </w:r>
          </w:p>
        </w:tc>
        <w:tc>
          <w:tcPr>
            <w:tcW w:w="4079" w:type="dxa"/>
          </w:tcPr>
          <w:p w:rsidR="00E76ABA" w:rsidRDefault="00E76ABA" w:rsidP="00E76ABA">
            <w:pPr>
              <w:spacing w:line="400" w:lineRule="atLeast"/>
              <w:rPr>
                <w:rFonts w:ascii="Arial" w:hAnsi="Arial" w:cs="Arial"/>
                <w:sz w:val="28"/>
              </w:rPr>
            </w:pPr>
            <w:r>
              <w:rPr>
                <w:rFonts w:ascii="Arial" w:hAnsi="Arial" w:cs="Arial"/>
                <w:sz w:val="28"/>
              </w:rPr>
              <w:t>201</w:t>
            </w:r>
            <w:r>
              <w:rPr>
                <w:rFonts w:ascii="Arial" w:hAnsi="Arial" w:cs="Arial" w:hint="eastAsia"/>
                <w:sz w:val="28"/>
              </w:rPr>
              <w:t>3年6月7日</w:t>
            </w:r>
          </w:p>
        </w:tc>
      </w:tr>
    </w:tbl>
    <w:p w:rsidR="00E76ABA" w:rsidRDefault="00E76ABA" w:rsidP="00E76ABA">
      <w:pPr>
        <w:rPr>
          <w:szCs w:val="32"/>
        </w:rPr>
      </w:pPr>
    </w:p>
    <w:p w:rsidR="00D6335C" w:rsidRPr="00CC72F0" w:rsidRDefault="00D6335C" w:rsidP="00E71BD3">
      <w:pPr>
        <w:pStyle w:val="2"/>
        <w:keepNext w:val="0"/>
        <w:keepLines w:val="0"/>
        <w:spacing w:before="0" w:after="0" w:line="400" w:lineRule="atLeast"/>
        <w:jc w:val="center"/>
        <w:rPr>
          <w:rFonts w:ascii="黑体" w:eastAsia="黑体" w:hAnsi="黑体" w:cs="Arial"/>
          <w:sz w:val="36"/>
        </w:rPr>
      </w:pPr>
      <w:r w:rsidRPr="00CC72F0">
        <w:rPr>
          <w:rFonts w:ascii="黑体" w:eastAsia="黑体" w:hAnsi="黑体" w:cs="Arial" w:hint="eastAsia"/>
          <w:sz w:val="36"/>
        </w:rPr>
        <w:lastRenderedPageBreak/>
        <w:t>摘要</w:t>
      </w:r>
    </w:p>
    <w:p w:rsidR="009A7C70" w:rsidRPr="00C104DF" w:rsidRDefault="002C4945" w:rsidP="00C104DF">
      <w:pPr>
        <w:spacing w:line="300" w:lineRule="auto"/>
        <w:ind w:firstLine="420"/>
        <w:rPr>
          <w:sz w:val="24"/>
          <w:szCs w:val="24"/>
        </w:rPr>
      </w:pPr>
      <w:r w:rsidRPr="00C104DF">
        <w:rPr>
          <w:rFonts w:hint="eastAsia"/>
          <w:sz w:val="24"/>
          <w:szCs w:val="24"/>
        </w:rPr>
        <w:t>随着数据处理单元时钟频率的不断提高，数据存取越来越成为整个系统的速度瓶颈，为提高存储器数据存取速率，各种旨在提高存储器数据传输速度的</w:t>
      </w:r>
      <w:r w:rsidRPr="00C104DF">
        <w:rPr>
          <w:rFonts w:hint="eastAsia"/>
          <w:sz w:val="24"/>
          <w:szCs w:val="24"/>
        </w:rPr>
        <w:t>DRAM</w:t>
      </w:r>
      <w:r w:rsidRPr="00C104DF">
        <w:rPr>
          <w:rFonts w:hint="eastAsia"/>
          <w:sz w:val="24"/>
          <w:szCs w:val="24"/>
        </w:rPr>
        <w:t>接口协议应运而生，</w:t>
      </w:r>
      <w:r w:rsidRPr="00C104DF">
        <w:rPr>
          <w:rFonts w:hint="eastAsia"/>
          <w:sz w:val="24"/>
          <w:szCs w:val="24"/>
        </w:rPr>
        <w:t>DDR3</w:t>
      </w:r>
      <w:r w:rsidR="00142114" w:rsidRPr="00C104DF">
        <w:rPr>
          <w:rFonts w:hint="eastAsia"/>
          <w:sz w:val="24"/>
          <w:szCs w:val="24"/>
        </w:rPr>
        <w:t>正</w:t>
      </w:r>
      <w:r w:rsidRPr="00C104DF">
        <w:rPr>
          <w:rFonts w:hint="eastAsia"/>
          <w:sz w:val="24"/>
          <w:szCs w:val="24"/>
        </w:rPr>
        <w:t>是其中最为先进的一代，也是当下</w:t>
      </w:r>
      <w:r w:rsidR="00142114" w:rsidRPr="00C104DF">
        <w:rPr>
          <w:rFonts w:hint="eastAsia"/>
          <w:sz w:val="24"/>
          <w:szCs w:val="24"/>
        </w:rPr>
        <w:t>最为流行的内存规格</w:t>
      </w:r>
      <w:r w:rsidRPr="00C104DF">
        <w:rPr>
          <w:rFonts w:hint="eastAsia"/>
          <w:sz w:val="24"/>
          <w:szCs w:val="24"/>
        </w:rPr>
        <w:t>。</w:t>
      </w:r>
    </w:p>
    <w:p w:rsidR="002C4945" w:rsidRPr="00C104DF" w:rsidRDefault="002C4945" w:rsidP="00C104DF">
      <w:pPr>
        <w:spacing w:line="300" w:lineRule="auto"/>
        <w:ind w:firstLine="420"/>
        <w:rPr>
          <w:sz w:val="24"/>
          <w:szCs w:val="24"/>
        </w:rPr>
      </w:pPr>
      <w:r w:rsidRPr="00C104DF">
        <w:rPr>
          <w:rFonts w:hint="eastAsia"/>
          <w:sz w:val="24"/>
          <w:szCs w:val="24"/>
        </w:rPr>
        <w:t>存储器控制器是系统与存储器之间交换数据的桥梁和纽带，一个设计良好的存储器控制器可以最大限度地发挥存储器带宽，尽最大可能提高系统的数据传输速度。</w:t>
      </w:r>
      <w:r w:rsidR="00142114" w:rsidRPr="00C104DF">
        <w:rPr>
          <w:rFonts w:hint="eastAsia"/>
          <w:sz w:val="24"/>
          <w:szCs w:val="24"/>
        </w:rPr>
        <w:t>根据存储器的特性及其应用场合，有针对性地编写存储器控制器，可以显著提高系统有效带宽，尽可能发挥存储器的特性。</w:t>
      </w:r>
    </w:p>
    <w:p w:rsidR="002C4945" w:rsidRPr="00C104DF" w:rsidRDefault="002C4945" w:rsidP="00C104DF">
      <w:pPr>
        <w:spacing w:line="300" w:lineRule="auto"/>
        <w:ind w:firstLine="420"/>
        <w:rPr>
          <w:sz w:val="24"/>
          <w:szCs w:val="24"/>
        </w:rPr>
      </w:pPr>
      <w:r w:rsidRPr="00C104DF">
        <w:rPr>
          <w:rFonts w:hint="eastAsia"/>
          <w:sz w:val="24"/>
          <w:szCs w:val="24"/>
        </w:rPr>
        <w:t>本文</w:t>
      </w:r>
      <w:r w:rsidR="007F2532" w:rsidRPr="00C104DF">
        <w:rPr>
          <w:rFonts w:hint="eastAsia"/>
          <w:sz w:val="24"/>
          <w:szCs w:val="24"/>
        </w:rPr>
        <w:t>首先回顾了</w:t>
      </w:r>
      <w:r w:rsidR="007F2532" w:rsidRPr="00C104DF">
        <w:rPr>
          <w:rFonts w:hint="eastAsia"/>
          <w:sz w:val="24"/>
          <w:szCs w:val="24"/>
        </w:rPr>
        <w:t>DRAM</w:t>
      </w:r>
      <w:r w:rsidR="007F2532" w:rsidRPr="00C104DF">
        <w:rPr>
          <w:rFonts w:hint="eastAsia"/>
          <w:sz w:val="24"/>
          <w:szCs w:val="24"/>
        </w:rPr>
        <w:t>的发展历程，接着介绍</w:t>
      </w:r>
      <w:r w:rsidR="007F2532" w:rsidRPr="00C104DF">
        <w:rPr>
          <w:rFonts w:hint="eastAsia"/>
          <w:sz w:val="24"/>
          <w:szCs w:val="24"/>
        </w:rPr>
        <w:t>DDR3 SDRAM</w:t>
      </w:r>
      <w:r w:rsidR="00142114" w:rsidRPr="00C104DF">
        <w:rPr>
          <w:rFonts w:hint="eastAsia"/>
          <w:sz w:val="24"/>
          <w:szCs w:val="24"/>
        </w:rPr>
        <w:t>的</w:t>
      </w:r>
      <w:r w:rsidR="007F2532" w:rsidRPr="00C104DF">
        <w:rPr>
          <w:rFonts w:hint="eastAsia"/>
          <w:sz w:val="24"/>
          <w:szCs w:val="24"/>
        </w:rPr>
        <w:t>特性及</w:t>
      </w:r>
      <w:r w:rsidR="00142114" w:rsidRPr="00C104DF">
        <w:rPr>
          <w:rFonts w:hint="eastAsia"/>
          <w:sz w:val="24"/>
          <w:szCs w:val="24"/>
        </w:rPr>
        <w:t>其</w:t>
      </w:r>
      <w:r w:rsidR="007F2532" w:rsidRPr="00C104DF">
        <w:rPr>
          <w:rFonts w:hint="eastAsia"/>
          <w:sz w:val="24"/>
          <w:szCs w:val="24"/>
        </w:rPr>
        <w:t>基本操作，继而通过分析</w:t>
      </w:r>
      <w:r w:rsidR="007F2532" w:rsidRPr="00C104DF">
        <w:rPr>
          <w:rFonts w:hint="eastAsia"/>
          <w:sz w:val="24"/>
          <w:szCs w:val="24"/>
        </w:rPr>
        <w:t>Altera</w:t>
      </w:r>
      <w:r w:rsidR="007F2532" w:rsidRPr="00C104DF">
        <w:rPr>
          <w:rFonts w:hint="eastAsia"/>
          <w:sz w:val="24"/>
          <w:szCs w:val="24"/>
        </w:rPr>
        <w:t>公司的</w:t>
      </w:r>
      <w:r w:rsidR="007F2532" w:rsidRPr="00C104DF">
        <w:rPr>
          <w:rFonts w:hint="eastAsia"/>
          <w:sz w:val="24"/>
          <w:szCs w:val="24"/>
        </w:rPr>
        <w:t>DDR3 SDRAM</w:t>
      </w:r>
      <w:r w:rsidR="007F2532" w:rsidRPr="00C104DF">
        <w:rPr>
          <w:rFonts w:hint="eastAsia"/>
          <w:sz w:val="24"/>
          <w:szCs w:val="24"/>
        </w:rPr>
        <w:t>存储器控制器</w:t>
      </w:r>
      <w:r w:rsidR="007F2532" w:rsidRPr="00C104DF">
        <w:rPr>
          <w:rFonts w:hint="eastAsia"/>
          <w:sz w:val="24"/>
          <w:szCs w:val="24"/>
        </w:rPr>
        <w:t>IP</w:t>
      </w:r>
      <w:r w:rsidR="00AD4CA3" w:rsidRPr="00C104DF">
        <w:rPr>
          <w:rFonts w:hint="eastAsia"/>
          <w:sz w:val="24"/>
          <w:szCs w:val="24"/>
        </w:rPr>
        <w:t>核了解存储器控制器的总体架构，然后</w:t>
      </w:r>
      <w:r w:rsidR="007F2532" w:rsidRPr="00C104DF">
        <w:rPr>
          <w:rFonts w:hint="eastAsia"/>
          <w:sz w:val="24"/>
          <w:szCs w:val="24"/>
        </w:rPr>
        <w:t>完成了一个基于</w:t>
      </w:r>
      <w:r w:rsidR="007F2532" w:rsidRPr="00C104DF">
        <w:rPr>
          <w:rFonts w:hint="eastAsia"/>
          <w:sz w:val="24"/>
          <w:szCs w:val="24"/>
        </w:rPr>
        <w:t>AXI</w:t>
      </w:r>
      <w:r w:rsidR="007F2532" w:rsidRPr="00C104DF">
        <w:rPr>
          <w:rFonts w:hint="eastAsia"/>
          <w:sz w:val="24"/>
          <w:szCs w:val="24"/>
        </w:rPr>
        <w:t>总线的</w:t>
      </w:r>
      <w:r w:rsidR="007F2532" w:rsidRPr="00C104DF">
        <w:rPr>
          <w:rFonts w:hint="eastAsia"/>
          <w:sz w:val="24"/>
          <w:szCs w:val="24"/>
        </w:rPr>
        <w:t>DDR3 SDRAM</w:t>
      </w:r>
      <w:r w:rsidR="00FB5E7E" w:rsidRPr="00C104DF">
        <w:rPr>
          <w:rFonts w:hint="eastAsia"/>
          <w:sz w:val="24"/>
          <w:szCs w:val="24"/>
        </w:rPr>
        <w:t>存储器控制器硬件设计。</w:t>
      </w:r>
      <w:r w:rsidR="00142114" w:rsidRPr="00C104DF">
        <w:rPr>
          <w:rFonts w:hint="eastAsia"/>
          <w:sz w:val="24"/>
          <w:szCs w:val="24"/>
        </w:rPr>
        <w:t>控制器分为前端和后端两部分，前端内嵌一个双端口</w:t>
      </w:r>
      <w:r w:rsidR="00142114" w:rsidRPr="00C104DF">
        <w:rPr>
          <w:rFonts w:hint="eastAsia"/>
          <w:sz w:val="24"/>
          <w:szCs w:val="24"/>
        </w:rPr>
        <w:t>SRAM</w:t>
      </w:r>
      <w:r w:rsidR="00142114" w:rsidRPr="00C104DF">
        <w:rPr>
          <w:rFonts w:hint="eastAsia"/>
          <w:sz w:val="24"/>
          <w:szCs w:val="24"/>
        </w:rPr>
        <w:t>作为高速缓存并完成时钟域的转换，后端有基于</w:t>
      </w:r>
      <w:r w:rsidR="00142114" w:rsidRPr="00C104DF">
        <w:rPr>
          <w:rFonts w:hint="eastAsia"/>
          <w:sz w:val="24"/>
          <w:szCs w:val="24"/>
        </w:rPr>
        <w:t>close page policy</w:t>
      </w:r>
      <w:r w:rsidR="00142114" w:rsidRPr="00C104DF">
        <w:rPr>
          <w:rFonts w:hint="eastAsia"/>
          <w:sz w:val="24"/>
          <w:szCs w:val="24"/>
        </w:rPr>
        <w:t>和基于</w:t>
      </w:r>
      <w:r w:rsidR="00142114" w:rsidRPr="00C104DF">
        <w:rPr>
          <w:rFonts w:hint="eastAsia"/>
          <w:sz w:val="24"/>
          <w:szCs w:val="24"/>
        </w:rPr>
        <w:t>open page policy</w:t>
      </w:r>
      <w:r w:rsidR="00142114" w:rsidRPr="00C104DF">
        <w:rPr>
          <w:rFonts w:hint="eastAsia"/>
          <w:sz w:val="24"/>
          <w:szCs w:val="24"/>
        </w:rPr>
        <w:t>的两个版本</w:t>
      </w:r>
      <w:r w:rsidR="00AD4CA3" w:rsidRPr="00C104DF">
        <w:rPr>
          <w:rFonts w:hint="eastAsia"/>
          <w:sz w:val="24"/>
          <w:szCs w:val="24"/>
        </w:rPr>
        <w:t>，可用于不同的场合。最后对硬件设计进行了仿真，并将其部分集成到实验室</w:t>
      </w:r>
      <w:r w:rsidR="00AD4CA3" w:rsidRPr="00C104DF">
        <w:rPr>
          <w:rFonts w:hint="eastAsia"/>
          <w:sz w:val="24"/>
          <w:szCs w:val="24"/>
        </w:rPr>
        <w:t>H.264</w:t>
      </w:r>
      <w:r w:rsidR="00AD4CA3" w:rsidRPr="00C104DF">
        <w:rPr>
          <w:rFonts w:hint="eastAsia"/>
          <w:sz w:val="24"/>
          <w:szCs w:val="24"/>
        </w:rPr>
        <w:t>视频编码系统中。</w:t>
      </w:r>
    </w:p>
    <w:p w:rsidR="00D6335C" w:rsidRPr="00AD4CA3" w:rsidRDefault="00D6335C"/>
    <w:p w:rsidR="00D6335C" w:rsidRDefault="00D6335C"/>
    <w:p w:rsidR="00D6335C" w:rsidRDefault="00D6335C"/>
    <w:p w:rsidR="00D6335C" w:rsidRDefault="00D6335C"/>
    <w:p w:rsidR="00D6335C" w:rsidRDefault="00D6335C"/>
    <w:p w:rsidR="00D6335C" w:rsidRDefault="00D6335C"/>
    <w:p w:rsidR="00D6335C" w:rsidRDefault="00D6335C"/>
    <w:p w:rsidR="00D6335C" w:rsidRDefault="00D6335C"/>
    <w:p w:rsidR="00D6335C" w:rsidRDefault="00D6335C">
      <w:r>
        <w:rPr>
          <w:rFonts w:ascii="Arial" w:hAnsi="Arial" w:cs="Arial" w:hint="eastAsia"/>
          <w:b/>
          <w:bCs/>
          <w:sz w:val="24"/>
        </w:rPr>
        <w:t>关键词</w:t>
      </w:r>
      <w:r>
        <w:rPr>
          <w:rFonts w:ascii="Arial" w:hAnsi="Arial" w:cs="Arial" w:hint="eastAsia"/>
          <w:sz w:val="24"/>
        </w:rPr>
        <w:t>：DDR3 SDRAM，内存控制器，AXI总线</w:t>
      </w:r>
    </w:p>
    <w:p w:rsidR="00CC72F0" w:rsidRDefault="00CC72F0">
      <w:pPr>
        <w:widowControl/>
        <w:jc w:val="left"/>
      </w:pPr>
      <w:r>
        <w:br w:type="page"/>
      </w:r>
    </w:p>
    <w:p w:rsidR="00D6335C" w:rsidRDefault="00D6335C" w:rsidP="00D6335C">
      <w:pPr>
        <w:spacing w:line="400" w:lineRule="atLeast"/>
        <w:jc w:val="center"/>
        <w:rPr>
          <w:rFonts w:ascii="Arial" w:hAnsi="Arial" w:cs="Arial"/>
          <w:sz w:val="36"/>
        </w:rPr>
      </w:pPr>
      <w:r>
        <w:rPr>
          <w:rFonts w:ascii="Arial" w:hAnsi="Arial" w:cs="Arial"/>
          <w:sz w:val="36"/>
        </w:rPr>
        <w:lastRenderedPageBreak/>
        <w:t>ABSTRACT</w:t>
      </w:r>
    </w:p>
    <w:p w:rsidR="00AD4CA3" w:rsidRDefault="00AD4CA3" w:rsidP="00AD4CA3">
      <w:pPr>
        <w:spacing w:line="400" w:lineRule="atLeast"/>
        <w:rPr>
          <w:rFonts w:ascii="Arial" w:hAnsi="Arial" w:cs="Arial"/>
          <w:sz w:val="24"/>
        </w:rPr>
      </w:pPr>
      <w:r>
        <w:rPr>
          <w:rFonts w:ascii="Arial" w:hAnsi="Arial" w:cs="Arial" w:hint="eastAsia"/>
          <w:sz w:val="24"/>
        </w:rPr>
        <w:t xml:space="preserve">With the rapid increase of the frequency of the data processing unit, data access becomes the bottleneck of the whole system. In order to improve the data access rate of the memory, </w:t>
      </w:r>
      <w:r w:rsidR="00641124">
        <w:rPr>
          <w:rFonts w:ascii="Arial" w:hAnsi="Arial" w:cs="Arial" w:hint="eastAsia"/>
          <w:sz w:val="24"/>
        </w:rPr>
        <w:t>a lot of fast DRAM protocols come into being.</w:t>
      </w:r>
    </w:p>
    <w:p w:rsidR="00641124" w:rsidRDefault="00641124" w:rsidP="00AD4CA3">
      <w:pPr>
        <w:spacing w:line="400" w:lineRule="atLeast"/>
        <w:rPr>
          <w:rFonts w:ascii="Arial" w:hAnsi="Arial" w:cs="Arial"/>
          <w:sz w:val="24"/>
        </w:rPr>
      </w:pPr>
      <w:r>
        <w:rPr>
          <w:rFonts w:ascii="Arial" w:hAnsi="Arial" w:cs="Arial" w:hint="eastAsia"/>
          <w:sz w:val="24"/>
        </w:rPr>
        <w:t>Among those, DDR3 is the most advanced, and also</w:t>
      </w:r>
      <w:r w:rsidR="00FB5E7E">
        <w:rPr>
          <w:rFonts w:ascii="Arial" w:hAnsi="Arial" w:cs="Arial" w:hint="eastAsia"/>
          <w:sz w:val="24"/>
        </w:rPr>
        <w:t xml:space="preserve"> is</w:t>
      </w:r>
      <w:r>
        <w:rPr>
          <w:rFonts w:ascii="Arial" w:hAnsi="Arial" w:cs="Arial" w:hint="eastAsia"/>
          <w:sz w:val="24"/>
        </w:rPr>
        <w:t xml:space="preserve"> the most popular.</w:t>
      </w:r>
    </w:p>
    <w:p w:rsidR="008E70C5" w:rsidRDefault="00641124" w:rsidP="00AD4CA3">
      <w:pPr>
        <w:spacing w:line="400" w:lineRule="atLeast"/>
        <w:rPr>
          <w:rFonts w:ascii="Arial" w:hAnsi="Arial" w:cs="Arial"/>
          <w:sz w:val="24"/>
        </w:rPr>
      </w:pPr>
      <w:r>
        <w:rPr>
          <w:rFonts w:ascii="Arial" w:hAnsi="Arial" w:cs="Arial" w:hint="eastAsia"/>
          <w:sz w:val="24"/>
        </w:rPr>
        <w:t xml:space="preserve">The memory controller is the bridge between the system and the memory. A well-designed memory controller can </w:t>
      </w:r>
      <w:r w:rsidRPr="00641124">
        <w:rPr>
          <w:rFonts w:ascii="Arial" w:hAnsi="Arial" w:cs="Arial"/>
          <w:sz w:val="24"/>
        </w:rPr>
        <w:t>maximize the</w:t>
      </w:r>
      <w:r>
        <w:rPr>
          <w:rFonts w:ascii="Arial" w:hAnsi="Arial" w:cs="Arial" w:hint="eastAsia"/>
          <w:sz w:val="24"/>
        </w:rPr>
        <w:t xml:space="preserve"> use of the</w:t>
      </w:r>
      <w:r w:rsidRPr="00641124">
        <w:rPr>
          <w:rFonts w:ascii="Arial" w:hAnsi="Arial" w:cs="Arial"/>
          <w:sz w:val="24"/>
        </w:rPr>
        <w:t xml:space="preserve"> </w:t>
      </w:r>
      <w:r>
        <w:rPr>
          <w:rFonts w:ascii="Arial" w:hAnsi="Arial" w:cs="Arial" w:hint="eastAsia"/>
          <w:sz w:val="24"/>
        </w:rPr>
        <w:t xml:space="preserve">limited </w:t>
      </w:r>
      <w:r w:rsidRPr="00641124">
        <w:rPr>
          <w:rFonts w:ascii="Arial" w:hAnsi="Arial" w:cs="Arial"/>
          <w:sz w:val="24"/>
        </w:rPr>
        <w:t>memory bandwidth</w:t>
      </w:r>
      <w:r>
        <w:rPr>
          <w:rFonts w:ascii="Arial" w:hAnsi="Arial" w:cs="Arial" w:hint="eastAsia"/>
          <w:sz w:val="24"/>
        </w:rPr>
        <w:t xml:space="preserve"> and enhance the d</w:t>
      </w:r>
      <w:r w:rsidR="008E70C5">
        <w:rPr>
          <w:rFonts w:ascii="Arial" w:hAnsi="Arial" w:cs="Arial" w:hint="eastAsia"/>
          <w:sz w:val="24"/>
        </w:rPr>
        <w:t>ata transmission speed. Design the</w:t>
      </w:r>
      <w:r>
        <w:rPr>
          <w:rFonts w:ascii="Arial" w:hAnsi="Arial" w:cs="Arial" w:hint="eastAsia"/>
          <w:sz w:val="24"/>
        </w:rPr>
        <w:t xml:space="preserve"> mem</w:t>
      </w:r>
      <w:r w:rsidR="008E70C5">
        <w:rPr>
          <w:rFonts w:ascii="Arial" w:hAnsi="Arial" w:cs="Arial" w:hint="eastAsia"/>
          <w:sz w:val="24"/>
        </w:rPr>
        <w:t>ory controller according to the</w:t>
      </w:r>
      <w:r w:rsidRPr="00641124">
        <w:rPr>
          <w:rFonts w:ascii="Arial" w:hAnsi="Arial" w:cs="Arial"/>
          <w:sz w:val="24"/>
        </w:rPr>
        <w:t xml:space="preserve"> characteristics and the application situation of</w:t>
      </w:r>
      <w:r w:rsidR="00FB5E7E">
        <w:rPr>
          <w:rFonts w:ascii="Arial" w:hAnsi="Arial" w:cs="Arial" w:hint="eastAsia"/>
          <w:sz w:val="24"/>
        </w:rPr>
        <w:t xml:space="preserve"> the</w:t>
      </w:r>
      <w:r w:rsidRPr="00641124">
        <w:rPr>
          <w:rFonts w:ascii="Arial" w:hAnsi="Arial" w:cs="Arial"/>
          <w:sz w:val="24"/>
        </w:rPr>
        <w:t xml:space="preserve"> memory</w:t>
      </w:r>
      <w:r w:rsidR="008E70C5">
        <w:rPr>
          <w:rFonts w:ascii="Arial" w:hAnsi="Arial" w:cs="Arial" w:hint="eastAsia"/>
          <w:sz w:val="24"/>
        </w:rPr>
        <w:t xml:space="preserve">, we can </w:t>
      </w:r>
      <w:r w:rsidR="008E70C5" w:rsidRPr="008E70C5">
        <w:rPr>
          <w:rFonts w:ascii="Arial" w:hAnsi="Arial" w:cs="Arial"/>
          <w:sz w:val="24"/>
        </w:rPr>
        <w:t>significantly improve the system</w:t>
      </w:r>
      <w:r w:rsidR="00FB5E7E">
        <w:rPr>
          <w:rFonts w:ascii="Arial" w:hAnsi="Arial" w:cs="Arial"/>
          <w:sz w:val="24"/>
        </w:rPr>
        <w:t>’</w:t>
      </w:r>
      <w:r w:rsidR="00FB5E7E">
        <w:rPr>
          <w:rFonts w:ascii="Arial" w:hAnsi="Arial" w:cs="Arial" w:hint="eastAsia"/>
          <w:sz w:val="24"/>
        </w:rPr>
        <w:t>s data access</w:t>
      </w:r>
      <w:r w:rsidR="008E70C5" w:rsidRPr="008E70C5">
        <w:rPr>
          <w:rFonts w:ascii="Arial" w:hAnsi="Arial" w:cs="Arial"/>
          <w:sz w:val="24"/>
        </w:rPr>
        <w:t xml:space="preserve"> bandwidth</w:t>
      </w:r>
      <w:r w:rsidR="008E70C5">
        <w:rPr>
          <w:rFonts w:ascii="Arial" w:hAnsi="Arial" w:cs="Arial" w:hint="eastAsia"/>
          <w:sz w:val="24"/>
        </w:rPr>
        <w:t xml:space="preserve"> and accelerate the data access speed.</w:t>
      </w:r>
    </w:p>
    <w:p w:rsidR="008E70C5" w:rsidRDefault="008E70C5" w:rsidP="00AD4CA3">
      <w:pPr>
        <w:spacing w:line="400" w:lineRule="atLeast"/>
        <w:rPr>
          <w:rFonts w:ascii="Arial" w:hAnsi="Arial" w:cs="Arial"/>
          <w:sz w:val="24"/>
        </w:rPr>
      </w:pPr>
      <w:r>
        <w:rPr>
          <w:rFonts w:ascii="Arial" w:hAnsi="Arial" w:cs="Arial" w:hint="eastAsia"/>
          <w:sz w:val="24"/>
        </w:rPr>
        <w:t xml:space="preserve">This paper reviews the development process of the DRAM at first. Then, I introduce the characteristics of the DDR3 SDRAM and its basic operation. Next, I analyses the DDR3 SDRAM controller IP of the Altera company to </w:t>
      </w:r>
      <w:r w:rsidRPr="008E70C5">
        <w:rPr>
          <w:rFonts w:ascii="Arial" w:hAnsi="Arial" w:cs="Arial"/>
          <w:sz w:val="24"/>
        </w:rPr>
        <w:t>comprehend</w:t>
      </w:r>
      <w:r>
        <w:rPr>
          <w:rFonts w:ascii="Arial" w:hAnsi="Arial" w:cs="Arial" w:hint="eastAsia"/>
          <w:sz w:val="24"/>
        </w:rPr>
        <w:t xml:space="preserve"> the overall </w:t>
      </w:r>
      <w:r w:rsidRPr="008E70C5">
        <w:rPr>
          <w:rFonts w:ascii="Arial" w:hAnsi="Arial" w:cs="Arial"/>
          <w:sz w:val="24"/>
        </w:rPr>
        <w:t>architecture of memory controller</w:t>
      </w:r>
      <w:r>
        <w:rPr>
          <w:rFonts w:ascii="Arial" w:hAnsi="Arial" w:cs="Arial" w:hint="eastAsia"/>
          <w:sz w:val="24"/>
        </w:rPr>
        <w:t xml:space="preserve">. And Then, I </w:t>
      </w:r>
      <w:r w:rsidR="00377A6D">
        <w:rPr>
          <w:rFonts w:ascii="Arial" w:hAnsi="Arial" w:cs="Arial"/>
          <w:sz w:val="24"/>
        </w:rPr>
        <w:t>complete</w:t>
      </w:r>
      <w:r w:rsidR="00377A6D" w:rsidRPr="00377A6D">
        <w:rPr>
          <w:rFonts w:ascii="Arial" w:hAnsi="Arial" w:cs="Arial"/>
          <w:sz w:val="24"/>
        </w:rPr>
        <w:t xml:space="preserve"> a DDR3 SDRAM memory controller hardware design</w:t>
      </w:r>
      <w:r w:rsidR="00377A6D">
        <w:rPr>
          <w:rFonts w:ascii="Arial" w:hAnsi="Arial" w:cs="Arial" w:hint="eastAsia"/>
          <w:sz w:val="24"/>
        </w:rPr>
        <w:t xml:space="preserve"> </w:t>
      </w:r>
      <w:r w:rsidR="00377A6D" w:rsidRPr="00377A6D">
        <w:rPr>
          <w:rFonts w:ascii="Arial" w:hAnsi="Arial" w:cs="Arial"/>
          <w:sz w:val="24"/>
        </w:rPr>
        <w:t>based on the AXI bus</w:t>
      </w:r>
      <w:r w:rsidR="00377A6D">
        <w:rPr>
          <w:rFonts w:ascii="Arial" w:hAnsi="Arial" w:cs="Arial" w:hint="eastAsia"/>
          <w:sz w:val="24"/>
        </w:rPr>
        <w:t xml:space="preserve">. This controller can be divided into the front part and the back part. The front part converts the clock domain and </w:t>
      </w:r>
      <w:r w:rsidR="00FB5E7E">
        <w:rPr>
          <w:rFonts w:ascii="Arial" w:hAnsi="Arial" w:cs="Arial" w:hint="eastAsia"/>
          <w:sz w:val="24"/>
        </w:rPr>
        <w:t>uses</w:t>
      </w:r>
      <w:r w:rsidR="00377A6D">
        <w:rPr>
          <w:rFonts w:ascii="Arial" w:hAnsi="Arial" w:cs="Arial" w:hint="eastAsia"/>
          <w:sz w:val="24"/>
        </w:rPr>
        <w:t xml:space="preserve"> a two-port SRAM as cache. I finish two versions of the bank-end design. </w:t>
      </w:r>
      <w:r w:rsidR="00377A6D">
        <w:rPr>
          <w:rFonts w:ascii="Arial" w:hAnsi="Arial" w:cs="Arial"/>
          <w:sz w:val="24"/>
        </w:rPr>
        <w:t>O</w:t>
      </w:r>
      <w:r w:rsidR="00377A6D">
        <w:rPr>
          <w:rFonts w:ascii="Arial" w:hAnsi="Arial" w:cs="Arial" w:hint="eastAsia"/>
          <w:sz w:val="24"/>
        </w:rPr>
        <w:t>ne is based on close page policy, and another based on open page policy. They can be used on different occasions. Finally, I simulate the hardware design and integrate it into the H.264 video encoder system partly.</w:t>
      </w:r>
    </w:p>
    <w:p w:rsidR="00377A6D" w:rsidRDefault="00377A6D" w:rsidP="00AD4CA3">
      <w:pPr>
        <w:spacing w:line="400" w:lineRule="atLeast"/>
        <w:rPr>
          <w:rFonts w:ascii="Arial" w:hAnsi="Arial" w:cs="Arial"/>
          <w:sz w:val="24"/>
        </w:rPr>
      </w:pPr>
    </w:p>
    <w:p w:rsidR="00377A6D" w:rsidRDefault="00377A6D" w:rsidP="00AD4CA3">
      <w:pPr>
        <w:spacing w:line="400" w:lineRule="atLeast"/>
        <w:rPr>
          <w:rFonts w:ascii="Arial" w:hAnsi="Arial" w:cs="Arial"/>
          <w:sz w:val="24"/>
        </w:rPr>
      </w:pPr>
    </w:p>
    <w:p w:rsidR="00FB5E7E" w:rsidRPr="008E70C5" w:rsidRDefault="00FB5E7E" w:rsidP="00AD4CA3">
      <w:pPr>
        <w:spacing w:line="400" w:lineRule="atLeast"/>
        <w:rPr>
          <w:rFonts w:ascii="Arial" w:hAnsi="Arial" w:cs="Arial"/>
          <w:sz w:val="24"/>
        </w:rPr>
      </w:pPr>
    </w:p>
    <w:p w:rsidR="00D6335C" w:rsidRDefault="00D6335C">
      <w:pPr>
        <w:rPr>
          <w:rFonts w:ascii="Arial" w:hAnsi="Arial" w:cs="Arial"/>
          <w:sz w:val="24"/>
        </w:rPr>
      </w:pPr>
      <w:r>
        <w:rPr>
          <w:rFonts w:ascii="Arial" w:hAnsi="Arial" w:cs="Arial" w:hint="eastAsia"/>
          <w:sz w:val="24"/>
        </w:rPr>
        <w:t>Keyword: DDR3 SDRAM, Memory Controller, AXI Bus</w:t>
      </w:r>
    </w:p>
    <w:p w:rsidR="00D6335C" w:rsidRDefault="00D6335C">
      <w:pPr>
        <w:rPr>
          <w:rFonts w:ascii="Arial" w:hAnsi="Arial" w:cs="Arial"/>
          <w:sz w:val="24"/>
        </w:rPr>
      </w:pPr>
    </w:p>
    <w:p w:rsidR="00D6335C" w:rsidRDefault="00D6335C">
      <w:pPr>
        <w:rPr>
          <w:rFonts w:ascii="Arial" w:hAnsi="Arial" w:cs="Arial"/>
          <w:sz w:val="24"/>
        </w:rPr>
      </w:pPr>
    </w:p>
    <w:p w:rsidR="00D6335C" w:rsidRDefault="00D6335C">
      <w:pPr>
        <w:rPr>
          <w:rFonts w:ascii="Arial" w:hAnsi="Arial" w:cs="Arial"/>
          <w:sz w:val="24"/>
        </w:rPr>
      </w:pPr>
    </w:p>
    <w:p w:rsidR="00D6335C" w:rsidRDefault="00D6335C">
      <w:pPr>
        <w:rPr>
          <w:rFonts w:ascii="Arial" w:hAnsi="Arial" w:cs="Arial"/>
          <w:sz w:val="24"/>
        </w:rPr>
      </w:pPr>
    </w:p>
    <w:p w:rsidR="00D6335C" w:rsidRDefault="00D6335C">
      <w:pPr>
        <w:rPr>
          <w:rFonts w:ascii="Arial" w:hAnsi="Arial" w:cs="Arial"/>
          <w:sz w:val="24"/>
        </w:rPr>
      </w:pPr>
    </w:p>
    <w:p w:rsidR="00D6335C" w:rsidRDefault="00D6335C">
      <w:pPr>
        <w:rPr>
          <w:rFonts w:ascii="Arial" w:hAnsi="Arial" w:cs="Arial"/>
          <w:sz w:val="24"/>
        </w:rPr>
      </w:pPr>
    </w:p>
    <w:p w:rsidR="00D6335C" w:rsidRDefault="00D6335C">
      <w:pPr>
        <w:rPr>
          <w:rFonts w:ascii="Arial" w:hAnsi="Arial" w:cs="Arial"/>
          <w:sz w:val="24"/>
        </w:rPr>
      </w:pPr>
    </w:p>
    <w:p w:rsidR="00D6335C" w:rsidRDefault="00D6335C">
      <w:pPr>
        <w:rPr>
          <w:rFonts w:ascii="Arial" w:hAnsi="Arial" w:cs="Arial"/>
          <w:sz w:val="24"/>
        </w:rPr>
      </w:pPr>
    </w:p>
    <w:p w:rsidR="00D6335C" w:rsidRDefault="00D6335C">
      <w:pPr>
        <w:rPr>
          <w:rFonts w:ascii="Arial" w:hAnsi="Arial" w:cs="Arial"/>
          <w:sz w:val="24"/>
        </w:rPr>
      </w:pPr>
    </w:p>
    <w:p w:rsidR="00D6335C" w:rsidRDefault="00D6335C">
      <w:pPr>
        <w:rPr>
          <w:rFonts w:ascii="Arial" w:hAnsi="Arial" w:cs="Arial"/>
          <w:sz w:val="24"/>
        </w:rPr>
      </w:pPr>
    </w:p>
    <w:p w:rsidR="00D6335C" w:rsidRDefault="00D6335C">
      <w:pPr>
        <w:rPr>
          <w:rFonts w:ascii="Arial" w:hAnsi="Arial" w:cs="Arial"/>
          <w:sz w:val="24"/>
        </w:rPr>
      </w:pPr>
    </w:p>
    <w:p w:rsidR="00D6335C" w:rsidRPr="00CC72F0" w:rsidRDefault="001021A6" w:rsidP="00FD4009">
      <w:pPr>
        <w:spacing w:line="264" w:lineRule="auto"/>
        <w:jc w:val="center"/>
        <w:rPr>
          <w:rFonts w:ascii="黑体" w:eastAsia="黑体" w:hAnsi="黑体" w:cs="Arial"/>
          <w:sz w:val="36"/>
          <w:szCs w:val="36"/>
        </w:rPr>
      </w:pPr>
      <w:r w:rsidRPr="00CC72F0">
        <w:rPr>
          <w:rFonts w:ascii="黑体" w:eastAsia="黑体" w:hAnsi="黑体" w:cs="Arial" w:hint="eastAsia"/>
          <w:sz w:val="36"/>
          <w:szCs w:val="36"/>
        </w:rPr>
        <w:lastRenderedPageBreak/>
        <w:t>目录</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1"/>
        <w:gridCol w:w="901"/>
      </w:tblGrid>
      <w:tr w:rsidR="00BF1122" w:rsidTr="00FD4009">
        <w:trPr>
          <w:trHeight w:hRule="exact" w:val="369"/>
        </w:trPr>
        <w:tc>
          <w:tcPr>
            <w:tcW w:w="7621" w:type="dxa"/>
          </w:tcPr>
          <w:p w:rsidR="00BF1122" w:rsidRDefault="00BF1122" w:rsidP="00FD4009">
            <w:pPr>
              <w:spacing w:line="264" w:lineRule="auto"/>
              <w:rPr>
                <w:rFonts w:ascii="Arial" w:hAnsi="Arial" w:cs="Arial"/>
                <w:sz w:val="24"/>
              </w:rPr>
            </w:pPr>
            <w:r>
              <w:rPr>
                <w:rFonts w:ascii="Arial" w:hAnsi="Arial" w:cs="Arial" w:hint="eastAsia"/>
                <w:sz w:val="24"/>
              </w:rPr>
              <w:t>第一章：绪论</w:t>
            </w:r>
          </w:p>
        </w:tc>
        <w:tc>
          <w:tcPr>
            <w:tcW w:w="901" w:type="dxa"/>
          </w:tcPr>
          <w:p w:rsidR="00BF1122" w:rsidRDefault="00CD69A9" w:rsidP="00FD4009">
            <w:pPr>
              <w:spacing w:line="264" w:lineRule="auto"/>
              <w:rPr>
                <w:rFonts w:ascii="Arial" w:hAnsi="Arial" w:cs="Arial"/>
                <w:sz w:val="24"/>
              </w:rPr>
            </w:pPr>
            <w:r>
              <w:rPr>
                <w:rFonts w:ascii="Arial" w:hAnsi="Arial" w:cs="Arial" w:hint="eastAsia"/>
                <w:sz w:val="24"/>
              </w:rPr>
              <w:t>9</w:t>
            </w:r>
          </w:p>
        </w:tc>
      </w:tr>
      <w:tr w:rsidR="00BF1122" w:rsidTr="00FD4009">
        <w:trPr>
          <w:trHeight w:hRule="exact" w:val="369"/>
        </w:trPr>
        <w:tc>
          <w:tcPr>
            <w:tcW w:w="7621" w:type="dxa"/>
          </w:tcPr>
          <w:p w:rsidR="00BF1122" w:rsidRDefault="00BF1122" w:rsidP="00FD4009">
            <w:pPr>
              <w:spacing w:line="264" w:lineRule="auto"/>
              <w:rPr>
                <w:rFonts w:ascii="Arial" w:hAnsi="Arial" w:cs="Arial"/>
                <w:sz w:val="24"/>
              </w:rPr>
            </w:pPr>
            <w:r>
              <w:rPr>
                <w:rFonts w:ascii="Arial" w:hAnsi="Arial" w:cs="Arial" w:hint="eastAsia"/>
                <w:sz w:val="24"/>
              </w:rPr>
              <w:t>1</w:t>
            </w:r>
            <w:r>
              <w:rPr>
                <w:rFonts w:ascii="Arial" w:hAnsi="Arial" w:cs="Arial" w:hint="eastAsia"/>
                <w:sz w:val="24"/>
              </w:rPr>
              <w:tab/>
              <w:t>DRAM发展历程</w:t>
            </w:r>
          </w:p>
        </w:tc>
        <w:tc>
          <w:tcPr>
            <w:tcW w:w="901" w:type="dxa"/>
          </w:tcPr>
          <w:p w:rsidR="00BF1122" w:rsidRDefault="00CD69A9" w:rsidP="00FD4009">
            <w:pPr>
              <w:spacing w:line="264" w:lineRule="auto"/>
              <w:rPr>
                <w:rFonts w:ascii="Arial" w:hAnsi="Arial" w:cs="Arial"/>
                <w:sz w:val="24"/>
              </w:rPr>
            </w:pPr>
            <w:r>
              <w:rPr>
                <w:rFonts w:ascii="Arial" w:hAnsi="Arial" w:cs="Arial" w:hint="eastAsia"/>
                <w:sz w:val="24"/>
              </w:rPr>
              <w:t>9</w:t>
            </w:r>
          </w:p>
        </w:tc>
      </w:tr>
      <w:tr w:rsidR="00BF1122" w:rsidTr="00FD4009">
        <w:trPr>
          <w:trHeight w:hRule="exact" w:val="369"/>
        </w:trPr>
        <w:tc>
          <w:tcPr>
            <w:tcW w:w="7621" w:type="dxa"/>
          </w:tcPr>
          <w:p w:rsidR="00BF1122" w:rsidRDefault="00BF1122" w:rsidP="00FD4009">
            <w:pPr>
              <w:spacing w:line="264" w:lineRule="auto"/>
              <w:rPr>
                <w:rFonts w:ascii="Arial" w:hAnsi="Arial" w:cs="Arial"/>
                <w:sz w:val="24"/>
              </w:rPr>
            </w:pPr>
            <w:r>
              <w:rPr>
                <w:rFonts w:ascii="Arial" w:hAnsi="Arial" w:cs="Arial" w:hint="eastAsia"/>
                <w:sz w:val="24"/>
              </w:rPr>
              <w:t>1.1 早期DRAM</w:t>
            </w:r>
          </w:p>
        </w:tc>
        <w:tc>
          <w:tcPr>
            <w:tcW w:w="901" w:type="dxa"/>
          </w:tcPr>
          <w:p w:rsidR="00BF1122" w:rsidRDefault="00CD69A9" w:rsidP="00FD4009">
            <w:pPr>
              <w:spacing w:line="264" w:lineRule="auto"/>
              <w:rPr>
                <w:rFonts w:ascii="Arial" w:hAnsi="Arial" w:cs="Arial"/>
                <w:sz w:val="24"/>
              </w:rPr>
            </w:pPr>
            <w:r>
              <w:rPr>
                <w:rFonts w:ascii="Arial" w:hAnsi="Arial" w:cs="Arial" w:hint="eastAsia"/>
                <w:sz w:val="24"/>
              </w:rPr>
              <w:t>9</w:t>
            </w:r>
          </w:p>
        </w:tc>
      </w:tr>
      <w:tr w:rsidR="00BF1122" w:rsidTr="00FD4009">
        <w:trPr>
          <w:trHeight w:hRule="exact" w:val="369"/>
        </w:trPr>
        <w:tc>
          <w:tcPr>
            <w:tcW w:w="7621" w:type="dxa"/>
          </w:tcPr>
          <w:p w:rsidR="00BF1122" w:rsidRDefault="00BF1122" w:rsidP="00FD4009">
            <w:pPr>
              <w:spacing w:line="264" w:lineRule="auto"/>
              <w:rPr>
                <w:rFonts w:ascii="Arial" w:hAnsi="Arial" w:cs="Arial"/>
                <w:sz w:val="24"/>
              </w:rPr>
            </w:pPr>
            <w:r>
              <w:rPr>
                <w:rFonts w:ascii="Arial" w:hAnsi="Arial" w:cs="Arial" w:hint="eastAsia"/>
                <w:sz w:val="24"/>
              </w:rPr>
              <w:t>1.2 SDRAM</w:t>
            </w:r>
          </w:p>
        </w:tc>
        <w:tc>
          <w:tcPr>
            <w:tcW w:w="901" w:type="dxa"/>
          </w:tcPr>
          <w:p w:rsidR="00BF1122" w:rsidRDefault="00CD69A9" w:rsidP="00FD4009">
            <w:pPr>
              <w:spacing w:line="264" w:lineRule="auto"/>
              <w:rPr>
                <w:rFonts w:ascii="Arial" w:hAnsi="Arial" w:cs="Arial"/>
                <w:sz w:val="24"/>
              </w:rPr>
            </w:pPr>
            <w:r>
              <w:rPr>
                <w:rFonts w:ascii="Arial" w:hAnsi="Arial" w:cs="Arial" w:hint="eastAsia"/>
                <w:sz w:val="24"/>
              </w:rPr>
              <w:t>10</w:t>
            </w:r>
          </w:p>
        </w:tc>
      </w:tr>
      <w:tr w:rsidR="00BF1122" w:rsidTr="00FD4009">
        <w:trPr>
          <w:trHeight w:hRule="exact" w:val="369"/>
        </w:trPr>
        <w:tc>
          <w:tcPr>
            <w:tcW w:w="7621" w:type="dxa"/>
          </w:tcPr>
          <w:p w:rsidR="00BF1122" w:rsidRDefault="00BF1122" w:rsidP="00FD4009">
            <w:pPr>
              <w:spacing w:line="264" w:lineRule="auto"/>
              <w:rPr>
                <w:rFonts w:ascii="Arial" w:hAnsi="Arial" w:cs="Arial"/>
                <w:sz w:val="24"/>
              </w:rPr>
            </w:pPr>
            <w:r>
              <w:rPr>
                <w:rFonts w:ascii="Arial" w:hAnsi="Arial" w:cs="Arial" w:hint="eastAsia"/>
                <w:sz w:val="24"/>
              </w:rPr>
              <w:t>1.3 DDR SDRAM</w:t>
            </w:r>
          </w:p>
        </w:tc>
        <w:tc>
          <w:tcPr>
            <w:tcW w:w="901" w:type="dxa"/>
          </w:tcPr>
          <w:p w:rsidR="00BF1122" w:rsidRDefault="00CD69A9" w:rsidP="00FD4009">
            <w:pPr>
              <w:spacing w:line="264" w:lineRule="auto"/>
              <w:rPr>
                <w:rFonts w:ascii="Arial" w:hAnsi="Arial" w:cs="Arial"/>
                <w:sz w:val="24"/>
              </w:rPr>
            </w:pPr>
            <w:r>
              <w:rPr>
                <w:rFonts w:ascii="Arial" w:hAnsi="Arial" w:cs="Arial" w:hint="eastAsia"/>
                <w:sz w:val="24"/>
              </w:rPr>
              <w:t>11</w:t>
            </w:r>
          </w:p>
        </w:tc>
      </w:tr>
      <w:tr w:rsidR="00BF1122" w:rsidTr="00FD4009">
        <w:trPr>
          <w:trHeight w:hRule="exact" w:val="369"/>
        </w:trPr>
        <w:tc>
          <w:tcPr>
            <w:tcW w:w="7621" w:type="dxa"/>
          </w:tcPr>
          <w:p w:rsidR="00BF1122" w:rsidRDefault="00BF1122" w:rsidP="00FD4009">
            <w:pPr>
              <w:spacing w:line="264" w:lineRule="auto"/>
              <w:rPr>
                <w:rFonts w:ascii="Arial" w:hAnsi="Arial" w:cs="Arial"/>
                <w:sz w:val="24"/>
              </w:rPr>
            </w:pPr>
            <w:r>
              <w:rPr>
                <w:rFonts w:ascii="Arial" w:hAnsi="Arial" w:cs="Arial" w:hint="eastAsia"/>
                <w:sz w:val="24"/>
              </w:rPr>
              <w:t>1.4 DDR2 SDRAM</w:t>
            </w:r>
          </w:p>
        </w:tc>
        <w:tc>
          <w:tcPr>
            <w:tcW w:w="901" w:type="dxa"/>
          </w:tcPr>
          <w:p w:rsidR="00BF1122" w:rsidRDefault="00CD69A9" w:rsidP="00FD4009">
            <w:pPr>
              <w:spacing w:line="264" w:lineRule="auto"/>
              <w:rPr>
                <w:rFonts w:ascii="Arial" w:hAnsi="Arial" w:cs="Arial"/>
                <w:sz w:val="24"/>
              </w:rPr>
            </w:pPr>
            <w:r>
              <w:rPr>
                <w:rFonts w:ascii="Arial" w:hAnsi="Arial" w:cs="Arial" w:hint="eastAsia"/>
                <w:sz w:val="24"/>
              </w:rPr>
              <w:t>11</w:t>
            </w:r>
          </w:p>
        </w:tc>
      </w:tr>
      <w:tr w:rsidR="00BF1122" w:rsidTr="00FD4009">
        <w:trPr>
          <w:trHeight w:hRule="exact" w:val="369"/>
        </w:trPr>
        <w:tc>
          <w:tcPr>
            <w:tcW w:w="7621" w:type="dxa"/>
          </w:tcPr>
          <w:p w:rsidR="00BF1122" w:rsidRDefault="00BF1122" w:rsidP="00FD4009">
            <w:pPr>
              <w:spacing w:line="264" w:lineRule="auto"/>
              <w:rPr>
                <w:rFonts w:ascii="Arial" w:hAnsi="Arial" w:cs="Arial"/>
                <w:sz w:val="24"/>
              </w:rPr>
            </w:pPr>
            <w:r>
              <w:rPr>
                <w:rFonts w:ascii="Arial" w:hAnsi="Arial" w:cs="Arial" w:hint="eastAsia"/>
                <w:sz w:val="24"/>
              </w:rPr>
              <w:t>1.5 DDR3 SDRAM及未来展望</w:t>
            </w:r>
          </w:p>
        </w:tc>
        <w:tc>
          <w:tcPr>
            <w:tcW w:w="901" w:type="dxa"/>
          </w:tcPr>
          <w:p w:rsidR="00BF1122" w:rsidRDefault="00CD69A9" w:rsidP="00FD4009">
            <w:pPr>
              <w:spacing w:line="264" w:lineRule="auto"/>
              <w:rPr>
                <w:rFonts w:ascii="Arial" w:hAnsi="Arial" w:cs="Arial"/>
                <w:sz w:val="24"/>
              </w:rPr>
            </w:pPr>
            <w:r>
              <w:rPr>
                <w:rFonts w:ascii="Arial" w:hAnsi="Arial" w:cs="Arial" w:hint="eastAsia"/>
                <w:sz w:val="24"/>
              </w:rPr>
              <w:t>12</w:t>
            </w:r>
          </w:p>
        </w:tc>
      </w:tr>
      <w:tr w:rsidR="00BF1122" w:rsidTr="00FD4009">
        <w:trPr>
          <w:trHeight w:hRule="exact" w:val="369"/>
        </w:trPr>
        <w:tc>
          <w:tcPr>
            <w:tcW w:w="7621" w:type="dxa"/>
          </w:tcPr>
          <w:p w:rsidR="00BF1122" w:rsidRDefault="00BF1122" w:rsidP="00FD4009">
            <w:pPr>
              <w:spacing w:line="264" w:lineRule="auto"/>
              <w:rPr>
                <w:rFonts w:ascii="Arial" w:hAnsi="Arial" w:cs="Arial"/>
                <w:sz w:val="24"/>
              </w:rPr>
            </w:pPr>
            <w:r>
              <w:rPr>
                <w:rFonts w:ascii="Arial" w:hAnsi="Arial" w:cs="Arial" w:hint="eastAsia"/>
                <w:sz w:val="24"/>
              </w:rPr>
              <w:t>2</w:t>
            </w:r>
            <w:r>
              <w:rPr>
                <w:rFonts w:ascii="Arial" w:hAnsi="Arial" w:cs="Arial" w:hint="eastAsia"/>
                <w:sz w:val="24"/>
              </w:rPr>
              <w:tab/>
              <w:t>本课题内容介绍</w:t>
            </w:r>
          </w:p>
        </w:tc>
        <w:tc>
          <w:tcPr>
            <w:tcW w:w="901" w:type="dxa"/>
          </w:tcPr>
          <w:p w:rsidR="00BF1122" w:rsidRDefault="00CD69A9" w:rsidP="00FD4009">
            <w:pPr>
              <w:spacing w:line="264" w:lineRule="auto"/>
              <w:rPr>
                <w:rFonts w:ascii="Arial" w:hAnsi="Arial" w:cs="Arial"/>
                <w:sz w:val="24"/>
              </w:rPr>
            </w:pPr>
            <w:r>
              <w:rPr>
                <w:rFonts w:ascii="Arial" w:hAnsi="Arial" w:cs="Arial" w:hint="eastAsia"/>
                <w:sz w:val="24"/>
              </w:rPr>
              <w:t>12</w:t>
            </w:r>
          </w:p>
        </w:tc>
      </w:tr>
      <w:tr w:rsidR="00BF1122" w:rsidRPr="00BF1122" w:rsidTr="00FD4009">
        <w:trPr>
          <w:trHeight w:hRule="exact" w:val="369"/>
        </w:trPr>
        <w:tc>
          <w:tcPr>
            <w:tcW w:w="7621" w:type="dxa"/>
          </w:tcPr>
          <w:p w:rsidR="00BF1122" w:rsidRPr="00BF1122" w:rsidRDefault="00BF1122" w:rsidP="00FD4009">
            <w:pPr>
              <w:spacing w:line="264" w:lineRule="auto"/>
              <w:rPr>
                <w:rFonts w:ascii="Arial" w:hAnsi="Arial" w:cs="Arial"/>
                <w:sz w:val="24"/>
              </w:rPr>
            </w:pPr>
            <w:r>
              <w:rPr>
                <w:rFonts w:ascii="Arial" w:hAnsi="Arial" w:cs="Arial" w:hint="eastAsia"/>
                <w:sz w:val="24"/>
              </w:rPr>
              <w:t>3</w:t>
            </w:r>
            <w:r>
              <w:rPr>
                <w:rFonts w:ascii="Arial" w:hAnsi="Arial" w:cs="Arial" w:hint="eastAsia"/>
                <w:sz w:val="24"/>
              </w:rPr>
              <w:tab/>
              <w:t>论文结构</w:t>
            </w:r>
          </w:p>
        </w:tc>
        <w:tc>
          <w:tcPr>
            <w:tcW w:w="901" w:type="dxa"/>
          </w:tcPr>
          <w:p w:rsidR="00BF1122" w:rsidRPr="00BF1122" w:rsidRDefault="00CD69A9" w:rsidP="00FD4009">
            <w:pPr>
              <w:spacing w:line="264" w:lineRule="auto"/>
              <w:rPr>
                <w:rFonts w:ascii="Arial" w:hAnsi="Arial" w:cs="Arial"/>
                <w:sz w:val="24"/>
              </w:rPr>
            </w:pPr>
            <w:r>
              <w:rPr>
                <w:rFonts w:ascii="Arial" w:hAnsi="Arial" w:cs="Arial" w:hint="eastAsia"/>
                <w:sz w:val="24"/>
              </w:rPr>
              <w:t>13</w:t>
            </w:r>
          </w:p>
        </w:tc>
      </w:tr>
      <w:tr w:rsidR="00BF1122" w:rsidRPr="00BF1122" w:rsidTr="00FD4009">
        <w:trPr>
          <w:trHeight w:hRule="exact" w:val="369"/>
        </w:trPr>
        <w:tc>
          <w:tcPr>
            <w:tcW w:w="7621" w:type="dxa"/>
          </w:tcPr>
          <w:p w:rsidR="00BF1122" w:rsidRPr="00BF1122" w:rsidRDefault="00BF1122" w:rsidP="00FD4009">
            <w:pPr>
              <w:spacing w:line="264" w:lineRule="auto"/>
              <w:rPr>
                <w:rFonts w:ascii="Arial" w:hAnsi="Arial" w:cs="Arial"/>
                <w:sz w:val="24"/>
              </w:rPr>
            </w:pPr>
          </w:p>
        </w:tc>
        <w:tc>
          <w:tcPr>
            <w:tcW w:w="901" w:type="dxa"/>
          </w:tcPr>
          <w:p w:rsidR="00BF1122" w:rsidRPr="00BF1122" w:rsidRDefault="00BF1122" w:rsidP="00FD4009">
            <w:pPr>
              <w:spacing w:line="264" w:lineRule="auto"/>
              <w:rPr>
                <w:rFonts w:ascii="Arial" w:hAnsi="Arial" w:cs="Arial"/>
                <w:sz w:val="24"/>
              </w:rPr>
            </w:pPr>
          </w:p>
        </w:tc>
      </w:tr>
      <w:tr w:rsidR="00BF1122" w:rsidRPr="00BF1122" w:rsidTr="00FD4009">
        <w:trPr>
          <w:trHeight w:hRule="exact" w:val="369"/>
        </w:trPr>
        <w:tc>
          <w:tcPr>
            <w:tcW w:w="7621" w:type="dxa"/>
          </w:tcPr>
          <w:p w:rsidR="00BF1122" w:rsidRPr="00BF1122" w:rsidRDefault="00BF1122" w:rsidP="00FD4009">
            <w:pPr>
              <w:spacing w:line="264" w:lineRule="auto"/>
              <w:rPr>
                <w:rFonts w:ascii="Arial" w:hAnsi="Arial" w:cs="Arial"/>
                <w:sz w:val="24"/>
              </w:rPr>
            </w:pPr>
            <w:r>
              <w:rPr>
                <w:rFonts w:ascii="Arial" w:hAnsi="Arial" w:cs="Arial" w:hint="eastAsia"/>
                <w:sz w:val="24"/>
              </w:rPr>
              <w:t>第二章：DDR3 SDRAM特性及DDR3 SDRAM基本操作介绍</w:t>
            </w:r>
          </w:p>
        </w:tc>
        <w:tc>
          <w:tcPr>
            <w:tcW w:w="901" w:type="dxa"/>
          </w:tcPr>
          <w:p w:rsidR="00BF1122" w:rsidRPr="00BF1122" w:rsidRDefault="00CD69A9" w:rsidP="00FD4009">
            <w:pPr>
              <w:spacing w:line="264" w:lineRule="auto"/>
              <w:rPr>
                <w:rFonts w:ascii="Arial" w:hAnsi="Arial" w:cs="Arial"/>
                <w:sz w:val="24"/>
              </w:rPr>
            </w:pPr>
            <w:r>
              <w:rPr>
                <w:rFonts w:ascii="Arial" w:hAnsi="Arial" w:cs="Arial" w:hint="eastAsia"/>
                <w:sz w:val="24"/>
              </w:rPr>
              <w:t>14</w:t>
            </w:r>
          </w:p>
        </w:tc>
      </w:tr>
      <w:tr w:rsidR="00BF1122" w:rsidRPr="00BF1122" w:rsidTr="00FD4009">
        <w:trPr>
          <w:trHeight w:hRule="exact" w:val="369"/>
        </w:trPr>
        <w:tc>
          <w:tcPr>
            <w:tcW w:w="7621" w:type="dxa"/>
          </w:tcPr>
          <w:p w:rsidR="00BF1122" w:rsidRPr="00BF1122" w:rsidRDefault="00BF1122" w:rsidP="00FD4009">
            <w:pPr>
              <w:spacing w:line="264" w:lineRule="auto"/>
              <w:rPr>
                <w:rFonts w:ascii="Arial" w:hAnsi="Arial" w:cs="Arial"/>
                <w:sz w:val="24"/>
              </w:rPr>
            </w:pPr>
            <w:r>
              <w:rPr>
                <w:rFonts w:ascii="Arial" w:hAnsi="Arial" w:cs="Arial" w:hint="eastAsia"/>
                <w:sz w:val="24"/>
              </w:rPr>
              <w:t>1</w:t>
            </w:r>
            <w:r>
              <w:rPr>
                <w:rFonts w:ascii="Arial" w:hAnsi="Arial" w:cs="Arial" w:hint="eastAsia"/>
                <w:sz w:val="24"/>
              </w:rPr>
              <w:tab/>
              <w:t>DDR3特性介绍：</w:t>
            </w:r>
          </w:p>
        </w:tc>
        <w:tc>
          <w:tcPr>
            <w:tcW w:w="901" w:type="dxa"/>
          </w:tcPr>
          <w:p w:rsidR="00BF1122" w:rsidRPr="00BF1122" w:rsidRDefault="00CD69A9" w:rsidP="00FD4009">
            <w:pPr>
              <w:spacing w:line="264" w:lineRule="auto"/>
              <w:rPr>
                <w:rFonts w:ascii="Arial" w:hAnsi="Arial" w:cs="Arial"/>
                <w:sz w:val="24"/>
              </w:rPr>
            </w:pPr>
            <w:r>
              <w:rPr>
                <w:rFonts w:ascii="Arial" w:hAnsi="Arial" w:cs="Arial" w:hint="eastAsia"/>
                <w:sz w:val="24"/>
              </w:rPr>
              <w:t>14</w:t>
            </w:r>
          </w:p>
        </w:tc>
      </w:tr>
      <w:tr w:rsidR="00BF1122" w:rsidRPr="00BF1122" w:rsidTr="00FD4009">
        <w:trPr>
          <w:trHeight w:hRule="exact" w:val="369"/>
        </w:trPr>
        <w:tc>
          <w:tcPr>
            <w:tcW w:w="7621" w:type="dxa"/>
          </w:tcPr>
          <w:p w:rsidR="00BF1122" w:rsidRPr="00BF1122" w:rsidRDefault="00BF1122" w:rsidP="00FD4009">
            <w:pPr>
              <w:spacing w:line="264" w:lineRule="auto"/>
              <w:rPr>
                <w:rFonts w:ascii="Arial" w:hAnsi="Arial" w:cs="Arial"/>
                <w:sz w:val="24"/>
              </w:rPr>
            </w:pPr>
            <w:r>
              <w:rPr>
                <w:rFonts w:ascii="Arial" w:hAnsi="Arial" w:cs="Arial" w:hint="eastAsia"/>
                <w:sz w:val="24"/>
              </w:rPr>
              <w:t>1.1 动态ODT技术</w:t>
            </w:r>
          </w:p>
        </w:tc>
        <w:tc>
          <w:tcPr>
            <w:tcW w:w="901" w:type="dxa"/>
          </w:tcPr>
          <w:p w:rsidR="00BF1122" w:rsidRPr="00BF1122" w:rsidRDefault="00CD69A9" w:rsidP="00FD4009">
            <w:pPr>
              <w:spacing w:line="264" w:lineRule="auto"/>
              <w:rPr>
                <w:rFonts w:ascii="Arial" w:hAnsi="Arial" w:cs="Arial"/>
                <w:sz w:val="24"/>
              </w:rPr>
            </w:pPr>
            <w:r>
              <w:rPr>
                <w:rFonts w:ascii="Arial" w:hAnsi="Arial" w:cs="Arial" w:hint="eastAsia"/>
                <w:sz w:val="24"/>
              </w:rPr>
              <w:t>14</w:t>
            </w:r>
          </w:p>
        </w:tc>
      </w:tr>
      <w:tr w:rsidR="00BF1122" w:rsidRPr="00BF1122" w:rsidTr="00FD4009">
        <w:trPr>
          <w:trHeight w:hRule="exact" w:val="369"/>
        </w:trPr>
        <w:tc>
          <w:tcPr>
            <w:tcW w:w="7621" w:type="dxa"/>
          </w:tcPr>
          <w:p w:rsidR="00BF1122" w:rsidRPr="00BF1122" w:rsidRDefault="00BF1122" w:rsidP="00FD4009">
            <w:pPr>
              <w:spacing w:line="264" w:lineRule="auto"/>
              <w:rPr>
                <w:rFonts w:ascii="Arial" w:hAnsi="Arial" w:cs="Arial"/>
                <w:sz w:val="24"/>
              </w:rPr>
            </w:pPr>
            <w:r>
              <w:rPr>
                <w:rFonts w:ascii="Arial" w:hAnsi="Arial" w:cs="Arial" w:hint="eastAsia"/>
                <w:sz w:val="24"/>
              </w:rPr>
              <w:t>1.2 ZQ校准技术</w:t>
            </w:r>
          </w:p>
        </w:tc>
        <w:tc>
          <w:tcPr>
            <w:tcW w:w="901" w:type="dxa"/>
          </w:tcPr>
          <w:p w:rsidR="00BF1122" w:rsidRPr="00BF1122" w:rsidRDefault="00CD69A9" w:rsidP="00FD4009">
            <w:pPr>
              <w:spacing w:line="264" w:lineRule="auto"/>
              <w:rPr>
                <w:rFonts w:ascii="Arial" w:hAnsi="Arial" w:cs="Arial"/>
                <w:sz w:val="24"/>
              </w:rPr>
            </w:pPr>
            <w:r>
              <w:rPr>
                <w:rFonts w:ascii="Arial" w:hAnsi="Arial" w:cs="Arial" w:hint="eastAsia"/>
                <w:sz w:val="24"/>
              </w:rPr>
              <w:t>15</w:t>
            </w:r>
          </w:p>
        </w:tc>
      </w:tr>
      <w:tr w:rsidR="00BF1122" w:rsidRPr="00BF1122" w:rsidTr="00FD4009">
        <w:trPr>
          <w:trHeight w:hRule="exact" w:val="369"/>
        </w:trPr>
        <w:tc>
          <w:tcPr>
            <w:tcW w:w="7621" w:type="dxa"/>
          </w:tcPr>
          <w:p w:rsidR="00BF1122" w:rsidRPr="00BF1122" w:rsidRDefault="00BF1122" w:rsidP="00FD4009">
            <w:pPr>
              <w:spacing w:line="264" w:lineRule="auto"/>
              <w:rPr>
                <w:rFonts w:ascii="Arial" w:hAnsi="Arial" w:cs="Arial"/>
                <w:sz w:val="24"/>
              </w:rPr>
            </w:pPr>
            <w:r>
              <w:rPr>
                <w:rFonts w:ascii="Arial" w:hAnsi="Arial" w:cs="Arial" w:hint="eastAsia"/>
                <w:sz w:val="24"/>
              </w:rPr>
              <w:t>1.3 fly-by技术</w:t>
            </w:r>
          </w:p>
        </w:tc>
        <w:tc>
          <w:tcPr>
            <w:tcW w:w="901" w:type="dxa"/>
          </w:tcPr>
          <w:p w:rsidR="00BF1122" w:rsidRPr="00BF1122" w:rsidRDefault="00CD69A9" w:rsidP="00FD4009">
            <w:pPr>
              <w:spacing w:line="264" w:lineRule="auto"/>
              <w:rPr>
                <w:rFonts w:ascii="Arial" w:hAnsi="Arial" w:cs="Arial"/>
                <w:sz w:val="24"/>
              </w:rPr>
            </w:pPr>
            <w:r>
              <w:rPr>
                <w:rFonts w:ascii="Arial" w:hAnsi="Arial" w:cs="Arial" w:hint="eastAsia"/>
                <w:sz w:val="24"/>
              </w:rPr>
              <w:t>15</w:t>
            </w:r>
          </w:p>
        </w:tc>
      </w:tr>
      <w:tr w:rsidR="00BF1122" w:rsidRPr="00BF1122" w:rsidTr="00FD4009">
        <w:trPr>
          <w:trHeight w:hRule="exact" w:val="369"/>
        </w:trPr>
        <w:tc>
          <w:tcPr>
            <w:tcW w:w="7621" w:type="dxa"/>
          </w:tcPr>
          <w:p w:rsidR="00BF1122" w:rsidRPr="00BF1122" w:rsidRDefault="00BF1122" w:rsidP="00FD4009">
            <w:pPr>
              <w:spacing w:line="264" w:lineRule="auto"/>
              <w:rPr>
                <w:rFonts w:ascii="Arial" w:hAnsi="Arial" w:cs="Arial"/>
                <w:sz w:val="24"/>
              </w:rPr>
            </w:pPr>
            <w:r>
              <w:rPr>
                <w:rFonts w:ascii="Arial" w:hAnsi="Arial" w:cs="Arial" w:hint="eastAsia"/>
                <w:sz w:val="24"/>
              </w:rPr>
              <w:t>1.4 复位</w:t>
            </w:r>
          </w:p>
        </w:tc>
        <w:tc>
          <w:tcPr>
            <w:tcW w:w="901" w:type="dxa"/>
          </w:tcPr>
          <w:p w:rsidR="00BF1122" w:rsidRPr="00BF1122" w:rsidRDefault="00CD69A9" w:rsidP="00FD4009">
            <w:pPr>
              <w:spacing w:line="264" w:lineRule="auto"/>
              <w:rPr>
                <w:rFonts w:ascii="Arial" w:hAnsi="Arial" w:cs="Arial"/>
                <w:sz w:val="24"/>
              </w:rPr>
            </w:pPr>
            <w:r>
              <w:rPr>
                <w:rFonts w:ascii="Arial" w:hAnsi="Arial" w:cs="Arial" w:hint="eastAsia"/>
                <w:sz w:val="24"/>
              </w:rPr>
              <w:t>16</w:t>
            </w:r>
          </w:p>
        </w:tc>
      </w:tr>
      <w:tr w:rsidR="00BF1122" w:rsidRPr="00BF1122" w:rsidTr="00FD4009">
        <w:trPr>
          <w:trHeight w:hRule="exact" w:val="369"/>
        </w:trPr>
        <w:tc>
          <w:tcPr>
            <w:tcW w:w="7621" w:type="dxa"/>
          </w:tcPr>
          <w:p w:rsidR="00BF1122" w:rsidRPr="00BF1122" w:rsidRDefault="00BF1122" w:rsidP="00FD4009">
            <w:pPr>
              <w:spacing w:line="264" w:lineRule="auto"/>
              <w:rPr>
                <w:rFonts w:ascii="Arial" w:hAnsi="Arial" w:cs="Arial"/>
                <w:sz w:val="24"/>
              </w:rPr>
            </w:pPr>
            <w:r>
              <w:rPr>
                <w:rFonts w:ascii="Arial" w:hAnsi="Arial" w:cs="Arial" w:hint="eastAsia"/>
                <w:sz w:val="24"/>
              </w:rPr>
              <w:t>1.5 根据温度自刷新技术</w:t>
            </w:r>
          </w:p>
        </w:tc>
        <w:tc>
          <w:tcPr>
            <w:tcW w:w="901" w:type="dxa"/>
          </w:tcPr>
          <w:p w:rsidR="00BF1122" w:rsidRPr="00BF1122" w:rsidRDefault="00CD69A9" w:rsidP="00FD4009">
            <w:pPr>
              <w:spacing w:line="264" w:lineRule="auto"/>
              <w:rPr>
                <w:rFonts w:ascii="Arial" w:hAnsi="Arial" w:cs="Arial"/>
                <w:sz w:val="24"/>
              </w:rPr>
            </w:pPr>
            <w:r>
              <w:rPr>
                <w:rFonts w:ascii="Arial" w:hAnsi="Arial" w:cs="Arial" w:hint="eastAsia"/>
                <w:sz w:val="24"/>
              </w:rPr>
              <w:t>16</w:t>
            </w:r>
          </w:p>
        </w:tc>
      </w:tr>
      <w:tr w:rsidR="00BF1122" w:rsidRPr="00BF1122" w:rsidTr="00FD4009">
        <w:trPr>
          <w:trHeight w:hRule="exact" w:val="369"/>
        </w:trPr>
        <w:tc>
          <w:tcPr>
            <w:tcW w:w="7621" w:type="dxa"/>
          </w:tcPr>
          <w:p w:rsidR="00BF1122" w:rsidRPr="00BF1122" w:rsidRDefault="00BF1122" w:rsidP="00FD4009">
            <w:pPr>
              <w:spacing w:line="264" w:lineRule="auto"/>
              <w:rPr>
                <w:rFonts w:ascii="Arial" w:hAnsi="Arial" w:cs="Arial"/>
                <w:sz w:val="24"/>
              </w:rPr>
            </w:pPr>
            <w:r>
              <w:rPr>
                <w:rFonts w:ascii="Arial" w:hAnsi="Arial" w:cs="Arial" w:hint="eastAsia"/>
                <w:sz w:val="24"/>
              </w:rPr>
              <w:t>1.6 局部自刷新技术</w:t>
            </w:r>
          </w:p>
        </w:tc>
        <w:tc>
          <w:tcPr>
            <w:tcW w:w="901" w:type="dxa"/>
          </w:tcPr>
          <w:p w:rsidR="00BF1122" w:rsidRPr="00BF1122" w:rsidRDefault="00CD69A9" w:rsidP="00FD4009">
            <w:pPr>
              <w:spacing w:line="264" w:lineRule="auto"/>
              <w:rPr>
                <w:rFonts w:ascii="Arial" w:hAnsi="Arial" w:cs="Arial"/>
                <w:sz w:val="24"/>
              </w:rPr>
            </w:pPr>
            <w:r>
              <w:rPr>
                <w:rFonts w:ascii="Arial" w:hAnsi="Arial" w:cs="Arial" w:hint="eastAsia"/>
                <w:sz w:val="24"/>
              </w:rPr>
              <w:t>17</w:t>
            </w:r>
          </w:p>
        </w:tc>
      </w:tr>
      <w:tr w:rsidR="00BF1122" w:rsidRPr="00BF1122" w:rsidTr="00FD4009">
        <w:trPr>
          <w:trHeight w:hRule="exact" w:val="369"/>
        </w:trPr>
        <w:tc>
          <w:tcPr>
            <w:tcW w:w="7621" w:type="dxa"/>
          </w:tcPr>
          <w:p w:rsidR="00BF1122" w:rsidRDefault="00BF1122" w:rsidP="00FD4009">
            <w:pPr>
              <w:spacing w:line="264" w:lineRule="auto"/>
              <w:rPr>
                <w:rFonts w:ascii="Arial" w:hAnsi="Arial" w:cs="Arial"/>
                <w:sz w:val="24"/>
              </w:rPr>
            </w:pPr>
            <w:r>
              <w:rPr>
                <w:rFonts w:ascii="Arial" w:hAnsi="Arial" w:cs="Arial" w:hint="eastAsia"/>
                <w:sz w:val="24"/>
              </w:rPr>
              <w:t>1.7 参考电压变化</w:t>
            </w:r>
          </w:p>
        </w:tc>
        <w:tc>
          <w:tcPr>
            <w:tcW w:w="901" w:type="dxa"/>
          </w:tcPr>
          <w:p w:rsidR="00BF1122" w:rsidRPr="00BF1122" w:rsidRDefault="00CD69A9" w:rsidP="00FD4009">
            <w:pPr>
              <w:spacing w:line="264" w:lineRule="auto"/>
              <w:rPr>
                <w:rFonts w:ascii="Arial" w:hAnsi="Arial" w:cs="Arial"/>
                <w:sz w:val="24"/>
              </w:rPr>
            </w:pPr>
            <w:r>
              <w:rPr>
                <w:rFonts w:ascii="Arial" w:hAnsi="Arial" w:cs="Arial" w:hint="eastAsia"/>
                <w:sz w:val="24"/>
              </w:rPr>
              <w:t>17</w:t>
            </w:r>
          </w:p>
        </w:tc>
      </w:tr>
      <w:tr w:rsidR="00BF1122" w:rsidRPr="00BF1122" w:rsidTr="00FD4009">
        <w:trPr>
          <w:trHeight w:hRule="exact" w:val="369"/>
        </w:trPr>
        <w:tc>
          <w:tcPr>
            <w:tcW w:w="7621" w:type="dxa"/>
          </w:tcPr>
          <w:p w:rsidR="00BF1122" w:rsidRDefault="00BF1122" w:rsidP="00FD4009">
            <w:pPr>
              <w:spacing w:line="264" w:lineRule="auto"/>
              <w:rPr>
                <w:rFonts w:ascii="Arial" w:hAnsi="Arial" w:cs="Arial"/>
                <w:sz w:val="24"/>
              </w:rPr>
            </w:pPr>
            <w:r>
              <w:rPr>
                <w:rFonts w:ascii="Arial" w:hAnsi="Arial" w:cs="Arial" w:hint="eastAsia"/>
                <w:sz w:val="24"/>
              </w:rPr>
              <w:t>2</w:t>
            </w:r>
            <w:r>
              <w:rPr>
                <w:rFonts w:ascii="Arial" w:hAnsi="Arial" w:cs="Arial" w:hint="eastAsia"/>
                <w:sz w:val="24"/>
              </w:rPr>
              <w:tab/>
              <w:t>DDR3 SDRAM基本操作</w:t>
            </w:r>
          </w:p>
        </w:tc>
        <w:tc>
          <w:tcPr>
            <w:tcW w:w="901" w:type="dxa"/>
          </w:tcPr>
          <w:p w:rsidR="00BF1122" w:rsidRPr="00BF1122" w:rsidRDefault="00CD69A9" w:rsidP="00FD4009">
            <w:pPr>
              <w:spacing w:line="264" w:lineRule="auto"/>
              <w:rPr>
                <w:rFonts w:ascii="Arial" w:hAnsi="Arial" w:cs="Arial"/>
                <w:sz w:val="24"/>
              </w:rPr>
            </w:pPr>
            <w:r>
              <w:rPr>
                <w:rFonts w:ascii="Arial" w:hAnsi="Arial" w:cs="Arial" w:hint="eastAsia"/>
                <w:sz w:val="24"/>
              </w:rPr>
              <w:t>17</w:t>
            </w:r>
          </w:p>
        </w:tc>
      </w:tr>
      <w:tr w:rsidR="00BF1122" w:rsidRPr="00BF1122" w:rsidTr="00FD4009">
        <w:trPr>
          <w:trHeight w:hRule="exact" w:val="369"/>
        </w:trPr>
        <w:tc>
          <w:tcPr>
            <w:tcW w:w="7621" w:type="dxa"/>
          </w:tcPr>
          <w:p w:rsidR="00BF1122" w:rsidRDefault="00BF1122" w:rsidP="00FD4009">
            <w:pPr>
              <w:spacing w:line="264" w:lineRule="auto"/>
              <w:rPr>
                <w:rFonts w:ascii="Arial" w:hAnsi="Arial" w:cs="Arial"/>
                <w:sz w:val="24"/>
              </w:rPr>
            </w:pPr>
            <w:r>
              <w:rPr>
                <w:rFonts w:ascii="Arial" w:hAnsi="Arial" w:cs="Arial" w:hint="eastAsia"/>
                <w:sz w:val="24"/>
              </w:rPr>
              <w:t>2.1 DDR3 SDRAM管脚分布</w:t>
            </w:r>
          </w:p>
        </w:tc>
        <w:tc>
          <w:tcPr>
            <w:tcW w:w="901" w:type="dxa"/>
          </w:tcPr>
          <w:p w:rsidR="00BF1122" w:rsidRPr="00BF1122" w:rsidRDefault="00CD69A9" w:rsidP="00FD4009">
            <w:pPr>
              <w:spacing w:line="264" w:lineRule="auto"/>
              <w:rPr>
                <w:rFonts w:ascii="Arial" w:hAnsi="Arial" w:cs="Arial"/>
                <w:sz w:val="24"/>
              </w:rPr>
            </w:pPr>
            <w:r>
              <w:rPr>
                <w:rFonts w:ascii="Arial" w:hAnsi="Arial" w:cs="Arial" w:hint="eastAsia"/>
                <w:sz w:val="24"/>
              </w:rPr>
              <w:t>17</w:t>
            </w:r>
          </w:p>
        </w:tc>
      </w:tr>
      <w:tr w:rsidR="00BF1122" w:rsidRPr="00BF1122" w:rsidTr="00FD4009">
        <w:trPr>
          <w:trHeight w:hRule="exact" w:val="369"/>
        </w:trPr>
        <w:tc>
          <w:tcPr>
            <w:tcW w:w="7621" w:type="dxa"/>
          </w:tcPr>
          <w:p w:rsidR="00BF1122" w:rsidRDefault="00BF1122" w:rsidP="00FD4009">
            <w:pPr>
              <w:spacing w:line="264" w:lineRule="auto"/>
              <w:rPr>
                <w:rFonts w:ascii="Arial" w:hAnsi="Arial" w:cs="Arial"/>
                <w:sz w:val="24"/>
              </w:rPr>
            </w:pPr>
            <w:r>
              <w:rPr>
                <w:rFonts w:ascii="Arial" w:hAnsi="Arial" w:cs="Arial" w:hint="eastAsia"/>
                <w:sz w:val="24"/>
              </w:rPr>
              <w:t>2.2 DDR3 SDRAM基本命令</w:t>
            </w:r>
          </w:p>
        </w:tc>
        <w:tc>
          <w:tcPr>
            <w:tcW w:w="901" w:type="dxa"/>
          </w:tcPr>
          <w:p w:rsidR="00BF1122" w:rsidRPr="00BF1122" w:rsidRDefault="00CD69A9" w:rsidP="00FD4009">
            <w:pPr>
              <w:spacing w:line="264" w:lineRule="auto"/>
              <w:rPr>
                <w:rFonts w:ascii="Arial" w:hAnsi="Arial" w:cs="Arial"/>
                <w:sz w:val="24"/>
              </w:rPr>
            </w:pPr>
            <w:r>
              <w:rPr>
                <w:rFonts w:ascii="Arial" w:hAnsi="Arial" w:cs="Arial" w:hint="eastAsia"/>
                <w:sz w:val="24"/>
              </w:rPr>
              <w:t>18</w:t>
            </w:r>
          </w:p>
        </w:tc>
      </w:tr>
      <w:tr w:rsidR="00BF1122" w:rsidRPr="00BF1122" w:rsidTr="00FD4009">
        <w:trPr>
          <w:trHeight w:hRule="exact" w:val="369"/>
        </w:trPr>
        <w:tc>
          <w:tcPr>
            <w:tcW w:w="7621" w:type="dxa"/>
          </w:tcPr>
          <w:p w:rsidR="00BF1122" w:rsidRDefault="00BF1122" w:rsidP="00FD4009">
            <w:pPr>
              <w:spacing w:line="264" w:lineRule="auto"/>
              <w:rPr>
                <w:rFonts w:ascii="Arial" w:hAnsi="Arial" w:cs="Arial"/>
                <w:sz w:val="24"/>
              </w:rPr>
            </w:pPr>
            <w:r>
              <w:rPr>
                <w:rFonts w:ascii="Arial" w:hAnsi="Arial" w:cs="Arial" w:hint="eastAsia"/>
                <w:sz w:val="24"/>
              </w:rPr>
              <w:t>2.3 DDR3 SDRAM模式寄存器介绍</w:t>
            </w:r>
          </w:p>
        </w:tc>
        <w:tc>
          <w:tcPr>
            <w:tcW w:w="901" w:type="dxa"/>
          </w:tcPr>
          <w:p w:rsidR="00BF1122" w:rsidRPr="00BF1122" w:rsidRDefault="00CD69A9" w:rsidP="00FD4009">
            <w:pPr>
              <w:spacing w:line="264" w:lineRule="auto"/>
              <w:rPr>
                <w:rFonts w:ascii="Arial" w:hAnsi="Arial" w:cs="Arial"/>
                <w:sz w:val="24"/>
              </w:rPr>
            </w:pPr>
            <w:r>
              <w:rPr>
                <w:rFonts w:ascii="Arial" w:hAnsi="Arial" w:cs="Arial" w:hint="eastAsia"/>
                <w:sz w:val="24"/>
              </w:rPr>
              <w:t>20</w:t>
            </w:r>
          </w:p>
        </w:tc>
      </w:tr>
      <w:tr w:rsidR="00BF1122" w:rsidRPr="00BF1122" w:rsidTr="00FD4009">
        <w:trPr>
          <w:trHeight w:hRule="exact" w:val="369"/>
        </w:trPr>
        <w:tc>
          <w:tcPr>
            <w:tcW w:w="7621" w:type="dxa"/>
          </w:tcPr>
          <w:p w:rsidR="00BF1122" w:rsidRDefault="00BF1122" w:rsidP="00FD4009">
            <w:pPr>
              <w:spacing w:line="264" w:lineRule="auto"/>
              <w:rPr>
                <w:rFonts w:ascii="Arial" w:hAnsi="Arial" w:cs="Arial"/>
                <w:sz w:val="24"/>
              </w:rPr>
            </w:pPr>
          </w:p>
        </w:tc>
        <w:tc>
          <w:tcPr>
            <w:tcW w:w="901" w:type="dxa"/>
          </w:tcPr>
          <w:p w:rsidR="00BF1122" w:rsidRPr="00BF1122" w:rsidRDefault="00BF1122" w:rsidP="00FD4009">
            <w:pPr>
              <w:spacing w:line="264" w:lineRule="auto"/>
              <w:rPr>
                <w:rFonts w:ascii="Arial" w:hAnsi="Arial" w:cs="Arial"/>
                <w:sz w:val="24"/>
              </w:rPr>
            </w:pPr>
          </w:p>
        </w:tc>
      </w:tr>
      <w:tr w:rsidR="00347E68" w:rsidRPr="00BF1122" w:rsidTr="00FD4009">
        <w:trPr>
          <w:trHeight w:hRule="exact" w:val="369"/>
        </w:trPr>
        <w:tc>
          <w:tcPr>
            <w:tcW w:w="7621" w:type="dxa"/>
          </w:tcPr>
          <w:p w:rsidR="00347E68" w:rsidRDefault="00347E68" w:rsidP="00FD4009">
            <w:pPr>
              <w:spacing w:line="264" w:lineRule="auto"/>
              <w:rPr>
                <w:rFonts w:ascii="Arial" w:hAnsi="Arial" w:cs="Arial"/>
                <w:sz w:val="24"/>
              </w:rPr>
            </w:pPr>
            <w:r>
              <w:rPr>
                <w:rFonts w:ascii="Arial" w:hAnsi="Arial" w:cs="Arial" w:hint="eastAsia"/>
                <w:sz w:val="24"/>
              </w:rPr>
              <w:t>第三章：Altera 公司DDR3 SDRAM 控制器IP核介绍</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22</w:t>
            </w:r>
          </w:p>
        </w:tc>
      </w:tr>
      <w:tr w:rsidR="00347E68" w:rsidRPr="00BF1122" w:rsidTr="00FD4009">
        <w:trPr>
          <w:trHeight w:hRule="exact" w:val="369"/>
        </w:trPr>
        <w:tc>
          <w:tcPr>
            <w:tcW w:w="7621" w:type="dxa"/>
          </w:tcPr>
          <w:p w:rsidR="00347E68" w:rsidRDefault="00347E68" w:rsidP="00FD4009">
            <w:pPr>
              <w:spacing w:line="264" w:lineRule="auto"/>
              <w:rPr>
                <w:rFonts w:ascii="Arial" w:hAnsi="Arial" w:cs="Arial"/>
                <w:sz w:val="24"/>
              </w:rPr>
            </w:pPr>
            <w:r>
              <w:rPr>
                <w:rFonts w:ascii="Arial" w:hAnsi="Arial" w:cs="Arial" w:hint="eastAsia"/>
                <w:sz w:val="24"/>
              </w:rPr>
              <w:t>1</w:t>
            </w:r>
            <w:r>
              <w:rPr>
                <w:rFonts w:ascii="Arial" w:hAnsi="Arial" w:cs="Arial" w:hint="eastAsia"/>
                <w:sz w:val="24"/>
              </w:rPr>
              <w:tab/>
              <w:t>AFI接口与DFI接口</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22</w:t>
            </w:r>
          </w:p>
        </w:tc>
      </w:tr>
      <w:tr w:rsidR="00347E68" w:rsidRPr="00BF1122" w:rsidTr="00FD4009">
        <w:trPr>
          <w:trHeight w:hRule="exact" w:val="369"/>
        </w:trPr>
        <w:tc>
          <w:tcPr>
            <w:tcW w:w="7621" w:type="dxa"/>
          </w:tcPr>
          <w:p w:rsidR="00347E68" w:rsidRPr="00347E68" w:rsidRDefault="00347E68" w:rsidP="00FD4009">
            <w:pPr>
              <w:spacing w:line="264" w:lineRule="auto"/>
              <w:rPr>
                <w:rFonts w:ascii="Arial" w:hAnsi="Arial" w:cs="Arial"/>
                <w:sz w:val="24"/>
              </w:rPr>
            </w:pPr>
            <w:r>
              <w:rPr>
                <w:rFonts w:ascii="Arial" w:hAnsi="Arial" w:cs="Arial" w:hint="eastAsia"/>
                <w:sz w:val="24"/>
              </w:rPr>
              <w:t>2</w:t>
            </w:r>
            <w:r>
              <w:rPr>
                <w:rFonts w:ascii="Arial" w:hAnsi="Arial" w:cs="Arial" w:hint="eastAsia"/>
                <w:sz w:val="24"/>
              </w:rPr>
              <w:tab/>
              <w:t>ALTMEMPHY与UniPHY</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24</w:t>
            </w:r>
          </w:p>
        </w:tc>
      </w:tr>
      <w:tr w:rsidR="00347E68" w:rsidRPr="00BF1122" w:rsidTr="00FD4009">
        <w:trPr>
          <w:trHeight w:hRule="exact" w:val="369"/>
        </w:trPr>
        <w:tc>
          <w:tcPr>
            <w:tcW w:w="7621" w:type="dxa"/>
          </w:tcPr>
          <w:p w:rsidR="00347E68" w:rsidRDefault="00347E68" w:rsidP="00FD4009">
            <w:pPr>
              <w:spacing w:line="264" w:lineRule="auto"/>
              <w:rPr>
                <w:rFonts w:ascii="Arial" w:hAnsi="Arial" w:cs="Arial"/>
                <w:sz w:val="24"/>
              </w:rPr>
            </w:pPr>
            <w:r>
              <w:rPr>
                <w:rFonts w:ascii="Arial" w:hAnsi="Arial" w:cs="Arial" w:hint="eastAsia"/>
                <w:sz w:val="24"/>
              </w:rPr>
              <w:t>2.1 UniPHY物理接口</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24</w:t>
            </w:r>
          </w:p>
        </w:tc>
      </w:tr>
      <w:tr w:rsidR="00347E68" w:rsidRPr="00BF1122" w:rsidTr="00FD4009">
        <w:trPr>
          <w:trHeight w:hRule="exact" w:val="369"/>
        </w:trPr>
        <w:tc>
          <w:tcPr>
            <w:tcW w:w="7621" w:type="dxa"/>
          </w:tcPr>
          <w:p w:rsidR="00347E68" w:rsidRDefault="00347E68" w:rsidP="00FD4009">
            <w:pPr>
              <w:spacing w:line="264" w:lineRule="auto"/>
              <w:rPr>
                <w:rFonts w:ascii="Arial" w:hAnsi="Arial" w:cs="Arial"/>
                <w:sz w:val="24"/>
              </w:rPr>
            </w:pPr>
            <w:r>
              <w:rPr>
                <w:rFonts w:ascii="Arial" w:hAnsi="Arial" w:cs="Arial" w:hint="eastAsia"/>
                <w:sz w:val="24"/>
              </w:rPr>
              <w:t>2.2 ALTMEMPHY物理接口</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29</w:t>
            </w:r>
          </w:p>
        </w:tc>
      </w:tr>
      <w:tr w:rsidR="00347E68" w:rsidRPr="00BF1122" w:rsidTr="00FD4009">
        <w:trPr>
          <w:trHeight w:hRule="exact" w:val="369"/>
        </w:trPr>
        <w:tc>
          <w:tcPr>
            <w:tcW w:w="7621" w:type="dxa"/>
          </w:tcPr>
          <w:p w:rsidR="00347E68" w:rsidRDefault="00347E68" w:rsidP="00FD4009">
            <w:pPr>
              <w:spacing w:line="264" w:lineRule="auto"/>
              <w:rPr>
                <w:rFonts w:ascii="Arial" w:hAnsi="Arial" w:cs="Arial"/>
                <w:sz w:val="24"/>
              </w:rPr>
            </w:pPr>
            <w:r>
              <w:rPr>
                <w:rFonts w:ascii="Arial" w:hAnsi="Arial" w:cs="Arial" w:hint="eastAsia"/>
                <w:sz w:val="24"/>
              </w:rPr>
              <w:t>3</w:t>
            </w:r>
            <w:r>
              <w:rPr>
                <w:rFonts w:ascii="Arial" w:hAnsi="Arial" w:cs="Arial" w:hint="eastAsia"/>
                <w:sz w:val="24"/>
              </w:rPr>
              <w:tab/>
            </w:r>
            <w:r w:rsidRPr="00172113">
              <w:rPr>
                <w:rFonts w:ascii="Arial" w:hAnsi="Arial" w:cs="Arial" w:hint="eastAsia"/>
                <w:sz w:val="24"/>
              </w:rPr>
              <w:t>Altera HPC Ⅱ控制器IP介绍</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30</w:t>
            </w:r>
          </w:p>
        </w:tc>
      </w:tr>
      <w:tr w:rsidR="00347E68" w:rsidRPr="00BF1122" w:rsidTr="00FD4009">
        <w:trPr>
          <w:trHeight w:hRule="exact" w:val="369"/>
        </w:trPr>
        <w:tc>
          <w:tcPr>
            <w:tcW w:w="7621" w:type="dxa"/>
          </w:tcPr>
          <w:p w:rsidR="00347E68" w:rsidRDefault="00347E68" w:rsidP="00FD4009">
            <w:pPr>
              <w:spacing w:line="264" w:lineRule="auto"/>
              <w:rPr>
                <w:rFonts w:ascii="Arial" w:hAnsi="Arial" w:cs="Arial"/>
                <w:sz w:val="24"/>
              </w:rPr>
            </w:pPr>
          </w:p>
        </w:tc>
        <w:tc>
          <w:tcPr>
            <w:tcW w:w="901" w:type="dxa"/>
          </w:tcPr>
          <w:p w:rsidR="00347E68" w:rsidRPr="00BF1122" w:rsidRDefault="00347E68" w:rsidP="00FD4009">
            <w:pPr>
              <w:spacing w:line="264" w:lineRule="auto"/>
              <w:rPr>
                <w:rFonts w:ascii="Arial" w:hAnsi="Arial" w:cs="Arial"/>
                <w:sz w:val="24"/>
              </w:rPr>
            </w:pPr>
          </w:p>
        </w:tc>
      </w:tr>
      <w:tr w:rsidR="00347E68" w:rsidRPr="00BF1122" w:rsidTr="00FD4009">
        <w:trPr>
          <w:trHeight w:hRule="exact" w:val="369"/>
        </w:trPr>
        <w:tc>
          <w:tcPr>
            <w:tcW w:w="7621" w:type="dxa"/>
          </w:tcPr>
          <w:p w:rsidR="00347E68" w:rsidRDefault="00347E68" w:rsidP="00FD4009">
            <w:pPr>
              <w:spacing w:line="264" w:lineRule="auto"/>
              <w:rPr>
                <w:rFonts w:ascii="Arial" w:hAnsi="Arial" w:cs="Arial"/>
                <w:sz w:val="24"/>
              </w:rPr>
            </w:pPr>
            <w:r>
              <w:rPr>
                <w:rFonts w:ascii="Arial" w:hAnsi="Arial" w:cs="Arial" w:hint="eastAsia"/>
                <w:sz w:val="24"/>
              </w:rPr>
              <w:t>第四章：DDR3 SDRAM控制器后端设计</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32</w:t>
            </w:r>
          </w:p>
        </w:tc>
      </w:tr>
      <w:tr w:rsidR="00347E68" w:rsidRPr="00BF1122" w:rsidTr="00FD4009">
        <w:trPr>
          <w:trHeight w:hRule="exact" w:val="369"/>
        </w:trPr>
        <w:tc>
          <w:tcPr>
            <w:tcW w:w="7621" w:type="dxa"/>
          </w:tcPr>
          <w:p w:rsidR="00347E68" w:rsidRDefault="00347E68" w:rsidP="00FD4009">
            <w:pPr>
              <w:spacing w:line="264" w:lineRule="auto"/>
              <w:rPr>
                <w:rFonts w:ascii="Arial" w:hAnsi="Arial" w:cs="Arial"/>
                <w:sz w:val="24"/>
              </w:rPr>
            </w:pPr>
            <w:r>
              <w:rPr>
                <w:rFonts w:ascii="Arial" w:hAnsi="Arial" w:cs="Arial" w:hint="eastAsia"/>
                <w:sz w:val="24"/>
              </w:rPr>
              <w:t>1</w:t>
            </w:r>
            <w:r>
              <w:rPr>
                <w:rFonts w:ascii="Arial" w:hAnsi="Arial" w:cs="Arial" w:hint="eastAsia"/>
                <w:sz w:val="24"/>
              </w:rPr>
              <w:tab/>
              <w:t>行缓冲策略</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32</w:t>
            </w:r>
          </w:p>
        </w:tc>
      </w:tr>
      <w:tr w:rsidR="00347E68" w:rsidRPr="00BF1122" w:rsidTr="00FD4009">
        <w:trPr>
          <w:trHeight w:hRule="exact" w:val="369"/>
        </w:trPr>
        <w:tc>
          <w:tcPr>
            <w:tcW w:w="7621" w:type="dxa"/>
          </w:tcPr>
          <w:p w:rsidR="00347E68" w:rsidRDefault="00347E68" w:rsidP="00FD4009">
            <w:pPr>
              <w:spacing w:line="264" w:lineRule="auto"/>
              <w:rPr>
                <w:rFonts w:ascii="Arial" w:hAnsi="Arial" w:cs="Arial"/>
                <w:sz w:val="24"/>
              </w:rPr>
            </w:pPr>
            <w:r>
              <w:rPr>
                <w:rFonts w:ascii="Arial" w:hAnsi="Arial" w:cs="Arial" w:hint="eastAsia"/>
                <w:sz w:val="24"/>
              </w:rPr>
              <w:t>1.1 行缓冲简介</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32</w:t>
            </w:r>
          </w:p>
        </w:tc>
      </w:tr>
      <w:tr w:rsidR="00347E68" w:rsidRPr="00BF1122" w:rsidTr="00CD69A9">
        <w:trPr>
          <w:trHeight w:hRule="exact" w:val="659"/>
        </w:trPr>
        <w:tc>
          <w:tcPr>
            <w:tcW w:w="7621" w:type="dxa"/>
          </w:tcPr>
          <w:p w:rsidR="00347E68" w:rsidRDefault="00347E68" w:rsidP="00FD4009">
            <w:pPr>
              <w:spacing w:line="264" w:lineRule="auto"/>
              <w:rPr>
                <w:rFonts w:ascii="Arial" w:hAnsi="Arial" w:cs="Arial"/>
                <w:sz w:val="24"/>
              </w:rPr>
            </w:pPr>
            <w:r>
              <w:rPr>
                <w:rFonts w:ascii="Arial" w:hAnsi="Arial" w:cs="Arial" w:hint="eastAsia"/>
                <w:sz w:val="24"/>
              </w:rPr>
              <w:t xml:space="preserve">1.2 </w:t>
            </w:r>
            <w:r w:rsidRPr="00E643F5">
              <w:rPr>
                <w:rFonts w:ascii="Arial" w:hAnsi="Arial" w:cs="Arial" w:hint="eastAsia"/>
                <w:sz w:val="24"/>
              </w:rPr>
              <w:t>close page policy和open page policy简介及比较</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33</w:t>
            </w:r>
          </w:p>
        </w:tc>
      </w:tr>
      <w:tr w:rsidR="00347E68" w:rsidRPr="00BF1122" w:rsidTr="00FD4009">
        <w:trPr>
          <w:trHeight w:hRule="exact" w:val="369"/>
        </w:trPr>
        <w:tc>
          <w:tcPr>
            <w:tcW w:w="7621" w:type="dxa"/>
          </w:tcPr>
          <w:p w:rsidR="00347E68" w:rsidRPr="00347E68" w:rsidRDefault="00347E68" w:rsidP="00FD4009">
            <w:pPr>
              <w:spacing w:line="264" w:lineRule="auto"/>
              <w:rPr>
                <w:rFonts w:ascii="Arial" w:hAnsi="Arial" w:cs="Arial"/>
                <w:sz w:val="24"/>
              </w:rPr>
            </w:pPr>
            <w:r>
              <w:rPr>
                <w:rFonts w:ascii="Arial" w:hAnsi="Arial" w:cs="Arial" w:hint="eastAsia"/>
                <w:sz w:val="24"/>
              </w:rPr>
              <w:lastRenderedPageBreak/>
              <w:t>2</w:t>
            </w:r>
            <w:r>
              <w:rPr>
                <w:rFonts w:ascii="Arial" w:hAnsi="Arial" w:cs="Arial" w:hint="eastAsia"/>
                <w:sz w:val="24"/>
              </w:rPr>
              <w:tab/>
            </w:r>
            <w:r w:rsidRPr="00E643F5">
              <w:rPr>
                <w:rFonts w:ascii="Arial" w:hAnsi="Arial" w:cs="Arial" w:hint="eastAsia"/>
                <w:sz w:val="24"/>
              </w:rPr>
              <w:t>DDR3 SDRAM初始化原理及硬件控制模块的实现</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34</w:t>
            </w:r>
          </w:p>
        </w:tc>
      </w:tr>
      <w:tr w:rsidR="00347E68" w:rsidRPr="00BF1122" w:rsidTr="00FD4009">
        <w:trPr>
          <w:trHeight w:hRule="exact" w:val="369"/>
        </w:trPr>
        <w:tc>
          <w:tcPr>
            <w:tcW w:w="7621" w:type="dxa"/>
          </w:tcPr>
          <w:p w:rsidR="00347E68" w:rsidRDefault="00347E68" w:rsidP="00FD4009">
            <w:pPr>
              <w:spacing w:line="264" w:lineRule="auto"/>
              <w:rPr>
                <w:rFonts w:ascii="Arial" w:hAnsi="Arial" w:cs="Arial"/>
                <w:sz w:val="24"/>
              </w:rPr>
            </w:pPr>
            <w:r>
              <w:rPr>
                <w:rFonts w:ascii="Arial" w:hAnsi="Arial" w:cs="Arial" w:hint="eastAsia"/>
                <w:sz w:val="24"/>
              </w:rPr>
              <w:t>2.1</w:t>
            </w:r>
            <w:r>
              <w:rPr>
                <w:rFonts w:ascii="Arial" w:hAnsi="Arial" w:cs="Arial" w:hint="eastAsia"/>
                <w:sz w:val="24"/>
              </w:rPr>
              <w:tab/>
            </w:r>
            <w:r w:rsidRPr="00E643F5">
              <w:rPr>
                <w:rFonts w:ascii="Arial" w:hAnsi="Arial" w:cs="Arial" w:hint="eastAsia"/>
                <w:sz w:val="24"/>
              </w:rPr>
              <w:t>DDR3 SDRAM初始化原理</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34</w:t>
            </w:r>
          </w:p>
        </w:tc>
      </w:tr>
      <w:tr w:rsidR="00347E68" w:rsidRPr="00BF1122" w:rsidTr="00FD4009">
        <w:trPr>
          <w:trHeight w:hRule="exact" w:val="369"/>
        </w:trPr>
        <w:tc>
          <w:tcPr>
            <w:tcW w:w="7621" w:type="dxa"/>
          </w:tcPr>
          <w:p w:rsidR="00347E68" w:rsidRDefault="00347E68" w:rsidP="00FD4009">
            <w:pPr>
              <w:spacing w:line="264" w:lineRule="auto"/>
              <w:rPr>
                <w:rFonts w:ascii="Arial" w:hAnsi="Arial" w:cs="Arial"/>
                <w:sz w:val="24"/>
              </w:rPr>
            </w:pPr>
            <w:r>
              <w:rPr>
                <w:rFonts w:ascii="Arial" w:hAnsi="Arial" w:cs="Arial" w:hint="eastAsia"/>
                <w:sz w:val="24"/>
              </w:rPr>
              <w:t>2.2</w:t>
            </w:r>
            <w:r w:rsidRPr="00E643F5">
              <w:rPr>
                <w:rFonts w:ascii="Arial" w:hAnsi="Arial" w:cs="Arial" w:hint="eastAsia"/>
                <w:sz w:val="24"/>
              </w:rPr>
              <w:t>初始化模块设计概要</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35</w:t>
            </w:r>
          </w:p>
        </w:tc>
      </w:tr>
      <w:tr w:rsidR="00347E68" w:rsidRPr="00BF1122" w:rsidTr="00FD4009">
        <w:trPr>
          <w:trHeight w:hRule="exact" w:val="369"/>
        </w:trPr>
        <w:tc>
          <w:tcPr>
            <w:tcW w:w="7621" w:type="dxa"/>
          </w:tcPr>
          <w:p w:rsidR="00347E68" w:rsidRDefault="00347E68" w:rsidP="00FD4009">
            <w:pPr>
              <w:spacing w:line="264" w:lineRule="auto"/>
              <w:rPr>
                <w:rFonts w:ascii="Arial" w:hAnsi="Arial" w:cs="Arial"/>
                <w:sz w:val="24"/>
              </w:rPr>
            </w:pPr>
            <w:r>
              <w:rPr>
                <w:rFonts w:ascii="Arial" w:hAnsi="Arial" w:cs="Arial" w:hint="eastAsia"/>
                <w:sz w:val="24"/>
              </w:rPr>
              <w:t>3</w:t>
            </w:r>
            <w:r>
              <w:rPr>
                <w:rFonts w:ascii="Arial" w:hAnsi="Arial" w:cs="Arial" w:hint="eastAsia"/>
                <w:sz w:val="24"/>
              </w:rPr>
              <w:tab/>
            </w:r>
            <w:r w:rsidRPr="00E643F5">
              <w:rPr>
                <w:rFonts w:ascii="Arial" w:hAnsi="Arial" w:cs="Arial" w:hint="eastAsia"/>
                <w:sz w:val="24"/>
              </w:rPr>
              <w:t>DDR3 SDRAM 自动刷新原理及硬件控制模块的实现</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35</w:t>
            </w:r>
          </w:p>
        </w:tc>
      </w:tr>
      <w:tr w:rsidR="00347E68" w:rsidRPr="00BF1122" w:rsidTr="00FD4009">
        <w:trPr>
          <w:trHeight w:hRule="exact" w:val="369"/>
        </w:trPr>
        <w:tc>
          <w:tcPr>
            <w:tcW w:w="7621" w:type="dxa"/>
          </w:tcPr>
          <w:p w:rsidR="00347E68" w:rsidRDefault="00347E68" w:rsidP="00FD4009">
            <w:pPr>
              <w:spacing w:line="264" w:lineRule="auto"/>
              <w:rPr>
                <w:rFonts w:ascii="Arial" w:hAnsi="Arial" w:cs="Arial"/>
                <w:sz w:val="24"/>
              </w:rPr>
            </w:pPr>
            <w:r>
              <w:rPr>
                <w:rFonts w:ascii="Arial" w:hAnsi="Arial" w:cs="Arial" w:hint="eastAsia"/>
                <w:sz w:val="24"/>
              </w:rPr>
              <w:t xml:space="preserve">3.1 </w:t>
            </w:r>
            <w:r w:rsidRPr="00E643F5">
              <w:rPr>
                <w:rFonts w:ascii="Arial" w:hAnsi="Arial" w:cs="Arial" w:hint="eastAsia"/>
                <w:sz w:val="24"/>
              </w:rPr>
              <w:t>DDR3 SDRAM 自动刷新原理</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35</w:t>
            </w:r>
          </w:p>
        </w:tc>
      </w:tr>
      <w:tr w:rsidR="00347E68" w:rsidRPr="00BF1122" w:rsidTr="00FD4009">
        <w:trPr>
          <w:trHeight w:hRule="exact" w:val="369"/>
        </w:trPr>
        <w:tc>
          <w:tcPr>
            <w:tcW w:w="7621" w:type="dxa"/>
          </w:tcPr>
          <w:p w:rsidR="00347E68" w:rsidRPr="00347E68" w:rsidRDefault="00347E68" w:rsidP="00FD4009">
            <w:pPr>
              <w:spacing w:line="264" w:lineRule="auto"/>
              <w:rPr>
                <w:rFonts w:ascii="Arial" w:hAnsi="Arial" w:cs="Arial"/>
                <w:sz w:val="24"/>
              </w:rPr>
            </w:pPr>
            <w:r>
              <w:rPr>
                <w:rFonts w:ascii="Arial" w:hAnsi="Arial" w:cs="Arial" w:hint="eastAsia"/>
                <w:sz w:val="24"/>
              </w:rPr>
              <w:t>3.2</w:t>
            </w:r>
            <w:r w:rsidRPr="00E643F5">
              <w:rPr>
                <w:rFonts w:ascii="Arial" w:hAnsi="Arial" w:cs="Arial" w:hint="eastAsia"/>
                <w:sz w:val="24"/>
              </w:rPr>
              <w:t>自动刷新控制模块设计概要</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36</w:t>
            </w:r>
          </w:p>
        </w:tc>
      </w:tr>
      <w:tr w:rsidR="00347E68" w:rsidRPr="00BF1122" w:rsidTr="00FD4009">
        <w:trPr>
          <w:trHeight w:hRule="exact" w:val="369"/>
        </w:trPr>
        <w:tc>
          <w:tcPr>
            <w:tcW w:w="7621" w:type="dxa"/>
          </w:tcPr>
          <w:p w:rsidR="00347E68" w:rsidRDefault="00347E68" w:rsidP="00FD4009">
            <w:pPr>
              <w:spacing w:line="264" w:lineRule="auto"/>
              <w:rPr>
                <w:rFonts w:ascii="Arial" w:hAnsi="Arial" w:cs="Arial"/>
                <w:sz w:val="24"/>
              </w:rPr>
            </w:pPr>
            <w:r>
              <w:rPr>
                <w:rFonts w:ascii="Arial" w:hAnsi="Arial" w:cs="Arial" w:hint="eastAsia"/>
                <w:sz w:val="24"/>
              </w:rPr>
              <w:t>4</w:t>
            </w:r>
            <w:r>
              <w:rPr>
                <w:rFonts w:ascii="Arial" w:hAnsi="Arial" w:cs="Arial" w:hint="eastAsia"/>
                <w:sz w:val="24"/>
              </w:rPr>
              <w:tab/>
            </w:r>
            <w:r w:rsidRPr="00E643F5">
              <w:rPr>
                <w:rFonts w:ascii="Arial" w:hAnsi="Arial" w:cs="Arial" w:hint="eastAsia"/>
                <w:sz w:val="24"/>
              </w:rPr>
              <w:t>基于close page policy的存储器控制器后端设计</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36</w:t>
            </w:r>
          </w:p>
        </w:tc>
      </w:tr>
      <w:tr w:rsidR="00347E68" w:rsidRPr="00BF1122" w:rsidTr="00FD4009">
        <w:trPr>
          <w:trHeight w:hRule="exact" w:val="369"/>
        </w:trPr>
        <w:tc>
          <w:tcPr>
            <w:tcW w:w="7621" w:type="dxa"/>
          </w:tcPr>
          <w:p w:rsidR="00347E68" w:rsidRDefault="00347E68" w:rsidP="00FD4009">
            <w:pPr>
              <w:spacing w:line="264" w:lineRule="auto"/>
              <w:rPr>
                <w:rFonts w:ascii="Arial" w:hAnsi="Arial" w:cs="Arial"/>
                <w:sz w:val="24"/>
              </w:rPr>
            </w:pPr>
            <w:r>
              <w:rPr>
                <w:rFonts w:ascii="Arial" w:hAnsi="Arial" w:cs="Arial" w:hint="eastAsia"/>
                <w:sz w:val="24"/>
              </w:rPr>
              <w:t>5</w:t>
            </w:r>
            <w:r>
              <w:rPr>
                <w:rFonts w:ascii="Arial" w:hAnsi="Arial" w:cs="Arial" w:hint="eastAsia"/>
                <w:sz w:val="24"/>
              </w:rPr>
              <w:tab/>
            </w:r>
            <w:r w:rsidRPr="00E643F5">
              <w:rPr>
                <w:rFonts w:ascii="Arial" w:hAnsi="Arial" w:cs="Arial" w:hint="eastAsia"/>
                <w:sz w:val="24"/>
              </w:rPr>
              <w:t>基于</w:t>
            </w:r>
            <w:r>
              <w:rPr>
                <w:rFonts w:ascii="Arial" w:hAnsi="Arial" w:cs="Arial" w:hint="eastAsia"/>
                <w:sz w:val="24"/>
              </w:rPr>
              <w:t>open</w:t>
            </w:r>
            <w:r w:rsidRPr="00E643F5">
              <w:rPr>
                <w:rFonts w:ascii="Arial" w:hAnsi="Arial" w:cs="Arial" w:hint="eastAsia"/>
                <w:sz w:val="24"/>
              </w:rPr>
              <w:t xml:space="preserve"> page policy的存储器控制器后端设计</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37</w:t>
            </w:r>
          </w:p>
        </w:tc>
      </w:tr>
      <w:tr w:rsidR="00347E68" w:rsidRPr="00BF1122" w:rsidTr="00FD4009">
        <w:trPr>
          <w:trHeight w:hRule="exact" w:val="369"/>
        </w:trPr>
        <w:tc>
          <w:tcPr>
            <w:tcW w:w="7621" w:type="dxa"/>
          </w:tcPr>
          <w:p w:rsidR="00347E68" w:rsidRDefault="00347E68" w:rsidP="00FD4009">
            <w:pPr>
              <w:spacing w:line="264" w:lineRule="auto"/>
              <w:rPr>
                <w:rFonts w:ascii="Arial" w:hAnsi="Arial" w:cs="Arial"/>
                <w:sz w:val="24"/>
              </w:rPr>
            </w:pPr>
          </w:p>
        </w:tc>
        <w:tc>
          <w:tcPr>
            <w:tcW w:w="901" w:type="dxa"/>
          </w:tcPr>
          <w:p w:rsidR="00347E68" w:rsidRPr="00BF1122" w:rsidRDefault="00347E68" w:rsidP="00FD4009">
            <w:pPr>
              <w:spacing w:line="264" w:lineRule="auto"/>
              <w:rPr>
                <w:rFonts w:ascii="Arial" w:hAnsi="Arial" w:cs="Arial"/>
                <w:sz w:val="24"/>
              </w:rPr>
            </w:pPr>
          </w:p>
        </w:tc>
      </w:tr>
      <w:tr w:rsidR="00347E68" w:rsidRPr="00BF1122" w:rsidTr="00FD4009">
        <w:trPr>
          <w:trHeight w:hRule="exact" w:val="369"/>
        </w:trPr>
        <w:tc>
          <w:tcPr>
            <w:tcW w:w="7621" w:type="dxa"/>
          </w:tcPr>
          <w:p w:rsidR="00347E68" w:rsidRPr="00347E68" w:rsidRDefault="00347E68" w:rsidP="00FD4009">
            <w:pPr>
              <w:spacing w:line="264" w:lineRule="auto"/>
              <w:rPr>
                <w:rFonts w:ascii="Arial" w:hAnsi="Arial" w:cs="Arial"/>
                <w:sz w:val="24"/>
              </w:rPr>
            </w:pPr>
            <w:r>
              <w:rPr>
                <w:rFonts w:ascii="Arial" w:hAnsi="Arial" w:cs="Arial" w:hint="eastAsia"/>
                <w:sz w:val="24"/>
              </w:rPr>
              <w:t>第五章：基于AXI总线的内存控制器前端设计</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41</w:t>
            </w:r>
          </w:p>
        </w:tc>
      </w:tr>
      <w:tr w:rsidR="00347E68" w:rsidRPr="00BF1122" w:rsidTr="00FD4009">
        <w:trPr>
          <w:trHeight w:hRule="exact" w:val="369"/>
        </w:trPr>
        <w:tc>
          <w:tcPr>
            <w:tcW w:w="7621" w:type="dxa"/>
          </w:tcPr>
          <w:p w:rsidR="00347E68" w:rsidRPr="00347E68" w:rsidRDefault="00347E68" w:rsidP="00FD4009">
            <w:pPr>
              <w:spacing w:line="264" w:lineRule="auto"/>
              <w:rPr>
                <w:rFonts w:ascii="Arial" w:hAnsi="Arial" w:cs="Arial"/>
                <w:sz w:val="24"/>
                <w:szCs w:val="24"/>
              </w:rPr>
            </w:pPr>
            <w:r w:rsidRPr="00E643F5">
              <w:rPr>
                <w:rFonts w:ascii="Arial" w:hAnsi="Arial" w:cs="Arial" w:hint="eastAsia"/>
                <w:sz w:val="24"/>
                <w:szCs w:val="24"/>
              </w:rPr>
              <w:t>1</w:t>
            </w:r>
            <w:r w:rsidRPr="00E643F5">
              <w:rPr>
                <w:rFonts w:ascii="Arial" w:hAnsi="Arial" w:cs="Arial" w:hint="eastAsia"/>
                <w:sz w:val="24"/>
                <w:szCs w:val="24"/>
              </w:rPr>
              <w:tab/>
              <w:t>内存控制器前端介绍</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41</w:t>
            </w:r>
          </w:p>
        </w:tc>
      </w:tr>
      <w:tr w:rsidR="00347E68" w:rsidRPr="00BF1122" w:rsidTr="00FD4009">
        <w:trPr>
          <w:trHeight w:hRule="exact" w:val="369"/>
        </w:trPr>
        <w:tc>
          <w:tcPr>
            <w:tcW w:w="7621" w:type="dxa"/>
          </w:tcPr>
          <w:p w:rsidR="00347E68" w:rsidRPr="00347E68" w:rsidRDefault="00347E68" w:rsidP="00FD4009">
            <w:pPr>
              <w:spacing w:line="264" w:lineRule="auto"/>
              <w:rPr>
                <w:rFonts w:ascii="Arial" w:hAnsi="Arial" w:cs="Arial"/>
                <w:sz w:val="24"/>
                <w:szCs w:val="24"/>
              </w:rPr>
            </w:pPr>
            <w:r w:rsidRPr="00E643F5">
              <w:rPr>
                <w:rFonts w:ascii="Arial" w:hAnsi="Arial" w:cs="Arial" w:hint="eastAsia"/>
                <w:sz w:val="24"/>
                <w:szCs w:val="24"/>
              </w:rPr>
              <w:t>2</w:t>
            </w:r>
            <w:r w:rsidRPr="00E643F5">
              <w:rPr>
                <w:rFonts w:ascii="Arial" w:hAnsi="Arial" w:cs="Arial" w:hint="eastAsia"/>
                <w:sz w:val="24"/>
                <w:szCs w:val="24"/>
              </w:rPr>
              <w:tab/>
              <w:t>存储器控制器前端设计</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42</w:t>
            </w:r>
          </w:p>
        </w:tc>
      </w:tr>
      <w:tr w:rsidR="00347E68" w:rsidRPr="00BF1122" w:rsidTr="00FD4009">
        <w:trPr>
          <w:trHeight w:hRule="exact" w:val="369"/>
        </w:trPr>
        <w:tc>
          <w:tcPr>
            <w:tcW w:w="7621" w:type="dxa"/>
          </w:tcPr>
          <w:p w:rsidR="00347E68" w:rsidRPr="00347E68" w:rsidRDefault="00347E68" w:rsidP="00FD4009">
            <w:pPr>
              <w:spacing w:line="264" w:lineRule="auto"/>
              <w:rPr>
                <w:rFonts w:ascii="Arial" w:hAnsi="Arial" w:cs="Arial"/>
                <w:sz w:val="24"/>
                <w:szCs w:val="24"/>
              </w:rPr>
            </w:pPr>
            <w:r>
              <w:rPr>
                <w:rFonts w:ascii="Arial" w:hAnsi="Arial" w:cs="Arial" w:hint="eastAsia"/>
                <w:sz w:val="24"/>
                <w:szCs w:val="24"/>
              </w:rPr>
              <w:t>2.1</w:t>
            </w:r>
            <w:r>
              <w:rPr>
                <w:rFonts w:ascii="Arial" w:hAnsi="Arial" w:cs="Arial" w:hint="eastAsia"/>
                <w:sz w:val="24"/>
                <w:szCs w:val="24"/>
              </w:rPr>
              <w:tab/>
              <w:t>AXI interface模块</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43</w:t>
            </w:r>
          </w:p>
        </w:tc>
      </w:tr>
      <w:tr w:rsidR="00347E68" w:rsidRPr="00BF1122" w:rsidTr="00FD4009">
        <w:trPr>
          <w:trHeight w:hRule="exact" w:val="369"/>
        </w:trPr>
        <w:tc>
          <w:tcPr>
            <w:tcW w:w="7621" w:type="dxa"/>
          </w:tcPr>
          <w:p w:rsidR="00347E68" w:rsidRDefault="00347E68" w:rsidP="00FD4009">
            <w:pPr>
              <w:spacing w:line="264" w:lineRule="auto"/>
              <w:rPr>
                <w:rFonts w:ascii="Arial" w:hAnsi="Arial" w:cs="Arial"/>
                <w:sz w:val="24"/>
              </w:rPr>
            </w:pPr>
            <w:r>
              <w:rPr>
                <w:rFonts w:ascii="Arial" w:hAnsi="Arial" w:cs="Arial" w:hint="eastAsia"/>
                <w:sz w:val="24"/>
                <w:szCs w:val="24"/>
              </w:rPr>
              <w:t>2.2 双端口SRAM</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44</w:t>
            </w:r>
          </w:p>
        </w:tc>
      </w:tr>
      <w:tr w:rsidR="00347E68" w:rsidRPr="00BF1122" w:rsidTr="00FD4009">
        <w:trPr>
          <w:trHeight w:hRule="exact" w:val="369"/>
        </w:trPr>
        <w:tc>
          <w:tcPr>
            <w:tcW w:w="7621" w:type="dxa"/>
          </w:tcPr>
          <w:p w:rsidR="00347E68" w:rsidRDefault="00347E68" w:rsidP="00FD4009">
            <w:pPr>
              <w:spacing w:line="264" w:lineRule="auto"/>
              <w:rPr>
                <w:rFonts w:ascii="Arial" w:hAnsi="Arial" w:cs="Arial"/>
                <w:sz w:val="24"/>
                <w:szCs w:val="24"/>
              </w:rPr>
            </w:pPr>
            <w:r>
              <w:rPr>
                <w:rFonts w:ascii="Arial" w:hAnsi="Arial" w:cs="Arial" w:hint="eastAsia"/>
                <w:sz w:val="24"/>
                <w:szCs w:val="24"/>
              </w:rPr>
              <w:t>2.3 MCB interface模块</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44</w:t>
            </w:r>
          </w:p>
        </w:tc>
      </w:tr>
      <w:tr w:rsidR="00CC2A16" w:rsidRPr="00BF1122" w:rsidTr="00FD4009">
        <w:trPr>
          <w:trHeight w:hRule="exact" w:val="369"/>
        </w:trPr>
        <w:tc>
          <w:tcPr>
            <w:tcW w:w="7621" w:type="dxa"/>
          </w:tcPr>
          <w:p w:rsidR="00CC2A16" w:rsidRDefault="00CC2A16" w:rsidP="00FD4009">
            <w:pPr>
              <w:spacing w:line="264" w:lineRule="auto"/>
              <w:rPr>
                <w:rFonts w:ascii="Arial" w:hAnsi="Arial" w:cs="Arial"/>
                <w:sz w:val="24"/>
                <w:szCs w:val="24"/>
              </w:rPr>
            </w:pPr>
            <w:r>
              <w:rPr>
                <w:rFonts w:ascii="Arial" w:hAnsi="Arial" w:cs="Arial" w:hint="eastAsia"/>
                <w:sz w:val="24"/>
                <w:szCs w:val="24"/>
              </w:rPr>
              <w:t>3</w:t>
            </w:r>
            <w:r w:rsidRPr="00E643F5">
              <w:rPr>
                <w:rFonts w:ascii="Arial" w:hAnsi="Arial" w:cs="Arial" w:hint="eastAsia"/>
                <w:sz w:val="24"/>
                <w:szCs w:val="24"/>
              </w:rPr>
              <w:tab/>
            </w:r>
            <w:r>
              <w:rPr>
                <w:rFonts w:ascii="Arial" w:hAnsi="Arial" w:cs="Arial" w:hint="eastAsia"/>
                <w:sz w:val="24"/>
                <w:szCs w:val="24"/>
              </w:rPr>
              <w:t>控制器前端设计小结</w:t>
            </w:r>
          </w:p>
        </w:tc>
        <w:tc>
          <w:tcPr>
            <w:tcW w:w="901" w:type="dxa"/>
          </w:tcPr>
          <w:p w:rsidR="00CC2A16" w:rsidRPr="00BF1122" w:rsidRDefault="00CD69A9" w:rsidP="00FD4009">
            <w:pPr>
              <w:spacing w:line="264" w:lineRule="auto"/>
              <w:rPr>
                <w:rFonts w:ascii="Arial" w:hAnsi="Arial" w:cs="Arial"/>
                <w:sz w:val="24"/>
              </w:rPr>
            </w:pPr>
            <w:r>
              <w:rPr>
                <w:rFonts w:ascii="Arial" w:hAnsi="Arial" w:cs="Arial" w:hint="eastAsia"/>
                <w:sz w:val="24"/>
              </w:rPr>
              <w:t>45</w:t>
            </w:r>
          </w:p>
        </w:tc>
      </w:tr>
      <w:tr w:rsidR="00455CE9" w:rsidRPr="00BF1122" w:rsidTr="00FD4009">
        <w:trPr>
          <w:trHeight w:hRule="exact" w:val="369"/>
        </w:trPr>
        <w:tc>
          <w:tcPr>
            <w:tcW w:w="7621" w:type="dxa"/>
          </w:tcPr>
          <w:p w:rsidR="00455CE9" w:rsidRDefault="00455CE9" w:rsidP="00FD4009">
            <w:pPr>
              <w:spacing w:line="264" w:lineRule="auto"/>
              <w:rPr>
                <w:rFonts w:ascii="Arial" w:hAnsi="Arial" w:cs="Arial"/>
                <w:sz w:val="24"/>
                <w:szCs w:val="24"/>
              </w:rPr>
            </w:pPr>
            <w:r>
              <w:rPr>
                <w:rFonts w:ascii="Arial" w:hAnsi="Arial" w:cs="Arial" w:hint="eastAsia"/>
                <w:sz w:val="24"/>
                <w:szCs w:val="24"/>
              </w:rPr>
              <w:t>3.1对控制器后端的要求</w:t>
            </w:r>
          </w:p>
        </w:tc>
        <w:tc>
          <w:tcPr>
            <w:tcW w:w="901" w:type="dxa"/>
          </w:tcPr>
          <w:p w:rsidR="00455CE9" w:rsidRPr="00BF1122" w:rsidRDefault="00CD69A9" w:rsidP="00FD4009">
            <w:pPr>
              <w:spacing w:line="264" w:lineRule="auto"/>
              <w:rPr>
                <w:rFonts w:ascii="Arial" w:hAnsi="Arial" w:cs="Arial"/>
                <w:sz w:val="24"/>
              </w:rPr>
            </w:pPr>
            <w:r>
              <w:rPr>
                <w:rFonts w:ascii="Arial" w:hAnsi="Arial" w:cs="Arial" w:hint="eastAsia"/>
                <w:sz w:val="24"/>
              </w:rPr>
              <w:t>45</w:t>
            </w:r>
          </w:p>
        </w:tc>
      </w:tr>
      <w:tr w:rsidR="00455CE9" w:rsidRPr="00BF1122" w:rsidTr="00FD4009">
        <w:trPr>
          <w:trHeight w:hRule="exact" w:val="369"/>
        </w:trPr>
        <w:tc>
          <w:tcPr>
            <w:tcW w:w="7621" w:type="dxa"/>
          </w:tcPr>
          <w:p w:rsidR="00455CE9" w:rsidRDefault="00455CE9" w:rsidP="00FD4009">
            <w:pPr>
              <w:spacing w:line="264" w:lineRule="auto"/>
              <w:rPr>
                <w:rFonts w:ascii="Arial" w:hAnsi="Arial" w:cs="Arial"/>
                <w:sz w:val="24"/>
                <w:szCs w:val="24"/>
              </w:rPr>
            </w:pPr>
            <w:r>
              <w:rPr>
                <w:rFonts w:ascii="Arial" w:hAnsi="Arial" w:cs="Arial" w:hint="eastAsia"/>
                <w:sz w:val="24"/>
                <w:szCs w:val="24"/>
              </w:rPr>
              <w:t>3.2对数据局部性的要求</w:t>
            </w:r>
          </w:p>
        </w:tc>
        <w:tc>
          <w:tcPr>
            <w:tcW w:w="901" w:type="dxa"/>
          </w:tcPr>
          <w:p w:rsidR="00455CE9" w:rsidRPr="00BF1122" w:rsidRDefault="00CD69A9" w:rsidP="00FD4009">
            <w:pPr>
              <w:spacing w:line="264" w:lineRule="auto"/>
              <w:rPr>
                <w:rFonts w:ascii="Arial" w:hAnsi="Arial" w:cs="Arial"/>
                <w:sz w:val="24"/>
              </w:rPr>
            </w:pPr>
            <w:r>
              <w:rPr>
                <w:rFonts w:ascii="Arial" w:hAnsi="Arial" w:cs="Arial" w:hint="eastAsia"/>
                <w:sz w:val="24"/>
              </w:rPr>
              <w:t>45</w:t>
            </w:r>
          </w:p>
        </w:tc>
      </w:tr>
      <w:tr w:rsidR="00455CE9" w:rsidRPr="00BF1122" w:rsidTr="00FD4009">
        <w:trPr>
          <w:trHeight w:hRule="exact" w:val="369"/>
        </w:trPr>
        <w:tc>
          <w:tcPr>
            <w:tcW w:w="7621" w:type="dxa"/>
          </w:tcPr>
          <w:p w:rsidR="00455CE9" w:rsidRDefault="00455CE9" w:rsidP="00FD4009">
            <w:pPr>
              <w:spacing w:line="264" w:lineRule="auto"/>
              <w:rPr>
                <w:rFonts w:ascii="Arial" w:hAnsi="Arial" w:cs="Arial"/>
                <w:sz w:val="24"/>
                <w:szCs w:val="24"/>
              </w:rPr>
            </w:pPr>
            <w:r>
              <w:rPr>
                <w:rFonts w:ascii="Arial" w:hAnsi="Arial" w:cs="Arial" w:hint="eastAsia"/>
                <w:sz w:val="24"/>
                <w:szCs w:val="24"/>
              </w:rPr>
              <w:t>3.3双端口SRAM大小设定</w:t>
            </w:r>
          </w:p>
        </w:tc>
        <w:tc>
          <w:tcPr>
            <w:tcW w:w="901" w:type="dxa"/>
          </w:tcPr>
          <w:p w:rsidR="00455CE9" w:rsidRPr="00BF1122" w:rsidRDefault="00CD69A9" w:rsidP="00FD4009">
            <w:pPr>
              <w:spacing w:line="264" w:lineRule="auto"/>
              <w:rPr>
                <w:rFonts w:ascii="Arial" w:hAnsi="Arial" w:cs="Arial"/>
                <w:sz w:val="24"/>
              </w:rPr>
            </w:pPr>
            <w:r>
              <w:rPr>
                <w:rFonts w:ascii="Arial" w:hAnsi="Arial" w:cs="Arial" w:hint="eastAsia"/>
                <w:sz w:val="24"/>
              </w:rPr>
              <w:t>46</w:t>
            </w:r>
          </w:p>
        </w:tc>
      </w:tr>
      <w:tr w:rsidR="00347E68" w:rsidRPr="00BF1122" w:rsidTr="00FD4009">
        <w:trPr>
          <w:trHeight w:hRule="exact" w:val="369"/>
        </w:trPr>
        <w:tc>
          <w:tcPr>
            <w:tcW w:w="7621" w:type="dxa"/>
          </w:tcPr>
          <w:p w:rsidR="00347E68" w:rsidRDefault="00347E68" w:rsidP="00FD4009">
            <w:pPr>
              <w:spacing w:line="264" w:lineRule="auto"/>
              <w:rPr>
                <w:rFonts w:ascii="Arial" w:hAnsi="Arial" w:cs="Arial"/>
                <w:sz w:val="24"/>
                <w:szCs w:val="24"/>
              </w:rPr>
            </w:pPr>
          </w:p>
        </w:tc>
        <w:tc>
          <w:tcPr>
            <w:tcW w:w="901" w:type="dxa"/>
          </w:tcPr>
          <w:p w:rsidR="00347E68" w:rsidRPr="00BF1122" w:rsidRDefault="00347E68" w:rsidP="00FD4009">
            <w:pPr>
              <w:spacing w:line="264" w:lineRule="auto"/>
              <w:rPr>
                <w:rFonts w:ascii="Arial" w:hAnsi="Arial" w:cs="Arial"/>
                <w:sz w:val="24"/>
              </w:rPr>
            </w:pPr>
          </w:p>
        </w:tc>
      </w:tr>
      <w:tr w:rsidR="00347E68" w:rsidRPr="00BF1122" w:rsidTr="00FD4009">
        <w:trPr>
          <w:trHeight w:hRule="exact" w:val="369"/>
        </w:trPr>
        <w:tc>
          <w:tcPr>
            <w:tcW w:w="7621" w:type="dxa"/>
          </w:tcPr>
          <w:p w:rsidR="00347E68" w:rsidRPr="00347E68" w:rsidRDefault="00347E68" w:rsidP="00FD4009">
            <w:pPr>
              <w:spacing w:line="264" w:lineRule="auto"/>
              <w:rPr>
                <w:rFonts w:ascii="Arial" w:hAnsi="Arial" w:cs="Arial"/>
                <w:sz w:val="24"/>
              </w:rPr>
            </w:pPr>
            <w:r>
              <w:rPr>
                <w:rFonts w:ascii="Arial" w:hAnsi="Arial" w:cs="Arial" w:hint="eastAsia"/>
                <w:sz w:val="24"/>
              </w:rPr>
              <w:t>第六章：DDR3 内存控制器的仿真结果</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47</w:t>
            </w:r>
          </w:p>
        </w:tc>
      </w:tr>
      <w:tr w:rsidR="00347E68" w:rsidRPr="00BF1122" w:rsidTr="00FD4009">
        <w:trPr>
          <w:trHeight w:hRule="exact" w:val="369"/>
        </w:trPr>
        <w:tc>
          <w:tcPr>
            <w:tcW w:w="7621" w:type="dxa"/>
          </w:tcPr>
          <w:p w:rsidR="00347E68" w:rsidRPr="00347E68" w:rsidRDefault="00347E68" w:rsidP="00FD4009">
            <w:pPr>
              <w:spacing w:line="264" w:lineRule="auto"/>
              <w:rPr>
                <w:rFonts w:ascii="Arial" w:hAnsi="Arial" w:cs="Arial"/>
                <w:sz w:val="24"/>
              </w:rPr>
            </w:pPr>
            <w:r>
              <w:rPr>
                <w:rFonts w:ascii="Arial" w:hAnsi="Arial" w:cs="Arial" w:hint="eastAsia"/>
                <w:sz w:val="24"/>
              </w:rPr>
              <w:t>1</w:t>
            </w:r>
            <w:r>
              <w:rPr>
                <w:rFonts w:ascii="Arial" w:hAnsi="Arial" w:cs="Arial" w:hint="eastAsia"/>
                <w:sz w:val="24"/>
              </w:rPr>
              <w:tab/>
              <w:t>后端设计</w:t>
            </w:r>
            <w:r w:rsidRPr="006F56CC">
              <w:rPr>
                <w:rFonts w:ascii="Arial" w:hAnsi="Arial" w:cs="Arial" w:hint="eastAsia"/>
                <w:sz w:val="24"/>
              </w:rPr>
              <w:t>RTL仿真结果</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47</w:t>
            </w:r>
          </w:p>
        </w:tc>
      </w:tr>
      <w:tr w:rsidR="00347E68" w:rsidRPr="00BF1122" w:rsidTr="00FD4009">
        <w:trPr>
          <w:trHeight w:hRule="exact" w:val="369"/>
        </w:trPr>
        <w:tc>
          <w:tcPr>
            <w:tcW w:w="7621" w:type="dxa"/>
          </w:tcPr>
          <w:p w:rsidR="00347E68" w:rsidRDefault="00347E68" w:rsidP="00FD4009">
            <w:pPr>
              <w:spacing w:line="264" w:lineRule="auto"/>
              <w:rPr>
                <w:rFonts w:ascii="Arial" w:hAnsi="Arial" w:cs="Arial"/>
                <w:sz w:val="24"/>
              </w:rPr>
            </w:pPr>
            <w:r>
              <w:rPr>
                <w:rFonts w:ascii="Arial" w:hAnsi="Arial" w:cs="Arial" w:hint="eastAsia"/>
                <w:sz w:val="24"/>
              </w:rPr>
              <w:t>1.1 初始化仿真结果</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47</w:t>
            </w:r>
          </w:p>
        </w:tc>
      </w:tr>
      <w:tr w:rsidR="00347E68" w:rsidRPr="00BF1122" w:rsidTr="00FD4009">
        <w:trPr>
          <w:trHeight w:hRule="exact" w:val="369"/>
        </w:trPr>
        <w:tc>
          <w:tcPr>
            <w:tcW w:w="7621" w:type="dxa"/>
          </w:tcPr>
          <w:p w:rsidR="00347E68" w:rsidRDefault="00347E68" w:rsidP="00FD4009">
            <w:pPr>
              <w:spacing w:line="264" w:lineRule="auto"/>
              <w:rPr>
                <w:rFonts w:ascii="Arial" w:hAnsi="Arial" w:cs="Arial"/>
                <w:sz w:val="24"/>
              </w:rPr>
            </w:pPr>
            <w:r>
              <w:rPr>
                <w:rFonts w:ascii="Arial" w:hAnsi="Arial" w:cs="Arial" w:hint="eastAsia"/>
                <w:sz w:val="24"/>
              </w:rPr>
              <w:t>1.2 写入数据仿真结果</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48</w:t>
            </w:r>
          </w:p>
        </w:tc>
      </w:tr>
      <w:tr w:rsidR="00347E68" w:rsidRPr="00BF1122" w:rsidTr="00FD4009">
        <w:trPr>
          <w:trHeight w:hRule="exact" w:val="369"/>
        </w:trPr>
        <w:tc>
          <w:tcPr>
            <w:tcW w:w="7621" w:type="dxa"/>
          </w:tcPr>
          <w:p w:rsidR="00347E68" w:rsidRDefault="00347E68" w:rsidP="00FD4009">
            <w:pPr>
              <w:spacing w:line="264" w:lineRule="auto"/>
              <w:rPr>
                <w:rFonts w:ascii="Arial" w:hAnsi="Arial" w:cs="Arial"/>
                <w:sz w:val="24"/>
              </w:rPr>
            </w:pPr>
            <w:r>
              <w:rPr>
                <w:rFonts w:ascii="Arial" w:hAnsi="Arial" w:cs="Arial" w:hint="eastAsia"/>
                <w:sz w:val="24"/>
              </w:rPr>
              <w:t>1.3 读取数据仿真结果</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49</w:t>
            </w:r>
          </w:p>
        </w:tc>
      </w:tr>
      <w:tr w:rsidR="00347E68" w:rsidRPr="00BF1122" w:rsidTr="00FD4009">
        <w:trPr>
          <w:trHeight w:hRule="exact" w:val="369"/>
        </w:trPr>
        <w:tc>
          <w:tcPr>
            <w:tcW w:w="7621" w:type="dxa"/>
          </w:tcPr>
          <w:p w:rsidR="00347E68" w:rsidRDefault="00347E68" w:rsidP="00FD4009">
            <w:pPr>
              <w:spacing w:line="264" w:lineRule="auto"/>
              <w:rPr>
                <w:rFonts w:ascii="Arial" w:hAnsi="Arial" w:cs="Arial"/>
                <w:sz w:val="24"/>
              </w:rPr>
            </w:pPr>
            <w:r>
              <w:rPr>
                <w:rFonts w:ascii="Arial" w:hAnsi="Arial" w:cs="Arial" w:hint="eastAsia"/>
                <w:sz w:val="24"/>
              </w:rPr>
              <w:t>1.4 刷新操作仿真结果</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49</w:t>
            </w:r>
          </w:p>
        </w:tc>
      </w:tr>
      <w:tr w:rsidR="00347E68" w:rsidRPr="00BF1122" w:rsidTr="00FD4009">
        <w:trPr>
          <w:trHeight w:hRule="exact" w:val="369"/>
        </w:trPr>
        <w:tc>
          <w:tcPr>
            <w:tcW w:w="7621" w:type="dxa"/>
          </w:tcPr>
          <w:p w:rsidR="00347E68" w:rsidRPr="00347E68" w:rsidRDefault="00347E68" w:rsidP="00FD4009">
            <w:pPr>
              <w:spacing w:line="264" w:lineRule="auto"/>
              <w:rPr>
                <w:rFonts w:ascii="Arial" w:hAnsi="Arial" w:cs="Arial"/>
                <w:sz w:val="24"/>
              </w:rPr>
            </w:pPr>
            <w:r>
              <w:rPr>
                <w:rFonts w:ascii="Arial" w:hAnsi="Arial" w:cs="Arial" w:hint="eastAsia"/>
                <w:sz w:val="24"/>
              </w:rPr>
              <w:t>2</w:t>
            </w:r>
            <w:r>
              <w:rPr>
                <w:rFonts w:ascii="Arial" w:hAnsi="Arial" w:cs="Arial" w:hint="eastAsia"/>
                <w:sz w:val="24"/>
              </w:rPr>
              <w:tab/>
              <w:t>前端设计RTL仿真结果</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50</w:t>
            </w:r>
          </w:p>
        </w:tc>
      </w:tr>
      <w:tr w:rsidR="00347E68" w:rsidRPr="00BF1122" w:rsidTr="00FD4009">
        <w:trPr>
          <w:trHeight w:hRule="exact" w:val="369"/>
        </w:trPr>
        <w:tc>
          <w:tcPr>
            <w:tcW w:w="7621" w:type="dxa"/>
          </w:tcPr>
          <w:p w:rsidR="00347E68" w:rsidRDefault="00347E68" w:rsidP="00FD4009">
            <w:pPr>
              <w:spacing w:line="264" w:lineRule="auto"/>
              <w:rPr>
                <w:rFonts w:ascii="Arial" w:hAnsi="Arial" w:cs="Arial"/>
                <w:sz w:val="24"/>
              </w:rPr>
            </w:pPr>
            <w:r>
              <w:rPr>
                <w:rFonts w:ascii="Arial" w:hAnsi="Arial" w:cs="Arial" w:hint="eastAsia"/>
                <w:sz w:val="24"/>
              </w:rPr>
              <w:t>2.1</w:t>
            </w:r>
            <w:r>
              <w:rPr>
                <w:rFonts w:ascii="Arial" w:hAnsi="Arial" w:cs="Arial" w:hint="eastAsia"/>
                <w:sz w:val="24"/>
              </w:rPr>
              <w:tab/>
              <w:t>双端口SRAM写操作</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50</w:t>
            </w:r>
          </w:p>
        </w:tc>
      </w:tr>
      <w:tr w:rsidR="00347E68" w:rsidRPr="00BF1122" w:rsidTr="00FD4009">
        <w:trPr>
          <w:trHeight w:hRule="exact" w:val="369"/>
        </w:trPr>
        <w:tc>
          <w:tcPr>
            <w:tcW w:w="7621" w:type="dxa"/>
          </w:tcPr>
          <w:p w:rsidR="00347E68" w:rsidRDefault="00347E68" w:rsidP="00FD4009">
            <w:pPr>
              <w:spacing w:line="264" w:lineRule="auto"/>
              <w:rPr>
                <w:rFonts w:ascii="Arial" w:hAnsi="Arial" w:cs="Arial"/>
                <w:sz w:val="24"/>
              </w:rPr>
            </w:pPr>
            <w:r>
              <w:rPr>
                <w:rFonts w:ascii="Arial" w:hAnsi="Arial" w:cs="Arial" w:hint="eastAsia"/>
                <w:sz w:val="24"/>
              </w:rPr>
              <w:t>2.2 双端口SRAM读操作</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51</w:t>
            </w:r>
          </w:p>
        </w:tc>
      </w:tr>
      <w:tr w:rsidR="00347E68" w:rsidRPr="00BF1122" w:rsidTr="00FD4009">
        <w:trPr>
          <w:trHeight w:hRule="exact" w:val="369"/>
        </w:trPr>
        <w:tc>
          <w:tcPr>
            <w:tcW w:w="7621" w:type="dxa"/>
          </w:tcPr>
          <w:p w:rsidR="00347E68" w:rsidRPr="00347E68" w:rsidRDefault="00347E68" w:rsidP="00FD4009">
            <w:pPr>
              <w:spacing w:line="264" w:lineRule="auto"/>
              <w:rPr>
                <w:rFonts w:ascii="Arial" w:hAnsi="Arial" w:cs="Arial"/>
                <w:sz w:val="24"/>
              </w:rPr>
            </w:pPr>
            <w:r>
              <w:rPr>
                <w:rFonts w:ascii="Arial" w:hAnsi="Arial" w:cs="Arial" w:hint="eastAsia"/>
                <w:sz w:val="24"/>
              </w:rPr>
              <w:t>2.3 双端口SRAM数据刷新操作</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51</w:t>
            </w:r>
          </w:p>
        </w:tc>
      </w:tr>
      <w:tr w:rsidR="00347E68" w:rsidRPr="00BF1122" w:rsidTr="00FD4009">
        <w:trPr>
          <w:trHeight w:hRule="exact" w:val="369"/>
        </w:trPr>
        <w:tc>
          <w:tcPr>
            <w:tcW w:w="7621" w:type="dxa"/>
          </w:tcPr>
          <w:p w:rsidR="00347E68" w:rsidRDefault="00347E68" w:rsidP="00FD4009">
            <w:pPr>
              <w:spacing w:line="264" w:lineRule="auto"/>
              <w:rPr>
                <w:rFonts w:ascii="Arial" w:hAnsi="Arial" w:cs="Arial"/>
                <w:sz w:val="24"/>
              </w:rPr>
            </w:pPr>
          </w:p>
        </w:tc>
        <w:tc>
          <w:tcPr>
            <w:tcW w:w="901" w:type="dxa"/>
          </w:tcPr>
          <w:p w:rsidR="00347E68" w:rsidRPr="00BF1122" w:rsidRDefault="00347E68" w:rsidP="00FD4009">
            <w:pPr>
              <w:spacing w:line="264" w:lineRule="auto"/>
              <w:rPr>
                <w:rFonts w:ascii="Arial" w:hAnsi="Arial" w:cs="Arial"/>
                <w:sz w:val="24"/>
              </w:rPr>
            </w:pPr>
          </w:p>
        </w:tc>
      </w:tr>
      <w:tr w:rsidR="00347E68" w:rsidRPr="00BF1122" w:rsidTr="00FD4009">
        <w:trPr>
          <w:trHeight w:hRule="exact" w:val="369"/>
        </w:trPr>
        <w:tc>
          <w:tcPr>
            <w:tcW w:w="7621" w:type="dxa"/>
          </w:tcPr>
          <w:p w:rsidR="00347E68" w:rsidRDefault="00347E68" w:rsidP="00FD4009">
            <w:pPr>
              <w:spacing w:line="264" w:lineRule="auto"/>
              <w:rPr>
                <w:rFonts w:ascii="Arial" w:hAnsi="Arial" w:cs="Arial"/>
                <w:sz w:val="24"/>
              </w:rPr>
            </w:pPr>
            <w:r>
              <w:rPr>
                <w:rFonts w:ascii="Arial" w:hAnsi="Arial" w:cs="Arial" w:hint="eastAsia"/>
                <w:sz w:val="24"/>
              </w:rPr>
              <w:t>第七章：总结及展望</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53</w:t>
            </w:r>
          </w:p>
        </w:tc>
      </w:tr>
      <w:tr w:rsidR="00347E68" w:rsidRPr="00BF1122" w:rsidTr="00FD4009">
        <w:trPr>
          <w:trHeight w:hRule="exact" w:val="369"/>
        </w:trPr>
        <w:tc>
          <w:tcPr>
            <w:tcW w:w="7621" w:type="dxa"/>
          </w:tcPr>
          <w:p w:rsidR="00347E68" w:rsidRDefault="00347E68" w:rsidP="00FD4009">
            <w:pPr>
              <w:spacing w:line="264" w:lineRule="auto"/>
              <w:rPr>
                <w:rFonts w:ascii="Arial" w:hAnsi="Arial" w:cs="Arial"/>
                <w:sz w:val="24"/>
              </w:rPr>
            </w:pPr>
          </w:p>
        </w:tc>
        <w:tc>
          <w:tcPr>
            <w:tcW w:w="901" w:type="dxa"/>
          </w:tcPr>
          <w:p w:rsidR="00347E68" w:rsidRPr="00BF1122" w:rsidRDefault="00347E68" w:rsidP="00FD4009">
            <w:pPr>
              <w:spacing w:line="264" w:lineRule="auto"/>
              <w:rPr>
                <w:rFonts w:ascii="Arial" w:hAnsi="Arial" w:cs="Arial"/>
                <w:sz w:val="24"/>
              </w:rPr>
            </w:pPr>
          </w:p>
        </w:tc>
      </w:tr>
      <w:tr w:rsidR="00347E68" w:rsidRPr="00BF1122" w:rsidTr="00FD4009">
        <w:trPr>
          <w:trHeight w:hRule="exact" w:val="369"/>
        </w:trPr>
        <w:tc>
          <w:tcPr>
            <w:tcW w:w="7621" w:type="dxa"/>
          </w:tcPr>
          <w:p w:rsidR="00347E68" w:rsidRDefault="00347E68" w:rsidP="00FD4009">
            <w:pPr>
              <w:spacing w:line="264" w:lineRule="auto"/>
              <w:rPr>
                <w:rFonts w:ascii="Arial" w:hAnsi="Arial" w:cs="Arial"/>
                <w:sz w:val="24"/>
              </w:rPr>
            </w:pPr>
            <w:r>
              <w:rPr>
                <w:rFonts w:ascii="Arial" w:hAnsi="Arial" w:cs="Arial" w:hint="eastAsia"/>
                <w:sz w:val="24"/>
              </w:rPr>
              <w:t>致谢</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55</w:t>
            </w:r>
          </w:p>
        </w:tc>
      </w:tr>
      <w:tr w:rsidR="00347E68" w:rsidRPr="00BF1122" w:rsidTr="00FD4009">
        <w:trPr>
          <w:trHeight w:hRule="exact" w:val="369"/>
        </w:trPr>
        <w:tc>
          <w:tcPr>
            <w:tcW w:w="7621" w:type="dxa"/>
          </w:tcPr>
          <w:p w:rsidR="00347E68" w:rsidRDefault="00347E68" w:rsidP="00FD4009">
            <w:pPr>
              <w:spacing w:line="264" w:lineRule="auto"/>
              <w:rPr>
                <w:rFonts w:ascii="Arial" w:hAnsi="Arial" w:cs="Arial"/>
                <w:sz w:val="24"/>
              </w:rPr>
            </w:pPr>
          </w:p>
        </w:tc>
        <w:tc>
          <w:tcPr>
            <w:tcW w:w="901" w:type="dxa"/>
          </w:tcPr>
          <w:p w:rsidR="00347E68" w:rsidRPr="00BF1122" w:rsidRDefault="00347E68" w:rsidP="00FD4009">
            <w:pPr>
              <w:spacing w:line="264" w:lineRule="auto"/>
              <w:rPr>
                <w:rFonts w:ascii="Arial" w:hAnsi="Arial" w:cs="Arial"/>
                <w:sz w:val="24"/>
              </w:rPr>
            </w:pPr>
          </w:p>
        </w:tc>
      </w:tr>
      <w:tr w:rsidR="00347E68" w:rsidRPr="00BF1122" w:rsidTr="00FD4009">
        <w:trPr>
          <w:trHeight w:hRule="exact" w:val="369"/>
        </w:trPr>
        <w:tc>
          <w:tcPr>
            <w:tcW w:w="7621" w:type="dxa"/>
          </w:tcPr>
          <w:p w:rsidR="00347E68" w:rsidRDefault="00347E68" w:rsidP="00FD4009">
            <w:pPr>
              <w:spacing w:line="264" w:lineRule="auto"/>
              <w:rPr>
                <w:rFonts w:ascii="Arial" w:hAnsi="Arial" w:cs="Arial"/>
                <w:sz w:val="24"/>
              </w:rPr>
            </w:pPr>
            <w:r>
              <w:rPr>
                <w:rFonts w:ascii="Arial" w:hAnsi="Arial" w:cs="Arial" w:hint="eastAsia"/>
                <w:sz w:val="24"/>
              </w:rPr>
              <w:t>参考文献</w:t>
            </w:r>
          </w:p>
        </w:tc>
        <w:tc>
          <w:tcPr>
            <w:tcW w:w="901" w:type="dxa"/>
          </w:tcPr>
          <w:p w:rsidR="00347E68" w:rsidRPr="00BF1122" w:rsidRDefault="00CD69A9" w:rsidP="00FD4009">
            <w:pPr>
              <w:spacing w:line="264" w:lineRule="auto"/>
              <w:rPr>
                <w:rFonts w:ascii="Arial" w:hAnsi="Arial" w:cs="Arial"/>
                <w:sz w:val="24"/>
              </w:rPr>
            </w:pPr>
            <w:r>
              <w:rPr>
                <w:rFonts w:ascii="Arial" w:hAnsi="Arial" w:cs="Arial" w:hint="eastAsia"/>
                <w:sz w:val="24"/>
              </w:rPr>
              <w:t>56</w:t>
            </w:r>
          </w:p>
        </w:tc>
      </w:tr>
    </w:tbl>
    <w:p w:rsidR="00E643F5" w:rsidRDefault="00E643F5">
      <w:pPr>
        <w:rPr>
          <w:rFonts w:ascii="Arial" w:hAnsi="Arial" w:cs="Arial"/>
          <w:sz w:val="24"/>
        </w:rPr>
      </w:pPr>
    </w:p>
    <w:p w:rsidR="00BF1122" w:rsidRDefault="00BF1122" w:rsidP="00BF1122">
      <w:pPr>
        <w:widowControl/>
        <w:jc w:val="center"/>
        <w:rPr>
          <w:rFonts w:ascii="黑体" w:eastAsia="黑体" w:hAnsi="黑体" w:cs="Arial"/>
          <w:sz w:val="36"/>
          <w:szCs w:val="36"/>
        </w:rPr>
      </w:pPr>
      <w:r>
        <w:rPr>
          <w:rFonts w:ascii="Arial" w:hAnsi="Arial" w:cs="Arial"/>
          <w:sz w:val="24"/>
        </w:rPr>
        <w:br w:type="page"/>
      </w:r>
      <w:r w:rsidRPr="00BF1122">
        <w:rPr>
          <w:rFonts w:ascii="黑体" w:eastAsia="黑体" w:hAnsi="黑体" w:cs="Arial" w:hint="eastAsia"/>
          <w:sz w:val="36"/>
          <w:szCs w:val="36"/>
        </w:rPr>
        <w:lastRenderedPageBreak/>
        <w:t>图目录</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63"/>
        <w:gridCol w:w="759"/>
      </w:tblGrid>
      <w:tr w:rsidR="00BF1122" w:rsidTr="0053785F">
        <w:tc>
          <w:tcPr>
            <w:tcW w:w="7763" w:type="dxa"/>
          </w:tcPr>
          <w:p w:rsidR="00BF1122" w:rsidRPr="00BF1122" w:rsidRDefault="00BF1122" w:rsidP="002506CF">
            <w:pPr>
              <w:widowControl/>
              <w:spacing w:line="300" w:lineRule="auto"/>
              <w:rPr>
                <w:rFonts w:asciiTheme="minorEastAsia" w:hAnsiTheme="minorEastAsia" w:cs="Arial"/>
                <w:sz w:val="24"/>
                <w:szCs w:val="24"/>
              </w:rPr>
            </w:pPr>
            <w:r w:rsidRPr="00BF1122">
              <w:rPr>
                <w:rFonts w:asciiTheme="minorEastAsia" w:hAnsiTheme="minorEastAsia" w:cs="Arial" w:hint="eastAsia"/>
                <w:sz w:val="24"/>
                <w:szCs w:val="24"/>
              </w:rPr>
              <w:t>图</w:t>
            </w:r>
            <w:r w:rsidRPr="001B310D">
              <w:rPr>
                <w:sz w:val="24"/>
                <w:szCs w:val="24"/>
              </w:rPr>
              <w:t>1.1</w:t>
            </w:r>
            <w:r w:rsidR="001B310D" w:rsidRPr="001B310D">
              <w:rPr>
                <w:rFonts w:asciiTheme="minorEastAsia" w:hAnsiTheme="minorEastAsia" w:cs="Arial" w:hint="eastAsia"/>
                <w:sz w:val="24"/>
                <w:szCs w:val="24"/>
              </w:rPr>
              <w:t>异步</w:t>
            </w:r>
            <w:r w:rsidR="001B310D" w:rsidRPr="001B310D">
              <w:rPr>
                <w:sz w:val="24"/>
                <w:szCs w:val="24"/>
              </w:rPr>
              <w:t>DRAM</w:t>
            </w:r>
            <w:r w:rsidR="001B310D" w:rsidRPr="001B310D">
              <w:rPr>
                <w:rFonts w:asciiTheme="minorEastAsia" w:hAnsiTheme="minorEastAsia" w:cs="Arial" w:hint="eastAsia"/>
                <w:sz w:val="24"/>
                <w:szCs w:val="24"/>
              </w:rPr>
              <w:t>读写典型时序</w:t>
            </w:r>
          </w:p>
        </w:tc>
        <w:tc>
          <w:tcPr>
            <w:tcW w:w="759" w:type="dxa"/>
          </w:tcPr>
          <w:p w:rsidR="00BF1122" w:rsidRPr="00CD69A9" w:rsidRDefault="00CD69A9" w:rsidP="002506CF">
            <w:pPr>
              <w:widowControl/>
              <w:spacing w:line="300" w:lineRule="auto"/>
              <w:rPr>
                <w:rFonts w:eastAsiaTheme="majorEastAsia"/>
                <w:sz w:val="24"/>
                <w:szCs w:val="24"/>
              </w:rPr>
            </w:pPr>
            <w:r w:rsidRPr="00CD69A9">
              <w:rPr>
                <w:rFonts w:eastAsiaTheme="majorEastAsia"/>
                <w:sz w:val="24"/>
                <w:szCs w:val="24"/>
              </w:rPr>
              <w:t>9</w:t>
            </w:r>
          </w:p>
        </w:tc>
      </w:tr>
      <w:tr w:rsidR="00BF1122" w:rsidTr="0053785F">
        <w:tc>
          <w:tcPr>
            <w:tcW w:w="7763" w:type="dxa"/>
          </w:tcPr>
          <w:p w:rsidR="00BF1122" w:rsidRPr="001B310D" w:rsidRDefault="00BF1122" w:rsidP="002506CF">
            <w:pPr>
              <w:widowControl/>
              <w:spacing w:line="300" w:lineRule="auto"/>
              <w:rPr>
                <w:rFonts w:asciiTheme="majorEastAsia" w:eastAsiaTheme="majorEastAsia" w:hAnsiTheme="majorEastAsia" w:cs="Arial"/>
                <w:sz w:val="24"/>
                <w:szCs w:val="24"/>
              </w:rPr>
            </w:pPr>
            <w:r w:rsidRPr="001B310D">
              <w:rPr>
                <w:rFonts w:asciiTheme="majorEastAsia" w:eastAsiaTheme="majorEastAsia" w:hAnsiTheme="majorEastAsia" w:cs="Arial" w:hint="eastAsia"/>
                <w:sz w:val="24"/>
                <w:szCs w:val="24"/>
              </w:rPr>
              <w:t>图</w:t>
            </w:r>
            <w:r w:rsidRPr="001B310D">
              <w:rPr>
                <w:rFonts w:eastAsiaTheme="majorEastAsia"/>
                <w:sz w:val="24"/>
                <w:szCs w:val="24"/>
              </w:rPr>
              <w:t>1.2</w:t>
            </w:r>
            <w:r w:rsidR="001B310D" w:rsidRPr="001B310D">
              <w:rPr>
                <w:rFonts w:ascii="Arial" w:hAnsi="Arial" w:cs="Arial" w:hint="eastAsia"/>
                <w:sz w:val="24"/>
                <w:szCs w:val="24"/>
              </w:rPr>
              <w:t>异步DRAM的各种时序改进</w:t>
            </w:r>
          </w:p>
        </w:tc>
        <w:tc>
          <w:tcPr>
            <w:tcW w:w="759" w:type="dxa"/>
          </w:tcPr>
          <w:p w:rsidR="00BF1122" w:rsidRPr="00CD69A9" w:rsidRDefault="00CD69A9" w:rsidP="002506CF">
            <w:pPr>
              <w:widowControl/>
              <w:spacing w:line="300" w:lineRule="auto"/>
              <w:rPr>
                <w:rFonts w:eastAsiaTheme="majorEastAsia"/>
                <w:sz w:val="24"/>
                <w:szCs w:val="24"/>
              </w:rPr>
            </w:pPr>
            <w:r w:rsidRPr="00CD69A9">
              <w:rPr>
                <w:rFonts w:eastAsiaTheme="majorEastAsia"/>
                <w:sz w:val="24"/>
                <w:szCs w:val="24"/>
              </w:rPr>
              <w:t>10</w:t>
            </w:r>
          </w:p>
        </w:tc>
      </w:tr>
      <w:tr w:rsidR="00BF1122" w:rsidTr="0053785F">
        <w:tc>
          <w:tcPr>
            <w:tcW w:w="7763" w:type="dxa"/>
          </w:tcPr>
          <w:p w:rsidR="00BF1122" w:rsidRPr="001B310D" w:rsidRDefault="001B310D" w:rsidP="002506CF">
            <w:pPr>
              <w:spacing w:line="300" w:lineRule="auto"/>
              <w:rPr>
                <w:sz w:val="24"/>
                <w:szCs w:val="24"/>
              </w:rPr>
            </w:pPr>
            <w:r w:rsidRPr="001B310D">
              <w:rPr>
                <w:rFonts w:hint="eastAsia"/>
                <w:sz w:val="24"/>
                <w:szCs w:val="24"/>
              </w:rPr>
              <w:t>图</w:t>
            </w:r>
            <w:r w:rsidRPr="001B310D">
              <w:rPr>
                <w:rFonts w:hint="eastAsia"/>
                <w:sz w:val="24"/>
                <w:szCs w:val="24"/>
              </w:rPr>
              <w:t xml:space="preserve">2.1 </w:t>
            </w:r>
            <w:r w:rsidRPr="001B310D">
              <w:rPr>
                <w:sz w:val="24"/>
                <w:szCs w:val="24"/>
              </w:rPr>
              <w:t>DDR3 SDRAM</w:t>
            </w:r>
            <w:r w:rsidRPr="001B310D">
              <w:rPr>
                <w:rFonts w:hint="eastAsia"/>
                <w:sz w:val="24"/>
                <w:szCs w:val="24"/>
              </w:rPr>
              <w:t>读写时序简图</w:t>
            </w:r>
          </w:p>
        </w:tc>
        <w:tc>
          <w:tcPr>
            <w:tcW w:w="759" w:type="dxa"/>
          </w:tcPr>
          <w:p w:rsidR="00BF1122" w:rsidRPr="00CD69A9" w:rsidRDefault="00CD69A9" w:rsidP="002506CF">
            <w:pPr>
              <w:widowControl/>
              <w:spacing w:line="300" w:lineRule="auto"/>
              <w:rPr>
                <w:rFonts w:eastAsiaTheme="majorEastAsia"/>
                <w:sz w:val="24"/>
                <w:szCs w:val="24"/>
              </w:rPr>
            </w:pPr>
            <w:r w:rsidRPr="00CD69A9">
              <w:rPr>
                <w:rFonts w:eastAsiaTheme="majorEastAsia"/>
                <w:sz w:val="24"/>
                <w:szCs w:val="24"/>
              </w:rPr>
              <w:t>14</w:t>
            </w:r>
          </w:p>
        </w:tc>
      </w:tr>
      <w:tr w:rsidR="002506CF" w:rsidTr="0053785F">
        <w:tc>
          <w:tcPr>
            <w:tcW w:w="7763" w:type="dxa"/>
          </w:tcPr>
          <w:p w:rsidR="002506CF" w:rsidRPr="001B310D" w:rsidRDefault="002506CF" w:rsidP="002506CF">
            <w:pPr>
              <w:spacing w:line="300" w:lineRule="auto"/>
              <w:rPr>
                <w:sz w:val="24"/>
                <w:szCs w:val="24"/>
              </w:rPr>
            </w:pPr>
            <w:r>
              <w:rPr>
                <w:rFonts w:hint="eastAsia"/>
                <w:sz w:val="24"/>
                <w:szCs w:val="24"/>
              </w:rPr>
              <w:t>图</w:t>
            </w:r>
            <w:r w:rsidRPr="002506CF">
              <w:rPr>
                <w:sz w:val="24"/>
                <w:szCs w:val="24"/>
              </w:rPr>
              <w:t>2.2 DDR2 SDRAM</w:t>
            </w:r>
            <w:r>
              <w:rPr>
                <w:rFonts w:hint="eastAsia"/>
                <w:sz w:val="24"/>
                <w:szCs w:val="24"/>
              </w:rPr>
              <w:t>数据写入拓扑结构</w:t>
            </w:r>
          </w:p>
        </w:tc>
        <w:tc>
          <w:tcPr>
            <w:tcW w:w="759" w:type="dxa"/>
          </w:tcPr>
          <w:p w:rsidR="002506CF" w:rsidRPr="00CD69A9" w:rsidRDefault="00CD69A9" w:rsidP="002506CF">
            <w:pPr>
              <w:widowControl/>
              <w:spacing w:line="300" w:lineRule="auto"/>
              <w:rPr>
                <w:rFonts w:eastAsiaTheme="majorEastAsia"/>
                <w:sz w:val="24"/>
                <w:szCs w:val="24"/>
              </w:rPr>
            </w:pPr>
            <w:r>
              <w:rPr>
                <w:rFonts w:eastAsiaTheme="majorEastAsia" w:hint="eastAsia"/>
                <w:sz w:val="24"/>
                <w:szCs w:val="24"/>
              </w:rPr>
              <w:t>15</w:t>
            </w:r>
          </w:p>
        </w:tc>
      </w:tr>
      <w:tr w:rsidR="002506CF" w:rsidTr="0053785F">
        <w:tc>
          <w:tcPr>
            <w:tcW w:w="7763" w:type="dxa"/>
          </w:tcPr>
          <w:p w:rsidR="002506CF" w:rsidRPr="001B310D" w:rsidRDefault="002506CF" w:rsidP="002506CF">
            <w:pPr>
              <w:spacing w:line="300" w:lineRule="auto"/>
              <w:rPr>
                <w:sz w:val="24"/>
                <w:szCs w:val="24"/>
              </w:rPr>
            </w:pPr>
            <w:r>
              <w:rPr>
                <w:rFonts w:hint="eastAsia"/>
                <w:sz w:val="24"/>
                <w:szCs w:val="24"/>
              </w:rPr>
              <w:t>图</w:t>
            </w:r>
            <w:r>
              <w:rPr>
                <w:sz w:val="24"/>
                <w:szCs w:val="24"/>
              </w:rPr>
              <w:t>2.</w:t>
            </w:r>
            <w:r>
              <w:rPr>
                <w:rFonts w:hint="eastAsia"/>
                <w:sz w:val="24"/>
                <w:szCs w:val="24"/>
              </w:rPr>
              <w:t>3</w:t>
            </w:r>
            <w:r>
              <w:rPr>
                <w:sz w:val="24"/>
                <w:szCs w:val="24"/>
              </w:rPr>
              <w:t xml:space="preserve"> DDR</w:t>
            </w:r>
            <w:r>
              <w:rPr>
                <w:rFonts w:hint="eastAsia"/>
                <w:sz w:val="24"/>
                <w:szCs w:val="24"/>
              </w:rPr>
              <w:t>3</w:t>
            </w:r>
            <w:r w:rsidRPr="002506CF">
              <w:rPr>
                <w:sz w:val="24"/>
                <w:szCs w:val="24"/>
              </w:rPr>
              <w:t xml:space="preserve"> SDRAM</w:t>
            </w:r>
            <w:r>
              <w:rPr>
                <w:rFonts w:hint="eastAsia"/>
                <w:sz w:val="24"/>
                <w:szCs w:val="24"/>
              </w:rPr>
              <w:t>数据写入拓扑结构</w:t>
            </w:r>
          </w:p>
        </w:tc>
        <w:tc>
          <w:tcPr>
            <w:tcW w:w="759" w:type="dxa"/>
          </w:tcPr>
          <w:p w:rsidR="002506CF" w:rsidRPr="00CD69A9" w:rsidRDefault="00CD69A9" w:rsidP="002506CF">
            <w:pPr>
              <w:widowControl/>
              <w:spacing w:line="300" w:lineRule="auto"/>
              <w:rPr>
                <w:rFonts w:eastAsiaTheme="majorEastAsia"/>
                <w:sz w:val="24"/>
                <w:szCs w:val="24"/>
              </w:rPr>
            </w:pPr>
            <w:r>
              <w:rPr>
                <w:rFonts w:eastAsiaTheme="majorEastAsia" w:hint="eastAsia"/>
                <w:sz w:val="24"/>
                <w:szCs w:val="24"/>
              </w:rPr>
              <w:t>16</w:t>
            </w:r>
          </w:p>
        </w:tc>
      </w:tr>
      <w:tr w:rsidR="00053A63" w:rsidTr="0053785F">
        <w:tc>
          <w:tcPr>
            <w:tcW w:w="7763" w:type="dxa"/>
          </w:tcPr>
          <w:p w:rsidR="00053A63" w:rsidRPr="001B310D" w:rsidRDefault="00053A63" w:rsidP="002506CF">
            <w:pPr>
              <w:spacing w:line="300" w:lineRule="auto"/>
              <w:rPr>
                <w:sz w:val="24"/>
                <w:szCs w:val="24"/>
              </w:rPr>
            </w:pPr>
            <w:r w:rsidRPr="00053A63">
              <w:rPr>
                <w:rFonts w:hint="eastAsia"/>
                <w:sz w:val="24"/>
                <w:szCs w:val="24"/>
              </w:rPr>
              <w:t>图</w:t>
            </w:r>
            <w:r w:rsidRPr="002506CF">
              <w:rPr>
                <w:sz w:val="24"/>
                <w:szCs w:val="24"/>
              </w:rPr>
              <w:t>3.1 Altera</w:t>
            </w:r>
            <w:r w:rsidRPr="00053A63">
              <w:rPr>
                <w:rFonts w:hint="eastAsia"/>
                <w:sz w:val="24"/>
                <w:szCs w:val="24"/>
              </w:rPr>
              <w:t>内存控制器</w:t>
            </w:r>
            <w:r>
              <w:rPr>
                <w:rFonts w:hint="eastAsia"/>
                <w:sz w:val="24"/>
                <w:szCs w:val="24"/>
              </w:rPr>
              <w:t>顶层</w:t>
            </w:r>
            <w:r w:rsidRPr="00053A63">
              <w:rPr>
                <w:rFonts w:hint="eastAsia"/>
                <w:sz w:val="24"/>
                <w:szCs w:val="24"/>
              </w:rPr>
              <w:t>结构</w:t>
            </w:r>
          </w:p>
        </w:tc>
        <w:tc>
          <w:tcPr>
            <w:tcW w:w="759" w:type="dxa"/>
          </w:tcPr>
          <w:p w:rsidR="00053A63" w:rsidRPr="00CD69A9" w:rsidRDefault="00CD69A9" w:rsidP="002506CF">
            <w:pPr>
              <w:widowControl/>
              <w:spacing w:line="300" w:lineRule="auto"/>
              <w:rPr>
                <w:rFonts w:eastAsiaTheme="majorEastAsia"/>
                <w:sz w:val="24"/>
                <w:szCs w:val="24"/>
              </w:rPr>
            </w:pPr>
            <w:r>
              <w:rPr>
                <w:rFonts w:eastAsiaTheme="majorEastAsia" w:hint="eastAsia"/>
                <w:sz w:val="24"/>
                <w:szCs w:val="24"/>
              </w:rPr>
              <w:t>23</w:t>
            </w:r>
          </w:p>
        </w:tc>
      </w:tr>
      <w:tr w:rsidR="00053A63" w:rsidTr="0053785F">
        <w:tc>
          <w:tcPr>
            <w:tcW w:w="7763" w:type="dxa"/>
          </w:tcPr>
          <w:p w:rsidR="00053A63" w:rsidRPr="00053A63" w:rsidRDefault="00053A63" w:rsidP="002506CF">
            <w:pPr>
              <w:spacing w:line="300" w:lineRule="auto"/>
              <w:rPr>
                <w:sz w:val="24"/>
                <w:szCs w:val="24"/>
              </w:rPr>
            </w:pPr>
            <w:r w:rsidRPr="00053A63">
              <w:rPr>
                <w:rFonts w:hint="eastAsia"/>
                <w:sz w:val="24"/>
                <w:szCs w:val="24"/>
              </w:rPr>
              <w:t>图</w:t>
            </w:r>
            <w:r w:rsidRPr="00053A63">
              <w:rPr>
                <w:rFonts w:hint="eastAsia"/>
                <w:sz w:val="24"/>
                <w:szCs w:val="24"/>
              </w:rPr>
              <w:t xml:space="preserve">3.2 </w:t>
            </w:r>
            <w:r w:rsidRPr="00053A63">
              <w:rPr>
                <w:rFonts w:hint="eastAsia"/>
                <w:sz w:val="24"/>
                <w:szCs w:val="24"/>
              </w:rPr>
              <w:t>基于不同速率模式的</w:t>
            </w:r>
            <w:r>
              <w:rPr>
                <w:rFonts w:hint="eastAsia"/>
                <w:sz w:val="24"/>
                <w:szCs w:val="24"/>
              </w:rPr>
              <w:t>控制器</w:t>
            </w:r>
            <w:r w:rsidRPr="00053A63">
              <w:rPr>
                <w:rFonts w:hint="eastAsia"/>
                <w:sz w:val="24"/>
                <w:szCs w:val="24"/>
              </w:rPr>
              <w:t>时序延时比较</w:t>
            </w:r>
          </w:p>
        </w:tc>
        <w:tc>
          <w:tcPr>
            <w:tcW w:w="759" w:type="dxa"/>
          </w:tcPr>
          <w:p w:rsidR="00053A63" w:rsidRPr="00CD69A9" w:rsidRDefault="00CD69A9" w:rsidP="002506CF">
            <w:pPr>
              <w:widowControl/>
              <w:spacing w:line="300" w:lineRule="auto"/>
              <w:rPr>
                <w:rFonts w:eastAsiaTheme="majorEastAsia"/>
                <w:sz w:val="24"/>
                <w:szCs w:val="24"/>
              </w:rPr>
            </w:pPr>
            <w:r>
              <w:rPr>
                <w:rFonts w:eastAsiaTheme="majorEastAsia" w:hint="eastAsia"/>
                <w:sz w:val="24"/>
                <w:szCs w:val="24"/>
              </w:rPr>
              <w:t>24</w:t>
            </w:r>
          </w:p>
        </w:tc>
      </w:tr>
      <w:tr w:rsidR="00053A63" w:rsidTr="0053785F">
        <w:tc>
          <w:tcPr>
            <w:tcW w:w="7763" w:type="dxa"/>
          </w:tcPr>
          <w:p w:rsidR="00053A63" w:rsidRPr="00053A63" w:rsidRDefault="00053A63" w:rsidP="002506CF">
            <w:pPr>
              <w:spacing w:line="300" w:lineRule="auto"/>
              <w:rPr>
                <w:sz w:val="24"/>
                <w:szCs w:val="24"/>
              </w:rPr>
            </w:pPr>
            <w:r w:rsidRPr="00053A63">
              <w:rPr>
                <w:rFonts w:hint="eastAsia"/>
                <w:sz w:val="24"/>
                <w:szCs w:val="24"/>
              </w:rPr>
              <w:t>图</w:t>
            </w:r>
            <w:r w:rsidRPr="002506CF">
              <w:rPr>
                <w:sz w:val="24"/>
                <w:szCs w:val="24"/>
              </w:rPr>
              <w:t>3.3 UniPHY</w:t>
            </w:r>
            <w:r w:rsidRPr="00053A63">
              <w:rPr>
                <w:rFonts w:hint="eastAsia"/>
                <w:sz w:val="24"/>
                <w:szCs w:val="24"/>
              </w:rPr>
              <w:t xml:space="preserve"> </w:t>
            </w:r>
            <w:r w:rsidR="005C4475">
              <w:rPr>
                <w:rFonts w:hint="eastAsia"/>
                <w:sz w:val="24"/>
                <w:szCs w:val="24"/>
              </w:rPr>
              <w:t>物理接口</w:t>
            </w:r>
            <w:r w:rsidRPr="00053A63">
              <w:rPr>
                <w:rFonts w:hint="eastAsia"/>
                <w:sz w:val="24"/>
                <w:szCs w:val="24"/>
              </w:rPr>
              <w:t>IP</w:t>
            </w:r>
            <w:r w:rsidRPr="00053A63">
              <w:rPr>
                <w:rFonts w:hint="eastAsia"/>
                <w:sz w:val="24"/>
                <w:szCs w:val="24"/>
              </w:rPr>
              <w:t>核软硬核模块分布</w:t>
            </w:r>
          </w:p>
        </w:tc>
        <w:tc>
          <w:tcPr>
            <w:tcW w:w="759" w:type="dxa"/>
          </w:tcPr>
          <w:p w:rsidR="00053A63" w:rsidRPr="00CD69A9" w:rsidRDefault="00CD69A9" w:rsidP="002506CF">
            <w:pPr>
              <w:widowControl/>
              <w:spacing w:line="300" w:lineRule="auto"/>
              <w:rPr>
                <w:rFonts w:eastAsiaTheme="majorEastAsia"/>
                <w:sz w:val="24"/>
                <w:szCs w:val="24"/>
              </w:rPr>
            </w:pPr>
            <w:r>
              <w:rPr>
                <w:rFonts w:eastAsiaTheme="majorEastAsia" w:hint="eastAsia"/>
                <w:sz w:val="24"/>
                <w:szCs w:val="24"/>
              </w:rPr>
              <w:t>25</w:t>
            </w:r>
          </w:p>
        </w:tc>
      </w:tr>
      <w:tr w:rsidR="00053A63" w:rsidTr="0053785F">
        <w:tc>
          <w:tcPr>
            <w:tcW w:w="7763" w:type="dxa"/>
          </w:tcPr>
          <w:p w:rsidR="00053A63" w:rsidRPr="00053A63" w:rsidRDefault="00053A63" w:rsidP="002506CF">
            <w:pPr>
              <w:spacing w:line="300" w:lineRule="auto"/>
              <w:rPr>
                <w:sz w:val="24"/>
                <w:szCs w:val="24"/>
              </w:rPr>
            </w:pPr>
            <w:r>
              <w:rPr>
                <w:rFonts w:hint="eastAsia"/>
                <w:sz w:val="24"/>
                <w:szCs w:val="24"/>
              </w:rPr>
              <w:t>图</w:t>
            </w:r>
            <w:r w:rsidRPr="002506CF">
              <w:rPr>
                <w:sz w:val="24"/>
                <w:szCs w:val="24"/>
              </w:rPr>
              <w:t>3.4 UniPHY</w:t>
            </w:r>
            <w:r w:rsidR="005C4475">
              <w:rPr>
                <w:rFonts w:hint="eastAsia"/>
                <w:sz w:val="24"/>
                <w:szCs w:val="24"/>
              </w:rPr>
              <w:t>物理接口</w:t>
            </w:r>
            <w:r>
              <w:rPr>
                <w:rFonts w:hint="eastAsia"/>
                <w:sz w:val="24"/>
                <w:szCs w:val="24"/>
              </w:rPr>
              <w:t>顶层模块图</w:t>
            </w:r>
          </w:p>
        </w:tc>
        <w:tc>
          <w:tcPr>
            <w:tcW w:w="759" w:type="dxa"/>
          </w:tcPr>
          <w:p w:rsidR="00053A63" w:rsidRPr="00CD69A9" w:rsidRDefault="00CD69A9" w:rsidP="002506CF">
            <w:pPr>
              <w:widowControl/>
              <w:spacing w:line="300" w:lineRule="auto"/>
              <w:rPr>
                <w:rFonts w:eastAsiaTheme="majorEastAsia"/>
                <w:sz w:val="24"/>
                <w:szCs w:val="24"/>
              </w:rPr>
            </w:pPr>
            <w:r>
              <w:rPr>
                <w:rFonts w:eastAsiaTheme="majorEastAsia" w:hint="eastAsia"/>
                <w:sz w:val="24"/>
                <w:szCs w:val="24"/>
              </w:rPr>
              <w:t>26</w:t>
            </w:r>
          </w:p>
        </w:tc>
      </w:tr>
      <w:tr w:rsidR="00053A63" w:rsidTr="0053785F">
        <w:tc>
          <w:tcPr>
            <w:tcW w:w="7763" w:type="dxa"/>
          </w:tcPr>
          <w:p w:rsidR="00053A63" w:rsidRPr="00053A63" w:rsidRDefault="00053A63" w:rsidP="002506CF">
            <w:pPr>
              <w:spacing w:line="300" w:lineRule="auto"/>
              <w:rPr>
                <w:sz w:val="24"/>
                <w:szCs w:val="24"/>
              </w:rPr>
            </w:pPr>
            <w:r w:rsidRPr="00053A63">
              <w:rPr>
                <w:rFonts w:hint="eastAsia"/>
                <w:sz w:val="24"/>
                <w:szCs w:val="24"/>
              </w:rPr>
              <w:t>图</w:t>
            </w:r>
            <w:r w:rsidRPr="002506CF">
              <w:rPr>
                <w:sz w:val="24"/>
                <w:szCs w:val="24"/>
              </w:rPr>
              <w:t>3.5 UniPHY</w:t>
            </w:r>
            <w:r w:rsidR="005C4475">
              <w:rPr>
                <w:rFonts w:hint="eastAsia"/>
                <w:sz w:val="24"/>
                <w:szCs w:val="24"/>
              </w:rPr>
              <w:t>物理接口</w:t>
            </w:r>
            <w:r w:rsidRPr="00053A63">
              <w:rPr>
                <w:rFonts w:hint="eastAsia"/>
                <w:sz w:val="24"/>
                <w:szCs w:val="24"/>
              </w:rPr>
              <w:t>模块结构图</w:t>
            </w:r>
          </w:p>
        </w:tc>
        <w:tc>
          <w:tcPr>
            <w:tcW w:w="759" w:type="dxa"/>
          </w:tcPr>
          <w:p w:rsidR="00053A63" w:rsidRPr="00CD69A9" w:rsidRDefault="00CD69A9" w:rsidP="002506CF">
            <w:pPr>
              <w:widowControl/>
              <w:spacing w:line="300" w:lineRule="auto"/>
              <w:rPr>
                <w:rFonts w:eastAsiaTheme="majorEastAsia"/>
                <w:sz w:val="24"/>
                <w:szCs w:val="24"/>
              </w:rPr>
            </w:pPr>
            <w:r>
              <w:rPr>
                <w:rFonts w:eastAsiaTheme="majorEastAsia" w:hint="eastAsia"/>
                <w:sz w:val="24"/>
                <w:szCs w:val="24"/>
              </w:rPr>
              <w:t>26</w:t>
            </w:r>
          </w:p>
        </w:tc>
      </w:tr>
      <w:tr w:rsidR="00053A63" w:rsidTr="0053785F">
        <w:tc>
          <w:tcPr>
            <w:tcW w:w="7763" w:type="dxa"/>
          </w:tcPr>
          <w:p w:rsidR="00053A63" w:rsidRDefault="00053A63" w:rsidP="00590EE8">
            <w:pPr>
              <w:spacing w:line="300" w:lineRule="auto"/>
              <w:rPr>
                <w:sz w:val="24"/>
                <w:szCs w:val="24"/>
              </w:rPr>
            </w:pPr>
            <w:r w:rsidRPr="00053A63">
              <w:rPr>
                <w:rFonts w:hint="eastAsia"/>
                <w:sz w:val="24"/>
                <w:szCs w:val="24"/>
              </w:rPr>
              <w:t>图</w:t>
            </w:r>
            <w:r w:rsidRPr="00053A63">
              <w:rPr>
                <w:rFonts w:hint="eastAsia"/>
                <w:sz w:val="24"/>
                <w:szCs w:val="24"/>
              </w:rPr>
              <w:t xml:space="preserve">3.6 </w:t>
            </w:r>
            <w:r w:rsidRPr="00053A63">
              <w:rPr>
                <w:rFonts w:hint="eastAsia"/>
                <w:sz w:val="24"/>
                <w:szCs w:val="24"/>
              </w:rPr>
              <w:t>数据速率加倍</w:t>
            </w:r>
            <w:r w:rsidR="00590EE8">
              <w:rPr>
                <w:rFonts w:hint="eastAsia"/>
                <w:sz w:val="24"/>
                <w:szCs w:val="24"/>
              </w:rPr>
              <w:t>硬件结构</w:t>
            </w:r>
          </w:p>
        </w:tc>
        <w:tc>
          <w:tcPr>
            <w:tcW w:w="759" w:type="dxa"/>
          </w:tcPr>
          <w:p w:rsidR="00053A63" w:rsidRPr="00CD69A9" w:rsidRDefault="00CD69A9" w:rsidP="002506CF">
            <w:pPr>
              <w:widowControl/>
              <w:spacing w:line="300" w:lineRule="auto"/>
              <w:rPr>
                <w:rFonts w:eastAsiaTheme="majorEastAsia"/>
                <w:sz w:val="24"/>
                <w:szCs w:val="24"/>
              </w:rPr>
            </w:pPr>
            <w:r>
              <w:rPr>
                <w:rFonts w:eastAsiaTheme="majorEastAsia" w:hint="eastAsia"/>
                <w:sz w:val="24"/>
                <w:szCs w:val="24"/>
              </w:rPr>
              <w:t>27</w:t>
            </w:r>
          </w:p>
        </w:tc>
      </w:tr>
      <w:tr w:rsidR="00053A63" w:rsidTr="0053785F">
        <w:tc>
          <w:tcPr>
            <w:tcW w:w="7763" w:type="dxa"/>
          </w:tcPr>
          <w:p w:rsidR="00053A63" w:rsidRPr="00053A63" w:rsidRDefault="00053A63" w:rsidP="002506CF">
            <w:pPr>
              <w:spacing w:line="300" w:lineRule="auto"/>
              <w:rPr>
                <w:sz w:val="24"/>
                <w:szCs w:val="24"/>
              </w:rPr>
            </w:pPr>
            <w:r w:rsidRPr="00053A63">
              <w:rPr>
                <w:rFonts w:hint="eastAsia"/>
                <w:sz w:val="24"/>
                <w:szCs w:val="24"/>
              </w:rPr>
              <w:t>图</w:t>
            </w:r>
            <w:r w:rsidRPr="00053A63">
              <w:rPr>
                <w:rFonts w:hint="eastAsia"/>
                <w:sz w:val="24"/>
                <w:szCs w:val="24"/>
              </w:rPr>
              <w:t xml:space="preserve">3.7 </w:t>
            </w:r>
            <w:r w:rsidRPr="00053A63">
              <w:rPr>
                <w:rFonts w:hint="eastAsia"/>
                <w:sz w:val="24"/>
                <w:szCs w:val="24"/>
              </w:rPr>
              <w:t>写数据通路硬件结构</w:t>
            </w:r>
          </w:p>
        </w:tc>
        <w:tc>
          <w:tcPr>
            <w:tcW w:w="759" w:type="dxa"/>
          </w:tcPr>
          <w:p w:rsidR="00053A63" w:rsidRPr="00CD69A9" w:rsidRDefault="00CD69A9" w:rsidP="002506CF">
            <w:pPr>
              <w:widowControl/>
              <w:spacing w:line="300" w:lineRule="auto"/>
              <w:rPr>
                <w:rFonts w:eastAsiaTheme="majorEastAsia"/>
                <w:sz w:val="24"/>
                <w:szCs w:val="24"/>
              </w:rPr>
            </w:pPr>
            <w:r>
              <w:rPr>
                <w:rFonts w:eastAsiaTheme="majorEastAsia" w:hint="eastAsia"/>
                <w:sz w:val="24"/>
                <w:szCs w:val="24"/>
              </w:rPr>
              <w:t>28</w:t>
            </w:r>
          </w:p>
        </w:tc>
      </w:tr>
      <w:tr w:rsidR="00053A63" w:rsidTr="0053785F">
        <w:tc>
          <w:tcPr>
            <w:tcW w:w="7763" w:type="dxa"/>
          </w:tcPr>
          <w:p w:rsidR="00053A63" w:rsidRPr="00053A63" w:rsidRDefault="00053A63" w:rsidP="002506CF">
            <w:pPr>
              <w:spacing w:line="300" w:lineRule="auto"/>
              <w:rPr>
                <w:sz w:val="24"/>
                <w:szCs w:val="24"/>
              </w:rPr>
            </w:pPr>
            <w:r>
              <w:rPr>
                <w:rFonts w:hint="eastAsia"/>
                <w:sz w:val="24"/>
                <w:szCs w:val="24"/>
              </w:rPr>
              <w:t>图</w:t>
            </w:r>
            <w:r>
              <w:rPr>
                <w:rFonts w:hint="eastAsia"/>
                <w:sz w:val="24"/>
                <w:szCs w:val="24"/>
              </w:rPr>
              <w:t xml:space="preserve">3.8 </w:t>
            </w:r>
            <w:r>
              <w:rPr>
                <w:rFonts w:hint="eastAsia"/>
                <w:sz w:val="24"/>
                <w:szCs w:val="24"/>
              </w:rPr>
              <w:t>读数据通路硬件结构</w:t>
            </w:r>
          </w:p>
        </w:tc>
        <w:tc>
          <w:tcPr>
            <w:tcW w:w="759" w:type="dxa"/>
          </w:tcPr>
          <w:p w:rsidR="00053A63" w:rsidRPr="00CD69A9" w:rsidRDefault="00CD69A9" w:rsidP="002506CF">
            <w:pPr>
              <w:widowControl/>
              <w:spacing w:line="300" w:lineRule="auto"/>
              <w:rPr>
                <w:rFonts w:eastAsiaTheme="majorEastAsia"/>
                <w:sz w:val="24"/>
                <w:szCs w:val="24"/>
              </w:rPr>
            </w:pPr>
            <w:r>
              <w:rPr>
                <w:rFonts w:eastAsiaTheme="majorEastAsia" w:hint="eastAsia"/>
                <w:sz w:val="24"/>
                <w:szCs w:val="24"/>
              </w:rPr>
              <w:t>29</w:t>
            </w:r>
          </w:p>
        </w:tc>
      </w:tr>
      <w:tr w:rsidR="005C4475" w:rsidTr="0053785F">
        <w:tc>
          <w:tcPr>
            <w:tcW w:w="7763" w:type="dxa"/>
          </w:tcPr>
          <w:p w:rsidR="005C4475" w:rsidRPr="005C4475" w:rsidRDefault="005C4475" w:rsidP="002506CF">
            <w:pPr>
              <w:spacing w:line="300" w:lineRule="auto"/>
              <w:rPr>
                <w:sz w:val="24"/>
                <w:szCs w:val="24"/>
              </w:rPr>
            </w:pPr>
            <w:r w:rsidRPr="005C4475">
              <w:rPr>
                <w:rFonts w:hint="eastAsia"/>
                <w:sz w:val="24"/>
                <w:szCs w:val="24"/>
              </w:rPr>
              <w:t>图</w:t>
            </w:r>
            <w:r w:rsidR="00590EE8">
              <w:rPr>
                <w:sz w:val="24"/>
                <w:szCs w:val="24"/>
              </w:rPr>
              <w:t xml:space="preserve">3.9 </w:t>
            </w:r>
            <w:r w:rsidRPr="002506CF">
              <w:rPr>
                <w:sz w:val="24"/>
                <w:szCs w:val="24"/>
              </w:rPr>
              <w:t>ALTMEMPHY</w:t>
            </w:r>
            <w:r>
              <w:rPr>
                <w:rFonts w:hint="eastAsia"/>
                <w:sz w:val="24"/>
                <w:szCs w:val="24"/>
              </w:rPr>
              <w:t>物理接口</w:t>
            </w:r>
            <w:r w:rsidRPr="005C4475">
              <w:rPr>
                <w:rFonts w:hint="eastAsia"/>
                <w:sz w:val="24"/>
                <w:szCs w:val="24"/>
              </w:rPr>
              <w:t>顶层结构</w:t>
            </w:r>
          </w:p>
        </w:tc>
        <w:tc>
          <w:tcPr>
            <w:tcW w:w="759" w:type="dxa"/>
          </w:tcPr>
          <w:p w:rsidR="005C4475" w:rsidRPr="00CD69A9" w:rsidRDefault="00CD69A9" w:rsidP="002506CF">
            <w:pPr>
              <w:widowControl/>
              <w:spacing w:line="300" w:lineRule="auto"/>
              <w:rPr>
                <w:rFonts w:eastAsiaTheme="majorEastAsia"/>
                <w:sz w:val="24"/>
                <w:szCs w:val="24"/>
              </w:rPr>
            </w:pPr>
            <w:r>
              <w:rPr>
                <w:rFonts w:eastAsiaTheme="majorEastAsia" w:hint="eastAsia"/>
                <w:sz w:val="24"/>
                <w:szCs w:val="24"/>
              </w:rPr>
              <w:t>30</w:t>
            </w:r>
          </w:p>
        </w:tc>
      </w:tr>
      <w:tr w:rsidR="005C4475" w:rsidTr="0053785F">
        <w:tc>
          <w:tcPr>
            <w:tcW w:w="7763" w:type="dxa"/>
          </w:tcPr>
          <w:p w:rsidR="005C4475" w:rsidRPr="005C4475" w:rsidRDefault="005C4475" w:rsidP="002506CF">
            <w:pPr>
              <w:spacing w:line="300" w:lineRule="auto"/>
              <w:rPr>
                <w:sz w:val="24"/>
                <w:szCs w:val="24"/>
              </w:rPr>
            </w:pPr>
            <w:r w:rsidRPr="005C4475">
              <w:rPr>
                <w:rFonts w:hint="eastAsia"/>
                <w:sz w:val="24"/>
                <w:szCs w:val="24"/>
              </w:rPr>
              <w:t>图</w:t>
            </w:r>
            <w:r w:rsidRPr="002506CF">
              <w:rPr>
                <w:sz w:val="24"/>
                <w:szCs w:val="24"/>
              </w:rPr>
              <w:t>3.10 Altera</w:t>
            </w:r>
            <w:r w:rsidRPr="005C4475">
              <w:rPr>
                <w:rFonts w:hint="eastAsia"/>
                <w:sz w:val="24"/>
                <w:szCs w:val="24"/>
              </w:rPr>
              <w:t>高性能内存控制器顶层结构</w:t>
            </w:r>
          </w:p>
        </w:tc>
        <w:tc>
          <w:tcPr>
            <w:tcW w:w="759" w:type="dxa"/>
          </w:tcPr>
          <w:p w:rsidR="005C4475" w:rsidRPr="00CD69A9" w:rsidRDefault="00CD69A9" w:rsidP="002506CF">
            <w:pPr>
              <w:widowControl/>
              <w:spacing w:line="300" w:lineRule="auto"/>
              <w:rPr>
                <w:rFonts w:eastAsiaTheme="majorEastAsia"/>
                <w:sz w:val="24"/>
                <w:szCs w:val="24"/>
              </w:rPr>
            </w:pPr>
            <w:r>
              <w:rPr>
                <w:rFonts w:eastAsiaTheme="majorEastAsia" w:hint="eastAsia"/>
                <w:sz w:val="24"/>
                <w:szCs w:val="24"/>
              </w:rPr>
              <w:t>31</w:t>
            </w:r>
          </w:p>
        </w:tc>
      </w:tr>
      <w:tr w:rsidR="00BF1122" w:rsidTr="0053785F">
        <w:tc>
          <w:tcPr>
            <w:tcW w:w="7763" w:type="dxa"/>
          </w:tcPr>
          <w:p w:rsidR="00BF1122" w:rsidRPr="001B310D" w:rsidRDefault="001B310D" w:rsidP="002506CF">
            <w:pPr>
              <w:widowControl/>
              <w:spacing w:line="300" w:lineRule="auto"/>
              <w:rPr>
                <w:rFonts w:asciiTheme="majorEastAsia" w:eastAsiaTheme="majorEastAsia" w:hAnsiTheme="majorEastAsia" w:cs="Arial"/>
                <w:sz w:val="24"/>
                <w:szCs w:val="24"/>
              </w:rPr>
            </w:pPr>
            <w:r w:rsidRPr="001B310D">
              <w:rPr>
                <w:rFonts w:hint="eastAsia"/>
                <w:sz w:val="24"/>
                <w:szCs w:val="24"/>
              </w:rPr>
              <w:t>图</w:t>
            </w:r>
            <w:r w:rsidRPr="001B310D">
              <w:rPr>
                <w:rFonts w:hint="eastAsia"/>
                <w:sz w:val="24"/>
                <w:szCs w:val="24"/>
              </w:rPr>
              <w:t xml:space="preserve">4.1 </w:t>
            </w:r>
            <w:r w:rsidRPr="001B310D">
              <w:rPr>
                <w:sz w:val="24"/>
                <w:szCs w:val="24"/>
              </w:rPr>
              <w:t>DDR3 SDRAM</w:t>
            </w:r>
            <w:r w:rsidRPr="001B310D">
              <w:rPr>
                <w:rFonts w:hint="eastAsia"/>
                <w:sz w:val="24"/>
                <w:szCs w:val="24"/>
              </w:rPr>
              <w:t>初始化时序</w:t>
            </w:r>
          </w:p>
        </w:tc>
        <w:tc>
          <w:tcPr>
            <w:tcW w:w="759" w:type="dxa"/>
          </w:tcPr>
          <w:p w:rsidR="00BF1122" w:rsidRPr="00CD69A9" w:rsidRDefault="00CD69A9" w:rsidP="002506CF">
            <w:pPr>
              <w:widowControl/>
              <w:spacing w:line="300" w:lineRule="auto"/>
              <w:rPr>
                <w:rFonts w:eastAsiaTheme="majorEastAsia"/>
                <w:sz w:val="24"/>
                <w:szCs w:val="24"/>
              </w:rPr>
            </w:pPr>
            <w:r>
              <w:rPr>
                <w:rFonts w:eastAsiaTheme="majorEastAsia" w:hint="eastAsia"/>
                <w:sz w:val="24"/>
                <w:szCs w:val="24"/>
              </w:rPr>
              <w:t>35</w:t>
            </w:r>
          </w:p>
        </w:tc>
      </w:tr>
      <w:tr w:rsidR="00BF1122" w:rsidTr="0053785F">
        <w:tc>
          <w:tcPr>
            <w:tcW w:w="7763" w:type="dxa"/>
          </w:tcPr>
          <w:p w:rsidR="00BF1122" w:rsidRPr="001B310D" w:rsidRDefault="001B310D" w:rsidP="002506CF">
            <w:pPr>
              <w:widowControl/>
              <w:spacing w:line="300" w:lineRule="auto"/>
              <w:rPr>
                <w:rFonts w:asciiTheme="majorEastAsia" w:eastAsiaTheme="majorEastAsia" w:hAnsiTheme="majorEastAsia" w:cs="Arial"/>
                <w:sz w:val="24"/>
                <w:szCs w:val="24"/>
              </w:rPr>
            </w:pPr>
            <w:r w:rsidRPr="001B310D">
              <w:rPr>
                <w:rFonts w:hint="eastAsia"/>
                <w:sz w:val="24"/>
                <w:szCs w:val="24"/>
              </w:rPr>
              <w:t>图</w:t>
            </w:r>
            <w:r w:rsidRPr="00CC2A16">
              <w:rPr>
                <w:sz w:val="24"/>
                <w:szCs w:val="24"/>
              </w:rPr>
              <w:t xml:space="preserve">4.2 </w:t>
            </w:r>
            <w:r w:rsidRPr="001B310D">
              <w:rPr>
                <w:rFonts w:hint="eastAsia"/>
                <w:sz w:val="24"/>
                <w:szCs w:val="24"/>
              </w:rPr>
              <w:t>基于</w:t>
            </w:r>
            <w:r w:rsidRPr="001B310D">
              <w:rPr>
                <w:sz w:val="24"/>
                <w:szCs w:val="24"/>
              </w:rPr>
              <w:t>close page policy</w:t>
            </w:r>
            <w:r w:rsidRPr="001B310D">
              <w:rPr>
                <w:rFonts w:hint="eastAsia"/>
                <w:sz w:val="24"/>
                <w:szCs w:val="24"/>
              </w:rPr>
              <w:t>策略控制器后端模块结构</w:t>
            </w:r>
          </w:p>
        </w:tc>
        <w:tc>
          <w:tcPr>
            <w:tcW w:w="759" w:type="dxa"/>
          </w:tcPr>
          <w:p w:rsidR="00BF1122" w:rsidRPr="00CD69A9" w:rsidRDefault="00CD69A9" w:rsidP="002506CF">
            <w:pPr>
              <w:widowControl/>
              <w:spacing w:line="300" w:lineRule="auto"/>
              <w:rPr>
                <w:rFonts w:eastAsiaTheme="majorEastAsia"/>
                <w:sz w:val="24"/>
                <w:szCs w:val="24"/>
              </w:rPr>
            </w:pPr>
            <w:r>
              <w:rPr>
                <w:rFonts w:eastAsiaTheme="majorEastAsia" w:hint="eastAsia"/>
                <w:sz w:val="24"/>
                <w:szCs w:val="24"/>
              </w:rPr>
              <w:t>38</w:t>
            </w:r>
          </w:p>
        </w:tc>
      </w:tr>
      <w:tr w:rsidR="00BF1122" w:rsidTr="0053785F">
        <w:tc>
          <w:tcPr>
            <w:tcW w:w="7763" w:type="dxa"/>
          </w:tcPr>
          <w:p w:rsidR="00BF1122" w:rsidRPr="00BF1122" w:rsidRDefault="001B310D" w:rsidP="002506CF">
            <w:pPr>
              <w:widowControl/>
              <w:spacing w:line="300" w:lineRule="auto"/>
              <w:rPr>
                <w:rFonts w:asciiTheme="majorEastAsia" w:eastAsiaTheme="majorEastAsia" w:hAnsiTheme="majorEastAsia" w:cs="Arial"/>
                <w:sz w:val="24"/>
                <w:szCs w:val="24"/>
              </w:rPr>
            </w:pPr>
            <w:r w:rsidRPr="001B310D">
              <w:rPr>
                <w:rFonts w:hint="eastAsia"/>
                <w:sz w:val="24"/>
                <w:szCs w:val="24"/>
              </w:rPr>
              <w:t>图</w:t>
            </w:r>
            <w:r w:rsidRPr="00CC2A16">
              <w:rPr>
                <w:sz w:val="24"/>
                <w:szCs w:val="24"/>
              </w:rPr>
              <w:t xml:space="preserve">4.3 </w:t>
            </w:r>
            <w:r w:rsidRPr="001B310D">
              <w:rPr>
                <w:rFonts w:hint="eastAsia"/>
                <w:sz w:val="24"/>
                <w:szCs w:val="24"/>
              </w:rPr>
              <w:t>基于</w:t>
            </w:r>
            <w:r w:rsidRPr="001B310D">
              <w:rPr>
                <w:sz w:val="24"/>
                <w:szCs w:val="24"/>
              </w:rPr>
              <w:t>close page policy</w:t>
            </w:r>
            <w:r w:rsidRPr="001B310D">
              <w:rPr>
                <w:rFonts w:hint="eastAsia"/>
                <w:sz w:val="24"/>
                <w:szCs w:val="24"/>
              </w:rPr>
              <w:t>策略控制器后端</w:t>
            </w:r>
            <w:r>
              <w:rPr>
                <w:rFonts w:hint="eastAsia"/>
                <w:sz w:val="24"/>
                <w:szCs w:val="24"/>
              </w:rPr>
              <w:t>状态机</w:t>
            </w:r>
          </w:p>
        </w:tc>
        <w:tc>
          <w:tcPr>
            <w:tcW w:w="759" w:type="dxa"/>
          </w:tcPr>
          <w:p w:rsidR="00BF1122" w:rsidRPr="00CD69A9" w:rsidRDefault="00CD69A9" w:rsidP="002506CF">
            <w:pPr>
              <w:widowControl/>
              <w:spacing w:line="300" w:lineRule="auto"/>
              <w:rPr>
                <w:rFonts w:eastAsiaTheme="majorEastAsia"/>
                <w:sz w:val="24"/>
                <w:szCs w:val="24"/>
              </w:rPr>
            </w:pPr>
            <w:r>
              <w:rPr>
                <w:rFonts w:eastAsiaTheme="majorEastAsia" w:hint="eastAsia"/>
                <w:sz w:val="24"/>
                <w:szCs w:val="24"/>
              </w:rPr>
              <w:t>39</w:t>
            </w:r>
          </w:p>
        </w:tc>
      </w:tr>
      <w:tr w:rsidR="00BF1122" w:rsidTr="0053785F">
        <w:tc>
          <w:tcPr>
            <w:tcW w:w="7763" w:type="dxa"/>
          </w:tcPr>
          <w:p w:rsidR="00BF1122" w:rsidRPr="00BF1122" w:rsidRDefault="001B310D" w:rsidP="002506CF">
            <w:pPr>
              <w:widowControl/>
              <w:spacing w:line="300" w:lineRule="auto"/>
              <w:rPr>
                <w:rFonts w:asciiTheme="majorEastAsia" w:eastAsiaTheme="majorEastAsia" w:hAnsiTheme="majorEastAsia" w:cs="Arial"/>
                <w:sz w:val="24"/>
                <w:szCs w:val="24"/>
              </w:rPr>
            </w:pPr>
            <w:r w:rsidRPr="001B310D">
              <w:rPr>
                <w:rFonts w:hint="eastAsia"/>
                <w:sz w:val="24"/>
                <w:szCs w:val="24"/>
              </w:rPr>
              <w:t>图</w:t>
            </w:r>
            <w:r w:rsidRPr="00CC2A16">
              <w:rPr>
                <w:sz w:val="24"/>
                <w:szCs w:val="24"/>
              </w:rPr>
              <w:t xml:space="preserve">4.4 </w:t>
            </w:r>
            <w:r w:rsidRPr="001B310D">
              <w:rPr>
                <w:rFonts w:hint="eastAsia"/>
                <w:sz w:val="24"/>
                <w:szCs w:val="24"/>
              </w:rPr>
              <w:t>基于</w:t>
            </w:r>
            <w:r>
              <w:rPr>
                <w:rFonts w:hint="eastAsia"/>
                <w:sz w:val="24"/>
                <w:szCs w:val="24"/>
              </w:rPr>
              <w:t>open</w:t>
            </w:r>
            <w:r w:rsidRPr="001B310D">
              <w:rPr>
                <w:sz w:val="24"/>
                <w:szCs w:val="24"/>
              </w:rPr>
              <w:t xml:space="preserve"> page policy</w:t>
            </w:r>
            <w:r w:rsidRPr="001B310D">
              <w:rPr>
                <w:rFonts w:hint="eastAsia"/>
                <w:sz w:val="24"/>
                <w:szCs w:val="24"/>
              </w:rPr>
              <w:t>策略控制器后端模块结构</w:t>
            </w:r>
          </w:p>
        </w:tc>
        <w:tc>
          <w:tcPr>
            <w:tcW w:w="759" w:type="dxa"/>
          </w:tcPr>
          <w:p w:rsidR="00BF1122" w:rsidRPr="00CD69A9" w:rsidRDefault="00CD69A9" w:rsidP="002506CF">
            <w:pPr>
              <w:widowControl/>
              <w:spacing w:line="300" w:lineRule="auto"/>
              <w:rPr>
                <w:rFonts w:eastAsiaTheme="majorEastAsia"/>
                <w:sz w:val="24"/>
                <w:szCs w:val="24"/>
              </w:rPr>
            </w:pPr>
            <w:r>
              <w:rPr>
                <w:rFonts w:eastAsiaTheme="majorEastAsia" w:hint="eastAsia"/>
                <w:sz w:val="24"/>
                <w:szCs w:val="24"/>
              </w:rPr>
              <w:t>40</w:t>
            </w:r>
          </w:p>
        </w:tc>
      </w:tr>
      <w:tr w:rsidR="00BF1122" w:rsidTr="0053785F">
        <w:tc>
          <w:tcPr>
            <w:tcW w:w="7763" w:type="dxa"/>
          </w:tcPr>
          <w:p w:rsidR="00BF1122" w:rsidRPr="00BF1122" w:rsidRDefault="001B310D" w:rsidP="002506CF">
            <w:pPr>
              <w:widowControl/>
              <w:spacing w:line="300" w:lineRule="auto"/>
              <w:rPr>
                <w:rFonts w:asciiTheme="majorEastAsia" w:eastAsiaTheme="majorEastAsia" w:hAnsiTheme="majorEastAsia" w:cs="Arial"/>
                <w:sz w:val="24"/>
                <w:szCs w:val="24"/>
              </w:rPr>
            </w:pPr>
            <w:r w:rsidRPr="001B310D">
              <w:rPr>
                <w:rFonts w:hint="eastAsia"/>
                <w:sz w:val="24"/>
                <w:szCs w:val="24"/>
              </w:rPr>
              <w:t>图</w:t>
            </w:r>
            <w:r w:rsidRPr="00CC2A16">
              <w:rPr>
                <w:sz w:val="24"/>
                <w:szCs w:val="24"/>
              </w:rPr>
              <w:t xml:space="preserve">4.5 </w:t>
            </w:r>
            <w:r w:rsidRPr="001B310D">
              <w:rPr>
                <w:rFonts w:hint="eastAsia"/>
                <w:sz w:val="24"/>
                <w:szCs w:val="24"/>
              </w:rPr>
              <w:t>基于</w:t>
            </w:r>
            <w:r>
              <w:rPr>
                <w:rFonts w:hint="eastAsia"/>
                <w:sz w:val="24"/>
                <w:szCs w:val="24"/>
              </w:rPr>
              <w:t>open</w:t>
            </w:r>
            <w:r w:rsidRPr="001B310D">
              <w:rPr>
                <w:sz w:val="24"/>
                <w:szCs w:val="24"/>
              </w:rPr>
              <w:t xml:space="preserve"> page policy</w:t>
            </w:r>
            <w:r w:rsidRPr="001B310D">
              <w:rPr>
                <w:rFonts w:hint="eastAsia"/>
                <w:sz w:val="24"/>
                <w:szCs w:val="24"/>
              </w:rPr>
              <w:t>策略控制器后端</w:t>
            </w:r>
            <w:r>
              <w:rPr>
                <w:rFonts w:hint="eastAsia"/>
                <w:sz w:val="24"/>
                <w:szCs w:val="24"/>
              </w:rPr>
              <w:t>状态机</w:t>
            </w:r>
          </w:p>
        </w:tc>
        <w:tc>
          <w:tcPr>
            <w:tcW w:w="759" w:type="dxa"/>
          </w:tcPr>
          <w:p w:rsidR="00BF1122" w:rsidRPr="00CD69A9" w:rsidRDefault="00CD69A9" w:rsidP="002506CF">
            <w:pPr>
              <w:widowControl/>
              <w:spacing w:line="300" w:lineRule="auto"/>
              <w:rPr>
                <w:rFonts w:eastAsiaTheme="majorEastAsia"/>
                <w:sz w:val="24"/>
                <w:szCs w:val="24"/>
              </w:rPr>
            </w:pPr>
            <w:r>
              <w:rPr>
                <w:rFonts w:eastAsiaTheme="majorEastAsia" w:hint="eastAsia"/>
                <w:sz w:val="24"/>
                <w:szCs w:val="24"/>
              </w:rPr>
              <w:t>41</w:t>
            </w:r>
          </w:p>
        </w:tc>
      </w:tr>
      <w:tr w:rsidR="001B310D" w:rsidTr="0053785F">
        <w:tc>
          <w:tcPr>
            <w:tcW w:w="7763" w:type="dxa"/>
          </w:tcPr>
          <w:p w:rsidR="001B310D" w:rsidRPr="001B310D" w:rsidRDefault="001B310D" w:rsidP="002506CF">
            <w:pPr>
              <w:widowControl/>
              <w:spacing w:line="300" w:lineRule="auto"/>
              <w:rPr>
                <w:sz w:val="24"/>
                <w:szCs w:val="24"/>
              </w:rPr>
            </w:pPr>
            <w:r w:rsidRPr="001B310D">
              <w:rPr>
                <w:rFonts w:hint="eastAsia"/>
                <w:sz w:val="24"/>
                <w:szCs w:val="24"/>
              </w:rPr>
              <w:t>图</w:t>
            </w:r>
            <w:r w:rsidRPr="001B310D">
              <w:rPr>
                <w:rFonts w:hint="eastAsia"/>
                <w:sz w:val="24"/>
                <w:szCs w:val="24"/>
              </w:rPr>
              <w:t xml:space="preserve">5.1 </w:t>
            </w:r>
            <w:r w:rsidRPr="001B310D">
              <w:rPr>
                <w:rFonts w:hint="eastAsia"/>
                <w:sz w:val="24"/>
                <w:szCs w:val="24"/>
              </w:rPr>
              <w:t>控制器系统应用框图</w:t>
            </w:r>
          </w:p>
        </w:tc>
        <w:tc>
          <w:tcPr>
            <w:tcW w:w="759" w:type="dxa"/>
          </w:tcPr>
          <w:p w:rsidR="001B310D" w:rsidRPr="00CD69A9" w:rsidRDefault="00CD69A9" w:rsidP="002506CF">
            <w:pPr>
              <w:widowControl/>
              <w:spacing w:line="300" w:lineRule="auto"/>
              <w:rPr>
                <w:rFonts w:eastAsiaTheme="majorEastAsia"/>
                <w:sz w:val="24"/>
                <w:szCs w:val="24"/>
              </w:rPr>
            </w:pPr>
            <w:r>
              <w:rPr>
                <w:rFonts w:eastAsiaTheme="majorEastAsia" w:hint="eastAsia"/>
                <w:sz w:val="24"/>
                <w:szCs w:val="24"/>
              </w:rPr>
              <w:t>42</w:t>
            </w:r>
          </w:p>
        </w:tc>
      </w:tr>
      <w:tr w:rsidR="001B310D" w:rsidTr="0053785F">
        <w:tc>
          <w:tcPr>
            <w:tcW w:w="7763" w:type="dxa"/>
          </w:tcPr>
          <w:p w:rsidR="001B310D" w:rsidRPr="001B310D" w:rsidRDefault="001B310D" w:rsidP="002506CF">
            <w:pPr>
              <w:spacing w:line="300" w:lineRule="auto"/>
              <w:rPr>
                <w:sz w:val="24"/>
                <w:szCs w:val="24"/>
              </w:rPr>
            </w:pPr>
            <w:r>
              <w:rPr>
                <w:rFonts w:hint="eastAsia"/>
                <w:sz w:val="24"/>
                <w:szCs w:val="24"/>
              </w:rPr>
              <w:t>图</w:t>
            </w:r>
            <w:r>
              <w:rPr>
                <w:rFonts w:hint="eastAsia"/>
                <w:sz w:val="24"/>
                <w:szCs w:val="24"/>
              </w:rPr>
              <w:t xml:space="preserve">5.2 </w:t>
            </w:r>
            <w:r>
              <w:rPr>
                <w:rFonts w:hint="eastAsia"/>
                <w:sz w:val="24"/>
                <w:szCs w:val="24"/>
              </w:rPr>
              <w:t>控制器前端模块结构图</w:t>
            </w:r>
          </w:p>
        </w:tc>
        <w:tc>
          <w:tcPr>
            <w:tcW w:w="759" w:type="dxa"/>
          </w:tcPr>
          <w:p w:rsidR="001B310D" w:rsidRPr="00CD69A9" w:rsidRDefault="00CD69A9" w:rsidP="002506CF">
            <w:pPr>
              <w:widowControl/>
              <w:spacing w:line="300" w:lineRule="auto"/>
              <w:rPr>
                <w:rFonts w:eastAsiaTheme="majorEastAsia"/>
                <w:sz w:val="24"/>
                <w:szCs w:val="24"/>
              </w:rPr>
            </w:pPr>
            <w:r>
              <w:rPr>
                <w:rFonts w:eastAsiaTheme="majorEastAsia" w:hint="eastAsia"/>
                <w:sz w:val="24"/>
                <w:szCs w:val="24"/>
              </w:rPr>
              <w:t>44</w:t>
            </w:r>
          </w:p>
        </w:tc>
      </w:tr>
      <w:tr w:rsidR="0072448E" w:rsidTr="0053785F">
        <w:tc>
          <w:tcPr>
            <w:tcW w:w="7763" w:type="dxa"/>
          </w:tcPr>
          <w:p w:rsidR="0072448E" w:rsidRDefault="0072448E" w:rsidP="002506CF">
            <w:pPr>
              <w:spacing w:line="300" w:lineRule="auto"/>
              <w:rPr>
                <w:sz w:val="24"/>
                <w:szCs w:val="24"/>
              </w:rPr>
            </w:pPr>
            <w:r>
              <w:rPr>
                <w:rFonts w:hint="eastAsia"/>
                <w:sz w:val="24"/>
                <w:szCs w:val="24"/>
              </w:rPr>
              <w:t>图</w:t>
            </w:r>
            <w:r w:rsidRPr="00CC2A16">
              <w:rPr>
                <w:sz w:val="24"/>
                <w:szCs w:val="24"/>
              </w:rPr>
              <w:t>5.3 AXI</w:t>
            </w:r>
            <w:r>
              <w:rPr>
                <w:rFonts w:hint="eastAsia"/>
                <w:sz w:val="24"/>
                <w:szCs w:val="24"/>
              </w:rPr>
              <w:t>指令发送时序</w:t>
            </w:r>
          </w:p>
        </w:tc>
        <w:tc>
          <w:tcPr>
            <w:tcW w:w="759" w:type="dxa"/>
          </w:tcPr>
          <w:p w:rsidR="0072448E" w:rsidRPr="00CD69A9" w:rsidRDefault="00CD69A9" w:rsidP="002506CF">
            <w:pPr>
              <w:widowControl/>
              <w:spacing w:line="300" w:lineRule="auto"/>
              <w:rPr>
                <w:rFonts w:eastAsiaTheme="majorEastAsia"/>
                <w:sz w:val="24"/>
                <w:szCs w:val="24"/>
              </w:rPr>
            </w:pPr>
            <w:r>
              <w:rPr>
                <w:rFonts w:eastAsiaTheme="majorEastAsia" w:hint="eastAsia"/>
                <w:sz w:val="24"/>
                <w:szCs w:val="24"/>
              </w:rPr>
              <w:t>44</w:t>
            </w:r>
          </w:p>
        </w:tc>
      </w:tr>
      <w:tr w:rsidR="0072448E" w:rsidTr="0053785F">
        <w:tc>
          <w:tcPr>
            <w:tcW w:w="7763" w:type="dxa"/>
          </w:tcPr>
          <w:p w:rsidR="0072448E" w:rsidRDefault="0072448E" w:rsidP="002506CF">
            <w:pPr>
              <w:spacing w:line="300" w:lineRule="auto"/>
              <w:rPr>
                <w:sz w:val="24"/>
                <w:szCs w:val="24"/>
              </w:rPr>
            </w:pPr>
            <w:r>
              <w:rPr>
                <w:rFonts w:hint="eastAsia"/>
                <w:sz w:val="24"/>
                <w:szCs w:val="24"/>
              </w:rPr>
              <w:t>图</w:t>
            </w:r>
            <w:r w:rsidRPr="00CC2A16">
              <w:rPr>
                <w:sz w:val="24"/>
                <w:szCs w:val="24"/>
              </w:rPr>
              <w:t>5.4 AXI</w:t>
            </w:r>
            <w:r>
              <w:rPr>
                <w:rFonts w:hint="eastAsia"/>
                <w:sz w:val="24"/>
                <w:szCs w:val="24"/>
              </w:rPr>
              <w:t>返回接收时序</w:t>
            </w:r>
          </w:p>
        </w:tc>
        <w:tc>
          <w:tcPr>
            <w:tcW w:w="759" w:type="dxa"/>
          </w:tcPr>
          <w:p w:rsidR="0072448E" w:rsidRPr="00CD69A9" w:rsidRDefault="00CD69A9" w:rsidP="002506CF">
            <w:pPr>
              <w:widowControl/>
              <w:spacing w:line="300" w:lineRule="auto"/>
              <w:rPr>
                <w:rFonts w:eastAsiaTheme="majorEastAsia"/>
                <w:sz w:val="24"/>
                <w:szCs w:val="24"/>
              </w:rPr>
            </w:pPr>
            <w:r>
              <w:rPr>
                <w:rFonts w:eastAsiaTheme="majorEastAsia" w:hint="eastAsia"/>
                <w:sz w:val="24"/>
                <w:szCs w:val="24"/>
              </w:rPr>
              <w:t>44</w:t>
            </w:r>
          </w:p>
        </w:tc>
      </w:tr>
      <w:tr w:rsidR="001B310D" w:rsidTr="0053785F">
        <w:tc>
          <w:tcPr>
            <w:tcW w:w="7763" w:type="dxa"/>
          </w:tcPr>
          <w:p w:rsidR="001B310D" w:rsidRPr="001B310D" w:rsidRDefault="001B310D" w:rsidP="002506CF">
            <w:pPr>
              <w:widowControl/>
              <w:spacing w:line="300" w:lineRule="auto"/>
              <w:rPr>
                <w:sz w:val="24"/>
                <w:szCs w:val="24"/>
              </w:rPr>
            </w:pPr>
            <w:r>
              <w:rPr>
                <w:rFonts w:ascii="Arial" w:hAnsi="Arial" w:cs="Arial" w:hint="eastAsia"/>
                <w:sz w:val="24"/>
                <w:szCs w:val="24"/>
              </w:rPr>
              <w:t>图6.1 初始化仿真波形</w:t>
            </w:r>
          </w:p>
        </w:tc>
        <w:tc>
          <w:tcPr>
            <w:tcW w:w="759" w:type="dxa"/>
          </w:tcPr>
          <w:p w:rsidR="001B310D" w:rsidRPr="00CD69A9" w:rsidRDefault="00CD69A9" w:rsidP="002506CF">
            <w:pPr>
              <w:widowControl/>
              <w:spacing w:line="300" w:lineRule="auto"/>
              <w:rPr>
                <w:rFonts w:eastAsiaTheme="majorEastAsia"/>
                <w:sz w:val="24"/>
                <w:szCs w:val="24"/>
              </w:rPr>
            </w:pPr>
            <w:r>
              <w:rPr>
                <w:rFonts w:eastAsiaTheme="majorEastAsia" w:hint="eastAsia"/>
                <w:sz w:val="24"/>
                <w:szCs w:val="24"/>
              </w:rPr>
              <w:t>48</w:t>
            </w:r>
          </w:p>
        </w:tc>
      </w:tr>
      <w:tr w:rsidR="001B310D" w:rsidTr="0053785F">
        <w:tc>
          <w:tcPr>
            <w:tcW w:w="7763" w:type="dxa"/>
          </w:tcPr>
          <w:p w:rsidR="001B310D" w:rsidRPr="001B310D" w:rsidRDefault="001B310D" w:rsidP="002506CF">
            <w:pPr>
              <w:widowControl/>
              <w:spacing w:line="300" w:lineRule="auto"/>
              <w:rPr>
                <w:sz w:val="24"/>
                <w:szCs w:val="24"/>
              </w:rPr>
            </w:pPr>
            <w:r>
              <w:rPr>
                <w:rFonts w:ascii="Arial" w:hAnsi="Arial" w:cs="Arial" w:hint="eastAsia"/>
                <w:sz w:val="24"/>
                <w:szCs w:val="24"/>
              </w:rPr>
              <w:t>图6.2 初始化命令发送仿真波形</w:t>
            </w:r>
          </w:p>
        </w:tc>
        <w:tc>
          <w:tcPr>
            <w:tcW w:w="759" w:type="dxa"/>
          </w:tcPr>
          <w:p w:rsidR="001B310D" w:rsidRPr="00CD69A9" w:rsidRDefault="00CD69A9" w:rsidP="002506CF">
            <w:pPr>
              <w:widowControl/>
              <w:spacing w:line="300" w:lineRule="auto"/>
              <w:rPr>
                <w:rFonts w:eastAsiaTheme="majorEastAsia"/>
                <w:sz w:val="24"/>
                <w:szCs w:val="24"/>
              </w:rPr>
            </w:pPr>
            <w:r>
              <w:rPr>
                <w:rFonts w:eastAsiaTheme="majorEastAsia" w:hint="eastAsia"/>
                <w:sz w:val="24"/>
                <w:szCs w:val="24"/>
              </w:rPr>
              <w:t>48</w:t>
            </w:r>
          </w:p>
        </w:tc>
      </w:tr>
      <w:tr w:rsidR="001B310D" w:rsidTr="0053785F">
        <w:tc>
          <w:tcPr>
            <w:tcW w:w="7763" w:type="dxa"/>
          </w:tcPr>
          <w:p w:rsidR="001B310D" w:rsidRPr="001B310D" w:rsidRDefault="001B310D" w:rsidP="002506CF">
            <w:pPr>
              <w:widowControl/>
              <w:spacing w:line="300" w:lineRule="auto"/>
              <w:rPr>
                <w:sz w:val="24"/>
                <w:szCs w:val="24"/>
              </w:rPr>
            </w:pPr>
            <w:r>
              <w:rPr>
                <w:rFonts w:ascii="Arial" w:hAnsi="Arial" w:cs="Arial" w:hint="eastAsia"/>
                <w:sz w:val="24"/>
                <w:szCs w:val="24"/>
              </w:rPr>
              <w:t>图6.3 初始化配置模式寄存器命令仿真波形</w:t>
            </w:r>
          </w:p>
        </w:tc>
        <w:tc>
          <w:tcPr>
            <w:tcW w:w="759" w:type="dxa"/>
          </w:tcPr>
          <w:p w:rsidR="001B310D" w:rsidRPr="00CD69A9" w:rsidRDefault="00CD69A9" w:rsidP="002506CF">
            <w:pPr>
              <w:widowControl/>
              <w:spacing w:line="300" w:lineRule="auto"/>
              <w:rPr>
                <w:rFonts w:eastAsiaTheme="majorEastAsia"/>
                <w:sz w:val="24"/>
                <w:szCs w:val="24"/>
              </w:rPr>
            </w:pPr>
            <w:r>
              <w:rPr>
                <w:rFonts w:eastAsiaTheme="majorEastAsia" w:hint="eastAsia"/>
                <w:sz w:val="24"/>
                <w:szCs w:val="24"/>
              </w:rPr>
              <w:t>48</w:t>
            </w:r>
          </w:p>
        </w:tc>
      </w:tr>
      <w:tr w:rsidR="001B310D" w:rsidTr="0053785F">
        <w:tc>
          <w:tcPr>
            <w:tcW w:w="7763" w:type="dxa"/>
          </w:tcPr>
          <w:p w:rsidR="001B310D" w:rsidRPr="001B310D" w:rsidRDefault="001B310D" w:rsidP="002506CF">
            <w:pPr>
              <w:widowControl/>
              <w:spacing w:line="300" w:lineRule="auto"/>
              <w:rPr>
                <w:rFonts w:ascii="Arial" w:hAnsi="Arial" w:cs="Arial"/>
                <w:sz w:val="24"/>
                <w:szCs w:val="24"/>
              </w:rPr>
            </w:pPr>
            <w:r>
              <w:rPr>
                <w:rFonts w:ascii="Arial" w:hAnsi="Arial" w:cs="Arial" w:hint="eastAsia"/>
                <w:sz w:val="24"/>
                <w:szCs w:val="24"/>
              </w:rPr>
              <w:t>图6.4 行空闲时写入操作仿真波形</w:t>
            </w:r>
          </w:p>
        </w:tc>
        <w:tc>
          <w:tcPr>
            <w:tcW w:w="759" w:type="dxa"/>
          </w:tcPr>
          <w:p w:rsidR="001B310D" w:rsidRPr="00CD69A9" w:rsidRDefault="00CD69A9" w:rsidP="002506CF">
            <w:pPr>
              <w:widowControl/>
              <w:spacing w:line="300" w:lineRule="auto"/>
              <w:rPr>
                <w:rFonts w:eastAsiaTheme="majorEastAsia"/>
                <w:sz w:val="24"/>
                <w:szCs w:val="24"/>
              </w:rPr>
            </w:pPr>
            <w:r>
              <w:rPr>
                <w:rFonts w:eastAsiaTheme="majorEastAsia" w:hint="eastAsia"/>
                <w:sz w:val="24"/>
                <w:szCs w:val="24"/>
              </w:rPr>
              <w:t>49</w:t>
            </w:r>
          </w:p>
        </w:tc>
      </w:tr>
      <w:tr w:rsidR="001B310D" w:rsidTr="0053785F">
        <w:tc>
          <w:tcPr>
            <w:tcW w:w="7763" w:type="dxa"/>
          </w:tcPr>
          <w:p w:rsidR="001B310D" w:rsidRDefault="001B310D" w:rsidP="002506CF">
            <w:pPr>
              <w:widowControl/>
              <w:spacing w:line="300" w:lineRule="auto"/>
              <w:rPr>
                <w:rFonts w:ascii="Arial" w:hAnsi="Arial" w:cs="Arial"/>
                <w:sz w:val="24"/>
                <w:szCs w:val="24"/>
              </w:rPr>
            </w:pPr>
            <w:r>
              <w:rPr>
                <w:rFonts w:ascii="Arial" w:hAnsi="Arial" w:cs="Arial" w:hint="eastAsia"/>
                <w:sz w:val="24"/>
                <w:szCs w:val="24"/>
              </w:rPr>
              <w:t>图6.5 行命中时写入操作仿真波形</w:t>
            </w:r>
          </w:p>
        </w:tc>
        <w:tc>
          <w:tcPr>
            <w:tcW w:w="759" w:type="dxa"/>
          </w:tcPr>
          <w:p w:rsidR="001B310D" w:rsidRPr="00CD69A9" w:rsidRDefault="00CD69A9" w:rsidP="002506CF">
            <w:pPr>
              <w:widowControl/>
              <w:spacing w:line="300" w:lineRule="auto"/>
              <w:rPr>
                <w:rFonts w:eastAsiaTheme="majorEastAsia"/>
                <w:sz w:val="24"/>
                <w:szCs w:val="24"/>
              </w:rPr>
            </w:pPr>
            <w:r>
              <w:rPr>
                <w:rFonts w:eastAsiaTheme="majorEastAsia" w:hint="eastAsia"/>
                <w:sz w:val="24"/>
                <w:szCs w:val="24"/>
              </w:rPr>
              <w:t>49</w:t>
            </w:r>
          </w:p>
        </w:tc>
      </w:tr>
      <w:tr w:rsidR="001B310D" w:rsidTr="0053785F">
        <w:tc>
          <w:tcPr>
            <w:tcW w:w="7763" w:type="dxa"/>
          </w:tcPr>
          <w:p w:rsidR="001B310D" w:rsidRDefault="001B310D" w:rsidP="002506CF">
            <w:pPr>
              <w:widowControl/>
              <w:spacing w:line="300" w:lineRule="auto"/>
              <w:rPr>
                <w:rFonts w:ascii="Arial" w:hAnsi="Arial" w:cs="Arial"/>
                <w:sz w:val="24"/>
                <w:szCs w:val="24"/>
              </w:rPr>
            </w:pPr>
            <w:r>
              <w:rPr>
                <w:rFonts w:ascii="Arial" w:hAnsi="Arial" w:cs="Arial" w:hint="eastAsia"/>
                <w:sz w:val="24"/>
                <w:szCs w:val="24"/>
              </w:rPr>
              <w:t>图6.6 行未命中时写入操作仿真波形</w:t>
            </w:r>
          </w:p>
        </w:tc>
        <w:tc>
          <w:tcPr>
            <w:tcW w:w="759" w:type="dxa"/>
          </w:tcPr>
          <w:p w:rsidR="001B310D" w:rsidRPr="00CD69A9" w:rsidRDefault="00CD69A9" w:rsidP="002506CF">
            <w:pPr>
              <w:widowControl/>
              <w:spacing w:line="300" w:lineRule="auto"/>
              <w:rPr>
                <w:rFonts w:eastAsiaTheme="majorEastAsia"/>
                <w:sz w:val="24"/>
                <w:szCs w:val="24"/>
              </w:rPr>
            </w:pPr>
            <w:r>
              <w:rPr>
                <w:rFonts w:eastAsiaTheme="majorEastAsia" w:hint="eastAsia"/>
                <w:sz w:val="24"/>
                <w:szCs w:val="24"/>
              </w:rPr>
              <w:t>49</w:t>
            </w:r>
          </w:p>
        </w:tc>
      </w:tr>
      <w:tr w:rsidR="001B310D" w:rsidTr="0053785F">
        <w:tc>
          <w:tcPr>
            <w:tcW w:w="7763" w:type="dxa"/>
          </w:tcPr>
          <w:p w:rsidR="001B310D" w:rsidRDefault="001B310D" w:rsidP="002506CF">
            <w:pPr>
              <w:widowControl/>
              <w:spacing w:line="300" w:lineRule="auto"/>
              <w:rPr>
                <w:rFonts w:ascii="Arial" w:hAnsi="Arial" w:cs="Arial"/>
                <w:sz w:val="24"/>
                <w:szCs w:val="24"/>
              </w:rPr>
            </w:pPr>
            <w:r>
              <w:rPr>
                <w:rFonts w:ascii="Arial" w:hAnsi="Arial" w:cs="Arial" w:hint="eastAsia"/>
                <w:sz w:val="24"/>
                <w:szCs w:val="24"/>
              </w:rPr>
              <w:t>图6.7 行空闲时读取操作仿真波形</w:t>
            </w:r>
          </w:p>
        </w:tc>
        <w:tc>
          <w:tcPr>
            <w:tcW w:w="759" w:type="dxa"/>
          </w:tcPr>
          <w:p w:rsidR="001B310D" w:rsidRPr="00CD69A9" w:rsidRDefault="00CD69A9" w:rsidP="002506CF">
            <w:pPr>
              <w:widowControl/>
              <w:spacing w:line="300" w:lineRule="auto"/>
              <w:rPr>
                <w:rFonts w:eastAsiaTheme="majorEastAsia"/>
                <w:sz w:val="24"/>
                <w:szCs w:val="24"/>
              </w:rPr>
            </w:pPr>
            <w:r>
              <w:rPr>
                <w:rFonts w:eastAsiaTheme="majorEastAsia" w:hint="eastAsia"/>
                <w:sz w:val="24"/>
                <w:szCs w:val="24"/>
              </w:rPr>
              <w:t>50</w:t>
            </w:r>
          </w:p>
        </w:tc>
      </w:tr>
      <w:tr w:rsidR="001B310D" w:rsidTr="0053785F">
        <w:tc>
          <w:tcPr>
            <w:tcW w:w="7763" w:type="dxa"/>
          </w:tcPr>
          <w:p w:rsidR="001B310D" w:rsidRDefault="001B310D" w:rsidP="002506CF">
            <w:pPr>
              <w:widowControl/>
              <w:spacing w:line="300" w:lineRule="auto"/>
              <w:rPr>
                <w:rFonts w:ascii="Arial" w:hAnsi="Arial" w:cs="Arial"/>
                <w:sz w:val="24"/>
                <w:szCs w:val="24"/>
              </w:rPr>
            </w:pPr>
            <w:r>
              <w:rPr>
                <w:rFonts w:ascii="Arial" w:hAnsi="Arial" w:cs="Arial" w:hint="eastAsia"/>
                <w:sz w:val="24"/>
                <w:szCs w:val="24"/>
              </w:rPr>
              <w:t>图6.8 行命中时读取操作仿真波形</w:t>
            </w:r>
          </w:p>
        </w:tc>
        <w:tc>
          <w:tcPr>
            <w:tcW w:w="759" w:type="dxa"/>
          </w:tcPr>
          <w:p w:rsidR="001B310D" w:rsidRPr="00CD69A9" w:rsidRDefault="00CD69A9" w:rsidP="002506CF">
            <w:pPr>
              <w:widowControl/>
              <w:spacing w:line="300" w:lineRule="auto"/>
              <w:rPr>
                <w:rFonts w:eastAsiaTheme="majorEastAsia"/>
                <w:sz w:val="24"/>
                <w:szCs w:val="24"/>
              </w:rPr>
            </w:pPr>
            <w:r>
              <w:rPr>
                <w:rFonts w:eastAsiaTheme="majorEastAsia" w:hint="eastAsia"/>
                <w:sz w:val="24"/>
                <w:szCs w:val="24"/>
              </w:rPr>
              <w:t>50</w:t>
            </w:r>
          </w:p>
        </w:tc>
      </w:tr>
      <w:tr w:rsidR="001B310D" w:rsidTr="0053785F">
        <w:tc>
          <w:tcPr>
            <w:tcW w:w="7763" w:type="dxa"/>
          </w:tcPr>
          <w:p w:rsidR="001B310D" w:rsidRDefault="001B310D" w:rsidP="002506CF">
            <w:pPr>
              <w:widowControl/>
              <w:spacing w:line="300" w:lineRule="auto"/>
              <w:rPr>
                <w:rFonts w:ascii="Arial" w:hAnsi="Arial" w:cs="Arial"/>
                <w:sz w:val="24"/>
                <w:szCs w:val="24"/>
              </w:rPr>
            </w:pPr>
            <w:r>
              <w:rPr>
                <w:rFonts w:ascii="Arial" w:hAnsi="Arial" w:cs="Arial" w:hint="eastAsia"/>
                <w:sz w:val="24"/>
                <w:szCs w:val="24"/>
              </w:rPr>
              <w:t>图6.9 行未命中时读取操作仿真波形</w:t>
            </w:r>
          </w:p>
        </w:tc>
        <w:tc>
          <w:tcPr>
            <w:tcW w:w="759" w:type="dxa"/>
          </w:tcPr>
          <w:p w:rsidR="001B310D" w:rsidRPr="00CD69A9" w:rsidRDefault="00CD69A9" w:rsidP="002506CF">
            <w:pPr>
              <w:widowControl/>
              <w:spacing w:line="300" w:lineRule="auto"/>
              <w:rPr>
                <w:rFonts w:eastAsiaTheme="majorEastAsia"/>
                <w:sz w:val="24"/>
                <w:szCs w:val="24"/>
              </w:rPr>
            </w:pPr>
            <w:r>
              <w:rPr>
                <w:rFonts w:eastAsiaTheme="majorEastAsia" w:hint="eastAsia"/>
                <w:sz w:val="24"/>
                <w:szCs w:val="24"/>
              </w:rPr>
              <w:t>50</w:t>
            </w:r>
          </w:p>
        </w:tc>
      </w:tr>
      <w:tr w:rsidR="001B310D" w:rsidTr="0053785F">
        <w:tc>
          <w:tcPr>
            <w:tcW w:w="7763" w:type="dxa"/>
          </w:tcPr>
          <w:p w:rsidR="001B310D" w:rsidRDefault="001B310D" w:rsidP="002506CF">
            <w:pPr>
              <w:widowControl/>
              <w:spacing w:line="300" w:lineRule="auto"/>
              <w:rPr>
                <w:rFonts w:ascii="Arial" w:hAnsi="Arial" w:cs="Arial"/>
                <w:sz w:val="24"/>
                <w:szCs w:val="24"/>
              </w:rPr>
            </w:pPr>
            <w:r>
              <w:rPr>
                <w:rFonts w:ascii="Arial" w:hAnsi="Arial" w:cs="Arial" w:hint="eastAsia"/>
                <w:sz w:val="24"/>
                <w:szCs w:val="24"/>
              </w:rPr>
              <w:t>图6.10 刷新操作仿真波形</w:t>
            </w:r>
          </w:p>
        </w:tc>
        <w:tc>
          <w:tcPr>
            <w:tcW w:w="759" w:type="dxa"/>
          </w:tcPr>
          <w:p w:rsidR="001B310D" w:rsidRPr="00CD69A9" w:rsidRDefault="00CD69A9" w:rsidP="002506CF">
            <w:pPr>
              <w:widowControl/>
              <w:spacing w:line="300" w:lineRule="auto"/>
              <w:rPr>
                <w:rFonts w:eastAsiaTheme="majorEastAsia"/>
                <w:sz w:val="24"/>
                <w:szCs w:val="24"/>
              </w:rPr>
            </w:pPr>
            <w:r>
              <w:rPr>
                <w:rFonts w:eastAsiaTheme="majorEastAsia" w:hint="eastAsia"/>
                <w:sz w:val="24"/>
                <w:szCs w:val="24"/>
              </w:rPr>
              <w:t>50</w:t>
            </w:r>
          </w:p>
        </w:tc>
      </w:tr>
      <w:tr w:rsidR="001B310D" w:rsidTr="0053785F">
        <w:tc>
          <w:tcPr>
            <w:tcW w:w="7763" w:type="dxa"/>
          </w:tcPr>
          <w:p w:rsidR="001B310D" w:rsidRDefault="001B310D" w:rsidP="002506CF">
            <w:pPr>
              <w:widowControl/>
              <w:spacing w:line="300" w:lineRule="auto"/>
              <w:rPr>
                <w:rFonts w:ascii="Arial" w:hAnsi="Arial" w:cs="Arial"/>
                <w:sz w:val="24"/>
                <w:szCs w:val="24"/>
              </w:rPr>
            </w:pPr>
            <w:r>
              <w:rPr>
                <w:rFonts w:ascii="Arial" w:hAnsi="Arial" w:cs="Arial" w:hint="eastAsia"/>
                <w:sz w:val="24"/>
                <w:szCs w:val="24"/>
              </w:rPr>
              <w:lastRenderedPageBreak/>
              <w:t>图6.11 双端口SRAM写操作仿真波形</w:t>
            </w:r>
          </w:p>
        </w:tc>
        <w:tc>
          <w:tcPr>
            <w:tcW w:w="759" w:type="dxa"/>
          </w:tcPr>
          <w:p w:rsidR="001B310D" w:rsidRPr="00CD69A9" w:rsidRDefault="00CD69A9" w:rsidP="002506CF">
            <w:pPr>
              <w:widowControl/>
              <w:spacing w:line="300" w:lineRule="auto"/>
              <w:rPr>
                <w:rFonts w:eastAsiaTheme="majorEastAsia"/>
                <w:sz w:val="24"/>
                <w:szCs w:val="24"/>
              </w:rPr>
            </w:pPr>
            <w:r>
              <w:rPr>
                <w:rFonts w:eastAsiaTheme="majorEastAsia" w:hint="eastAsia"/>
                <w:sz w:val="24"/>
                <w:szCs w:val="24"/>
              </w:rPr>
              <w:t>51</w:t>
            </w:r>
          </w:p>
        </w:tc>
      </w:tr>
      <w:tr w:rsidR="001B310D" w:rsidTr="0053785F">
        <w:tc>
          <w:tcPr>
            <w:tcW w:w="7763" w:type="dxa"/>
          </w:tcPr>
          <w:p w:rsidR="001B310D" w:rsidRDefault="001B310D" w:rsidP="002506CF">
            <w:pPr>
              <w:widowControl/>
              <w:spacing w:line="300" w:lineRule="auto"/>
              <w:rPr>
                <w:rFonts w:ascii="Arial" w:hAnsi="Arial" w:cs="Arial"/>
                <w:sz w:val="24"/>
                <w:szCs w:val="24"/>
              </w:rPr>
            </w:pPr>
            <w:r>
              <w:rPr>
                <w:rFonts w:ascii="Arial" w:hAnsi="Arial" w:cs="Arial" w:hint="eastAsia"/>
                <w:sz w:val="24"/>
                <w:szCs w:val="24"/>
              </w:rPr>
              <w:t>图6.12 双端口SRAM读操作仿真波形</w:t>
            </w:r>
          </w:p>
        </w:tc>
        <w:tc>
          <w:tcPr>
            <w:tcW w:w="759" w:type="dxa"/>
          </w:tcPr>
          <w:p w:rsidR="001B310D" w:rsidRPr="00CD69A9" w:rsidRDefault="00CD69A9" w:rsidP="002506CF">
            <w:pPr>
              <w:widowControl/>
              <w:spacing w:line="300" w:lineRule="auto"/>
              <w:rPr>
                <w:rFonts w:eastAsiaTheme="majorEastAsia"/>
                <w:sz w:val="24"/>
                <w:szCs w:val="24"/>
              </w:rPr>
            </w:pPr>
            <w:r>
              <w:rPr>
                <w:rFonts w:eastAsiaTheme="majorEastAsia" w:hint="eastAsia"/>
                <w:sz w:val="24"/>
                <w:szCs w:val="24"/>
              </w:rPr>
              <w:t>52</w:t>
            </w:r>
          </w:p>
        </w:tc>
      </w:tr>
      <w:tr w:rsidR="001B310D" w:rsidTr="0053785F">
        <w:tc>
          <w:tcPr>
            <w:tcW w:w="7763" w:type="dxa"/>
          </w:tcPr>
          <w:p w:rsidR="001B310D" w:rsidRDefault="001B310D" w:rsidP="002506CF">
            <w:pPr>
              <w:widowControl/>
              <w:spacing w:line="300" w:lineRule="auto"/>
              <w:rPr>
                <w:rFonts w:ascii="Arial" w:hAnsi="Arial" w:cs="Arial"/>
                <w:sz w:val="24"/>
                <w:szCs w:val="24"/>
              </w:rPr>
            </w:pPr>
            <w:r>
              <w:rPr>
                <w:rFonts w:ascii="Arial" w:hAnsi="Arial" w:cs="Arial" w:hint="eastAsia"/>
                <w:sz w:val="24"/>
                <w:szCs w:val="24"/>
              </w:rPr>
              <w:t>图6.13 双端口SRAM数据更新操作仿真波形</w:t>
            </w:r>
          </w:p>
        </w:tc>
        <w:tc>
          <w:tcPr>
            <w:tcW w:w="759" w:type="dxa"/>
          </w:tcPr>
          <w:p w:rsidR="001B310D" w:rsidRPr="00CD69A9" w:rsidRDefault="00CD69A9" w:rsidP="002506CF">
            <w:pPr>
              <w:widowControl/>
              <w:spacing w:line="300" w:lineRule="auto"/>
              <w:rPr>
                <w:rFonts w:eastAsiaTheme="majorEastAsia"/>
                <w:sz w:val="24"/>
                <w:szCs w:val="24"/>
              </w:rPr>
            </w:pPr>
            <w:r>
              <w:rPr>
                <w:rFonts w:eastAsiaTheme="majorEastAsia" w:hint="eastAsia"/>
                <w:sz w:val="24"/>
                <w:szCs w:val="24"/>
              </w:rPr>
              <w:t>52</w:t>
            </w:r>
          </w:p>
        </w:tc>
      </w:tr>
      <w:tr w:rsidR="000E2521" w:rsidTr="0053785F">
        <w:tc>
          <w:tcPr>
            <w:tcW w:w="7763" w:type="dxa"/>
          </w:tcPr>
          <w:p w:rsidR="000E2521" w:rsidRPr="000E2521" w:rsidRDefault="000E2521" w:rsidP="000E2521">
            <w:pPr>
              <w:spacing w:line="300" w:lineRule="auto"/>
              <w:rPr>
                <w:rFonts w:ascii="Arial" w:hAnsi="Arial" w:cs="Arial"/>
                <w:sz w:val="24"/>
                <w:szCs w:val="24"/>
              </w:rPr>
            </w:pPr>
            <w:r w:rsidRPr="000E2521">
              <w:rPr>
                <w:rFonts w:ascii="Arial" w:hAnsi="Arial" w:cs="Arial" w:hint="eastAsia"/>
                <w:sz w:val="24"/>
                <w:szCs w:val="24"/>
              </w:rPr>
              <w:t>图6.14 MCB接口模块读SRAM写SDRAM操作仿真</w:t>
            </w:r>
            <w:r w:rsidR="00A24AFA">
              <w:rPr>
                <w:rFonts w:ascii="Arial" w:hAnsi="Arial" w:cs="Arial" w:hint="eastAsia"/>
                <w:sz w:val="24"/>
                <w:szCs w:val="24"/>
              </w:rPr>
              <w:t>波形</w:t>
            </w:r>
          </w:p>
        </w:tc>
        <w:tc>
          <w:tcPr>
            <w:tcW w:w="759" w:type="dxa"/>
          </w:tcPr>
          <w:p w:rsidR="000E2521" w:rsidRPr="00CD69A9" w:rsidRDefault="00CD69A9" w:rsidP="002506CF">
            <w:pPr>
              <w:widowControl/>
              <w:spacing w:line="300" w:lineRule="auto"/>
              <w:rPr>
                <w:rFonts w:eastAsiaTheme="majorEastAsia"/>
                <w:sz w:val="24"/>
                <w:szCs w:val="24"/>
              </w:rPr>
            </w:pPr>
            <w:r>
              <w:rPr>
                <w:rFonts w:eastAsiaTheme="majorEastAsia" w:hint="eastAsia"/>
                <w:sz w:val="24"/>
                <w:szCs w:val="24"/>
              </w:rPr>
              <w:t>53</w:t>
            </w:r>
          </w:p>
        </w:tc>
      </w:tr>
      <w:tr w:rsidR="000E2521" w:rsidTr="0053785F">
        <w:tc>
          <w:tcPr>
            <w:tcW w:w="7763" w:type="dxa"/>
          </w:tcPr>
          <w:p w:rsidR="000E2521" w:rsidRPr="000E2521" w:rsidRDefault="000E2521" w:rsidP="000E2521">
            <w:pPr>
              <w:spacing w:line="300" w:lineRule="auto"/>
              <w:rPr>
                <w:rFonts w:ascii="Arial" w:hAnsi="Arial" w:cs="Arial"/>
                <w:sz w:val="24"/>
                <w:szCs w:val="24"/>
              </w:rPr>
            </w:pPr>
            <w:r w:rsidRPr="000E2521">
              <w:rPr>
                <w:rFonts w:ascii="Arial" w:hAnsi="Arial" w:cs="Arial" w:hint="eastAsia"/>
                <w:sz w:val="24"/>
                <w:szCs w:val="24"/>
              </w:rPr>
              <w:t>图6.15 MCB接口模块读SDRAM写SRAM</w:t>
            </w:r>
            <w:r w:rsidR="00A24AFA">
              <w:rPr>
                <w:rFonts w:ascii="Arial" w:hAnsi="Arial" w:cs="Arial" w:hint="eastAsia"/>
                <w:sz w:val="24"/>
                <w:szCs w:val="24"/>
              </w:rPr>
              <w:t>操作仿真波形</w:t>
            </w:r>
          </w:p>
        </w:tc>
        <w:tc>
          <w:tcPr>
            <w:tcW w:w="759" w:type="dxa"/>
          </w:tcPr>
          <w:p w:rsidR="000E2521" w:rsidRPr="00CD69A9" w:rsidRDefault="00CD69A9" w:rsidP="002506CF">
            <w:pPr>
              <w:widowControl/>
              <w:spacing w:line="300" w:lineRule="auto"/>
              <w:rPr>
                <w:rFonts w:eastAsiaTheme="majorEastAsia"/>
                <w:sz w:val="24"/>
                <w:szCs w:val="24"/>
              </w:rPr>
            </w:pPr>
            <w:r>
              <w:rPr>
                <w:rFonts w:eastAsiaTheme="majorEastAsia" w:hint="eastAsia"/>
                <w:sz w:val="24"/>
                <w:szCs w:val="24"/>
              </w:rPr>
              <w:t>53</w:t>
            </w:r>
          </w:p>
        </w:tc>
      </w:tr>
      <w:tr w:rsidR="000E2521" w:rsidTr="0053785F">
        <w:tc>
          <w:tcPr>
            <w:tcW w:w="7763" w:type="dxa"/>
          </w:tcPr>
          <w:p w:rsidR="000E2521" w:rsidRPr="000E2521" w:rsidRDefault="000E2521" w:rsidP="000E2521">
            <w:pPr>
              <w:spacing w:line="300" w:lineRule="auto"/>
              <w:rPr>
                <w:rFonts w:ascii="Arial" w:hAnsi="Arial" w:cs="Arial"/>
                <w:sz w:val="24"/>
                <w:szCs w:val="24"/>
              </w:rPr>
            </w:pPr>
            <w:r w:rsidRPr="000E2521">
              <w:rPr>
                <w:rFonts w:ascii="Arial" w:hAnsi="Arial" w:cs="Arial" w:hint="eastAsia"/>
                <w:sz w:val="24"/>
                <w:szCs w:val="24"/>
              </w:rPr>
              <w:t>图6.16 MCB接口模块刷新完成操作仿真</w:t>
            </w:r>
            <w:r w:rsidR="00A24AFA">
              <w:rPr>
                <w:rFonts w:ascii="Arial" w:hAnsi="Arial" w:cs="Arial" w:hint="eastAsia"/>
                <w:sz w:val="24"/>
                <w:szCs w:val="24"/>
              </w:rPr>
              <w:t>波形</w:t>
            </w:r>
          </w:p>
        </w:tc>
        <w:tc>
          <w:tcPr>
            <w:tcW w:w="759" w:type="dxa"/>
          </w:tcPr>
          <w:p w:rsidR="000E2521" w:rsidRPr="00CD69A9" w:rsidRDefault="00CD69A9" w:rsidP="002506CF">
            <w:pPr>
              <w:widowControl/>
              <w:spacing w:line="300" w:lineRule="auto"/>
              <w:rPr>
                <w:rFonts w:eastAsiaTheme="majorEastAsia"/>
                <w:sz w:val="24"/>
                <w:szCs w:val="24"/>
              </w:rPr>
            </w:pPr>
            <w:r>
              <w:rPr>
                <w:rFonts w:eastAsiaTheme="majorEastAsia" w:hint="eastAsia"/>
                <w:sz w:val="24"/>
                <w:szCs w:val="24"/>
              </w:rPr>
              <w:t>53</w:t>
            </w:r>
          </w:p>
        </w:tc>
      </w:tr>
    </w:tbl>
    <w:p w:rsidR="00BF1122" w:rsidRPr="00BF1122" w:rsidRDefault="00BF1122" w:rsidP="002506CF">
      <w:pPr>
        <w:widowControl/>
        <w:spacing w:line="300" w:lineRule="auto"/>
        <w:rPr>
          <w:rFonts w:ascii="黑体" w:eastAsia="黑体" w:hAnsi="黑体" w:cs="Arial"/>
          <w:sz w:val="36"/>
          <w:szCs w:val="36"/>
        </w:rPr>
      </w:pPr>
    </w:p>
    <w:p w:rsidR="00BF1122" w:rsidRDefault="00BF1122" w:rsidP="00BF1122">
      <w:r>
        <w:br w:type="page"/>
      </w:r>
    </w:p>
    <w:p w:rsidR="00BF1122" w:rsidRDefault="00BF1122">
      <w:pPr>
        <w:widowControl/>
        <w:jc w:val="left"/>
        <w:rPr>
          <w:rFonts w:ascii="Arial" w:hAnsi="Arial" w:cs="Arial"/>
          <w:sz w:val="24"/>
        </w:rPr>
      </w:pPr>
    </w:p>
    <w:p w:rsidR="00C802CB" w:rsidRPr="00C802CB" w:rsidRDefault="00C802CB" w:rsidP="00BF1122">
      <w:pPr>
        <w:widowControl/>
        <w:jc w:val="center"/>
        <w:rPr>
          <w:rFonts w:ascii="Arial" w:hAnsi="Arial" w:cs="Arial"/>
          <w:sz w:val="24"/>
        </w:rPr>
      </w:pPr>
      <w:r>
        <w:rPr>
          <w:rFonts w:ascii="黑体" w:eastAsia="黑体" w:hAnsi="黑体" w:cs="Arial" w:hint="eastAsia"/>
          <w:sz w:val="36"/>
          <w:szCs w:val="36"/>
        </w:rPr>
        <w:t>表目录</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763"/>
        <w:gridCol w:w="759"/>
      </w:tblGrid>
      <w:tr w:rsidR="00C802CB" w:rsidRPr="00C802CB" w:rsidTr="00BF1122">
        <w:trPr>
          <w:trHeight w:hRule="exact" w:val="397"/>
        </w:trPr>
        <w:tc>
          <w:tcPr>
            <w:tcW w:w="7763" w:type="dxa"/>
          </w:tcPr>
          <w:p w:rsidR="00C802CB" w:rsidRPr="00C802CB" w:rsidRDefault="00C802CB" w:rsidP="00C802CB">
            <w:pPr>
              <w:widowControl/>
              <w:jc w:val="left"/>
              <w:rPr>
                <w:sz w:val="24"/>
                <w:szCs w:val="24"/>
              </w:rPr>
            </w:pPr>
            <w:r w:rsidRPr="00C802CB">
              <w:rPr>
                <w:rFonts w:hint="eastAsia"/>
                <w:sz w:val="24"/>
                <w:szCs w:val="24"/>
              </w:rPr>
              <w:t>表</w:t>
            </w:r>
            <w:r w:rsidRPr="00C802CB">
              <w:rPr>
                <w:rFonts w:hint="eastAsia"/>
                <w:sz w:val="24"/>
                <w:szCs w:val="24"/>
              </w:rPr>
              <w:t>2.1 DDR3 SDRAM</w:t>
            </w:r>
            <w:r w:rsidRPr="00C802CB">
              <w:rPr>
                <w:rFonts w:hint="eastAsia"/>
                <w:sz w:val="24"/>
                <w:szCs w:val="24"/>
              </w:rPr>
              <w:t>主要管脚定义</w:t>
            </w:r>
          </w:p>
        </w:tc>
        <w:tc>
          <w:tcPr>
            <w:tcW w:w="759" w:type="dxa"/>
          </w:tcPr>
          <w:p w:rsidR="00C802CB" w:rsidRPr="00CD69A9" w:rsidRDefault="00CD69A9" w:rsidP="00C802CB">
            <w:pPr>
              <w:widowControl/>
              <w:jc w:val="left"/>
              <w:rPr>
                <w:rFonts w:eastAsiaTheme="minorEastAsia"/>
                <w:sz w:val="24"/>
                <w:szCs w:val="24"/>
              </w:rPr>
            </w:pPr>
            <w:r>
              <w:rPr>
                <w:rFonts w:eastAsiaTheme="minorEastAsia" w:hint="eastAsia"/>
                <w:sz w:val="24"/>
                <w:szCs w:val="24"/>
              </w:rPr>
              <w:t>18</w:t>
            </w:r>
          </w:p>
        </w:tc>
      </w:tr>
      <w:tr w:rsidR="00C802CB" w:rsidRPr="00C802CB" w:rsidTr="00BF1122">
        <w:trPr>
          <w:trHeight w:hRule="exact" w:val="397"/>
        </w:trPr>
        <w:tc>
          <w:tcPr>
            <w:tcW w:w="7763" w:type="dxa"/>
          </w:tcPr>
          <w:p w:rsidR="00C802CB" w:rsidRPr="00C802CB" w:rsidRDefault="00C802CB" w:rsidP="00C802CB">
            <w:pPr>
              <w:rPr>
                <w:sz w:val="24"/>
                <w:szCs w:val="24"/>
              </w:rPr>
            </w:pPr>
            <w:r w:rsidRPr="00C802CB">
              <w:rPr>
                <w:rFonts w:hint="eastAsia"/>
                <w:sz w:val="24"/>
                <w:szCs w:val="24"/>
              </w:rPr>
              <w:t>表</w:t>
            </w:r>
            <w:r w:rsidRPr="00C802CB">
              <w:rPr>
                <w:rFonts w:hint="eastAsia"/>
                <w:sz w:val="24"/>
                <w:szCs w:val="24"/>
              </w:rPr>
              <w:t>2.2 DDR3 SDRAM</w:t>
            </w:r>
            <w:r w:rsidRPr="00C802CB">
              <w:rPr>
                <w:rFonts w:hint="eastAsia"/>
                <w:sz w:val="24"/>
                <w:szCs w:val="24"/>
              </w:rPr>
              <w:t>基本指令</w:t>
            </w:r>
          </w:p>
        </w:tc>
        <w:tc>
          <w:tcPr>
            <w:tcW w:w="759" w:type="dxa"/>
          </w:tcPr>
          <w:p w:rsidR="00C802CB" w:rsidRPr="00CD69A9" w:rsidRDefault="00CD69A9" w:rsidP="00C802CB">
            <w:pPr>
              <w:widowControl/>
              <w:jc w:val="left"/>
              <w:rPr>
                <w:rFonts w:eastAsiaTheme="minorEastAsia"/>
                <w:sz w:val="24"/>
                <w:szCs w:val="24"/>
              </w:rPr>
            </w:pPr>
            <w:r>
              <w:rPr>
                <w:rFonts w:eastAsiaTheme="minorEastAsia" w:hint="eastAsia"/>
                <w:sz w:val="24"/>
                <w:szCs w:val="24"/>
              </w:rPr>
              <w:t>19</w:t>
            </w:r>
          </w:p>
        </w:tc>
      </w:tr>
      <w:tr w:rsidR="00C802CB" w:rsidRPr="00C802CB" w:rsidTr="00BF1122">
        <w:trPr>
          <w:trHeight w:hRule="exact" w:val="397"/>
        </w:trPr>
        <w:tc>
          <w:tcPr>
            <w:tcW w:w="7763" w:type="dxa"/>
          </w:tcPr>
          <w:p w:rsidR="00C802CB" w:rsidRPr="00C802CB" w:rsidRDefault="00C802CB" w:rsidP="00C802CB">
            <w:pPr>
              <w:widowControl/>
              <w:jc w:val="left"/>
              <w:rPr>
                <w:sz w:val="24"/>
                <w:szCs w:val="24"/>
              </w:rPr>
            </w:pPr>
            <w:r w:rsidRPr="00C802CB">
              <w:rPr>
                <w:rFonts w:hint="eastAsia"/>
                <w:sz w:val="24"/>
                <w:szCs w:val="24"/>
              </w:rPr>
              <w:t>表</w:t>
            </w:r>
            <w:r w:rsidRPr="00C802CB">
              <w:rPr>
                <w:rFonts w:hint="eastAsia"/>
                <w:sz w:val="24"/>
                <w:szCs w:val="24"/>
              </w:rPr>
              <w:t xml:space="preserve">2.3 </w:t>
            </w:r>
            <w:r w:rsidRPr="00C802CB">
              <w:rPr>
                <w:rFonts w:hint="eastAsia"/>
                <w:sz w:val="24"/>
                <w:szCs w:val="24"/>
              </w:rPr>
              <w:t>模式寄存器</w:t>
            </w:r>
            <w:r w:rsidRPr="00C802CB">
              <w:rPr>
                <w:rFonts w:hint="eastAsia"/>
                <w:sz w:val="24"/>
                <w:szCs w:val="24"/>
              </w:rPr>
              <w:t>0</w:t>
            </w:r>
            <w:r w:rsidRPr="00C802CB">
              <w:rPr>
                <w:rFonts w:hint="eastAsia"/>
                <w:sz w:val="24"/>
                <w:szCs w:val="24"/>
              </w:rPr>
              <w:t>定义</w:t>
            </w:r>
          </w:p>
        </w:tc>
        <w:tc>
          <w:tcPr>
            <w:tcW w:w="759" w:type="dxa"/>
          </w:tcPr>
          <w:p w:rsidR="00C802CB" w:rsidRPr="00CD69A9" w:rsidRDefault="00CD69A9" w:rsidP="00C802CB">
            <w:pPr>
              <w:widowControl/>
              <w:jc w:val="left"/>
              <w:rPr>
                <w:rFonts w:eastAsiaTheme="minorEastAsia"/>
                <w:sz w:val="24"/>
                <w:szCs w:val="24"/>
              </w:rPr>
            </w:pPr>
            <w:r>
              <w:rPr>
                <w:rFonts w:eastAsiaTheme="minorEastAsia" w:hint="eastAsia"/>
                <w:sz w:val="24"/>
                <w:szCs w:val="24"/>
              </w:rPr>
              <w:t>20</w:t>
            </w:r>
          </w:p>
        </w:tc>
      </w:tr>
      <w:tr w:rsidR="00C802CB" w:rsidRPr="00C802CB" w:rsidTr="00BF1122">
        <w:trPr>
          <w:trHeight w:hRule="exact" w:val="397"/>
        </w:trPr>
        <w:tc>
          <w:tcPr>
            <w:tcW w:w="7763" w:type="dxa"/>
          </w:tcPr>
          <w:p w:rsidR="00C802CB" w:rsidRPr="00C802CB" w:rsidRDefault="00C802CB" w:rsidP="00C802CB">
            <w:pPr>
              <w:widowControl/>
              <w:jc w:val="left"/>
              <w:rPr>
                <w:sz w:val="24"/>
                <w:szCs w:val="24"/>
              </w:rPr>
            </w:pPr>
            <w:r w:rsidRPr="00C802CB">
              <w:rPr>
                <w:rFonts w:hint="eastAsia"/>
                <w:sz w:val="24"/>
                <w:szCs w:val="24"/>
              </w:rPr>
              <w:t>表</w:t>
            </w:r>
            <w:r w:rsidRPr="00C802CB">
              <w:rPr>
                <w:rFonts w:hint="eastAsia"/>
                <w:sz w:val="24"/>
                <w:szCs w:val="24"/>
              </w:rPr>
              <w:t xml:space="preserve">2.4 </w:t>
            </w:r>
            <w:r w:rsidRPr="00C802CB">
              <w:rPr>
                <w:rFonts w:hint="eastAsia"/>
                <w:sz w:val="24"/>
                <w:szCs w:val="24"/>
              </w:rPr>
              <w:t>写恢复时间设置真值表</w:t>
            </w:r>
          </w:p>
        </w:tc>
        <w:tc>
          <w:tcPr>
            <w:tcW w:w="759" w:type="dxa"/>
          </w:tcPr>
          <w:p w:rsidR="00C802CB" w:rsidRPr="00CD69A9" w:rsidRDefault="00CD69A9" w:rsidP="00C802CB">
            <w:pPr>
              <w:widowControl/>
              <w:jc w:val="left"/>
              <w:rPr>
                <w:rFonts w:eastAsiaTheme="minorEastAsia"/>
                <w:sz w:val="24"/>
                <w:szCs w:val="24"/>
              </w:rPr>
            </w:pPr>
            <w:r>
              <w:rPr>
                <w:rFonts w:eastAsiaTheme="minorEastAsia" w:hint="eastAsia"/>
                <w:sz w:val="24"/>
                <w:szCs w:val="24"/>
              </w:rPr>
              <w:t>20</w:t>
            </w:r>
          </w:p>
        </w:tc>
      </w:tr>
      <w:tr w:rsidR="00C802CB" w:rsidRPr="00C802CB" w:rsidTr="00BF1122">
        <w:trPr>
          <w:trHeight w:hRule="exact" w:val="397"/>
        </w:trPr>
        <w:tc>
          <w:tcPr>
            <w:tcW w:w="7763" w:type="dxa"/>
          </w:tcPr>
          <w:p w:rsidR="00C802CB" w:rsidRPr="00C802CB" w:rsidRDefault="00C802CB" w:rsidP="00C802CB">
            <w:pPr>
              <w:widowControl/>
              <w:jc w:val="left"/>
              <w:rPr>
                <w:sz w:val="24"/>
                <w:szCs w:val="24"/>
              </w:rPr>
            </w:pPr>
            <w:r w:rsidRPr="00C802CB">
              <w:rPr>
                <w:rFonts w:hint="eastAsia"/>
                <w:sz w:val="24"/>
                <w:szCs w:val="24"/>
              </w:rPr>
              <w:t>表</w:t>
            </w:r>
            <w:r w:rsidRPr="00C802CB">
              <w:rPr>
                <w:rFonts w:hint="eastAsia"/>
                <w:sz w:val="24"/>
                <w:szCs w:val="24"/>
              </w:rPr>
              <w:t xml:space="preserve">2.5 </w:t>
            </w:r>
            <w:r w:rsidRPr="00C802CB">
              <w:rPr>
                <w:rFonts w:hint="eastAsia"/>
                <w:sz w:val="24"/>
                <w:szCs w:val="24"/>
              </w:rPr>
              <w:t>模式寄存器</w:t>
            </w:r>
            <w:r w:rsidRPr="00C802CB">
              <w:rPr>
                <w:rFonts w:hint="eastAsia"/>
                <w:sz w:val="24"/>
                <w:szCs w:val="24"/>
              </w:rPr>
              <w:t>1</w:t>
            </w:r>
            <w:r w:rsidRPr="00C802CB">
              <w:rPr>
                <w:rFonts w:hint="eastAsia"/>
                <w:sz w:val="24"/>
                <w:szCs w:val="24"/>
              </w:rPr>
              <w:t>定义</w:t>
            </w:r>
          </w:p>
        </w:tc>
        <w:tc>
          <w:tcPr>
            <w:tcW w:w="759" w:type="dxa"/>
          </w:tcPr>
          <w:p w:rsidR="00C802CB" w:rsidRPr="00CD69A9" w:rsidRDefault="00CD69A9" w:rsidP="00C802CB">
            <w:pPr>
              <w:widowControl/>
              <w:jc w:val="left"/>
              <w:rPr>
                <w:rFonts w:eastAsiaTheme="minorEastAsia"/>
                <w:sz w:val="24"/>
                <w:szCs w:val="24"/>
              </w:rPr>
            </w:pPr>
            <w:r>
              <w:rPr>
                <w:rFonts w:eastAsiaTheme="minorEastAsia" w:hint="eastAsia"/>
                <w:sz w:val="24"/>
                <w:szCs w:val="24"/>
              </w:rPr>
              <w:t>21</w:t>
            </w:r>
          </w:p>
        </w:tc>
      </w:tr>
      <w:tr w:rsidR="00C802CB" w:rsidRPr="00C802CB" w:rsidTr="00BF1122">
        <w:trPr>
          <w:trHeight w:hRule="exact" w:val="397"/>
        </w:trPr>
        <w:tc>
          <w:tcPr>
            <w:tcW w:w="7763" w:type="dxa"/>
          </w:tcPr>
          <w:p w:rsidR="00C802CB" w:rsidRPr="00C802CB" w:rsidRDefault="00C802CB" w:rsidP="00C802CB">
            <w:pPr>
              <w:widowControl/>
              <w:jc w:val="left"/>
              <w:rPr>
                <w:sz w:val="24"/>
                <w:szCs w:val="24"/>
              </w:rPr>
            </w:pPr>
            <w:r w:rsidRPr="00C802CB">
              <w:rPr>
                <w:rFonts w:hint="eastAsia"/>
                <w:sz w:val="24"/>
                <w:szCs w:val="24"/>
              </w:rPr>
              <w:t>表</w:t>
            </w:r>
            <w:r w:rsidRPr="00C802CB">
              <w:rPr>
                <w:rFonts w:hint="eastAsia"/>
                <w:sz w:val="24"/>
                <w:szCs w:val="24"/>
              </w:rPr>
              <w:t xml:space="preserve">2.6 </w:t>
            </w:r>
            <w:r w:rsidRPr="00C802CB">
              <w:rPr>
                <w:rFonts w:hint="eastAsia"/>
                <w:sz w:val="24"/>
                <w:szCs w:val="24"/>
              </w:rPr>
              <w:t>模式寄存器</w:t>
            </w:r>
            <w:r w:rsidRPr="00C802CB">
              <w:rPr>
                <w:rFonts w:hint="eastAsia"/>
                <w:sz w:val="24"/>
                <w:szCs w:val="24"/>
              </w:rPr>
              <w:t>2</w:t>
            </w:r>
            <w:r w:rsidRPr="00C802CB">
              <w:rPr>
                <w:rFonts w:hint="eastAsia"/>
                <w:sz w:val="24"/>
                <w:szCs w:val="24"/>
              </w:rPr>
              <w:t>定义</w:t>
            </w:r>
          </w:p>
        </w:tc>
        <w:tc>
          <w:tcPr>
            <w:tcW w:w="759" w:type="dxa"/>
          </w:tcPr>
          <w:p w:rsidR="00C802CB" w:rsidRPr="00CD69A9" w:rsidRDefault="00CD69A9" w:rsidP="00C802CB">
            <w:pPr>
              <w:widowControl/>
              <w:jc w:val="left"/>
              <w:rPr>
                <w:rFonts w:eastAsiaTheme="minorEastAsia"/>
                <w:sz w:val="24"/>
                <w:szCs w:val="24"/>
              </w:rPr>
            </w:pPr>
            <w:r>
              <w:rPr>
                <w:rFonts w:eastAsiaTheme="minorEastAsia" w:hint="eastAsia"/>
                <w:sz w:val="24"/>
                <w:szCs w:val="24"/>
              </w:rPr>
              <w:t>21</w:t>
            </w:r>
          </w:p>
        </w:tc>
      </w:tr>
      <w:tr w:rsidR="00C802CB" w:rsidRPr="00C802CB" w:rsidTr="00BF1122">
        <w:trPr>
          <w:trHeight w:hRule="exact" w:val="397"/>
        </w:trPr>
        <w:tc>
          <w:tcPr>
            <w:tcW w:w="7763" w:type="dxa"/>
          </w:tcPr>
          <w:p w:rsidR="00C802CB" w:rsidRPr="00C802CB" w:rsidRDefault="00C802CB" w:rsidP="00C802CB">
            <w:pPr>
              <w:widowControl/>
              <w:jc w:val="left"/>
              <w:rPr>
                <w:sz w:val="24"/>
                <w:szCs w:val="24"/>
              </w:rPr>
            </w:pPr>
            <w:r w:rsidRPr="00C802CB">
              <w:rPr>
                <w:rFonts w:hint="eastAsia"/>
                <w:sz w:val="24"/>
                <w:szCs w:val="24"/>
              </w:rPr>
              <w:t>表</w:t>
            </w:r>
            <w:r w:rsidRPr="00C802CB">
              <w:rPr>
                <w:rFonts w:hint="eastAsia"/>
                <w:sz w:val="24"/>
                <w:szCs w:val="24"/>
              </w:rPr>
              <w:t xml:space="preserve">2.7 </w:t>
            </w:r>
            <w:r w:rsidRPr="00C802CB">
              <w:rPr>
                <w:rFonts w:hint="eastAsia"/>
                <w:sz w:val="24"/>
                <w:szCs w:val="24"/>
              </w:rPr>
              <w:t>模式寄存器</w:t>
            </w:r>
            <w:r w:rsidRPr="00C802CB">
              <w:rPr>
                <w:rFonts w:hint="eastAsia"/>
                <w:sz w:val="24"/>
                <w:szCs w:val="24"/>
              </w:rPr>
              <w:t>3</w:t>
            </w:r>
            <w:r w:rsidRPr="00C802CB">
              <w:rPr>
                <w:rFonts w:hint="eastAsia"/>
                <w:sz w:val="24"/>
                <w:szCs w:val="24"/>
              </w:rPr>
              <w:t>定义</w:t>
            </w:r>
          </w:p>
        </w:tc>
        <w:tc>
          <w:tcPr>
            <w:tcW w:w="759" w:type="dxa"/>
          </w:tcPr>
          <w:p w:rsidR="00C802CB" w:rsidRPr="00CD69A9" w:rsidRDefault="00CD69A9" w:rsidP="00C802CB">
            <w:pPr>
              <w:widowControl/>
              <w:jc w:val="left"/>
              <w:rPr>
                <w:rFonts w:eastAsiaTheme="minorEastAsia"/>
                <w:sz w:val="24"/>
                <w:szCs w:val="24"/>
              </w:rPr>
            </w:pPr>
            <w:r>
              <w:rPr>
                <w:rFonts w:eastAsiaTheme="minorEastAsia" w:hint="eastAsia"/>
                <w:sz w:val="24"/>
                <w:szCs w:val="24"/>
              </w:rPr>
              <w:t>21</w:t>
            </w:r>
          </w:p>
        </w:tc>
      </w:tr>
      <w:tr w:rsidR="00C802CB" w:rsidRPr="00C802CB" w:rsidTr="00BF1122">
        <w:trPr>
          <w:trHeight w:hRule="exact" w:val="397"/>
        </w:trPr>
        <w:tc>
          <w:tcPr>
            <w:tcW w:w="7763" w:type="dxa"/>
          </w:tcPr>
          <w:p w:rsidR="00C802CB" w:rsidRPr="00C802CB" w:rsidRDefault="00C802CB" w:rsidP="00C802CB">
            <w:pPr>
              <w:widowControl/>
              <w:jc w:val="left"/>
              <w:rPr>
                <w:sz w:val="24"/>
                <w:szCs w:val="24"/>
              </w:rPr>
            </w:pPr>
            <w:r w:rsidRPr="00C802CB">
              <w:rPr>
                <w:rFonts w:hint="eastAsia"/>
                <w:sz w:val="24"/>
                <w:szCs w:val="24"/>
              </w:rPr>
              <w:t>表</w:t>
            </w:r>
            <w:r w:rsidRPr="00C802CB">
              <w:rPr>
                <w:rFonts w:hint="eastAsia"/>
                <w:sz w:val="24"/>
                <w:szCs w:val="24"/>
              </w:rPr>
              <w:t xml:space="preserve">4.1 </w:t>
            </w:r>
            <w:r w:rsidRPr="00C802CB">
              <w:rPr>
                <w:rFonts w:hint="eastAsia"/>
                <w:sz w:val="24"/>
                <w:szCs w:val="24"/>
              </w:rPr>
              <w:t>初始化模块状态</w:t>
            </w:r>
          </w:p>
        </w:tc>
        <w:tc>
          <w:tcPr>
            <w:tcW w:w="759" w:type="dxa"/>
          </w:tcPr>
          <w:p w:rsidR="00C802CB" w:rsidRPr="00CD69A9" w:rsidRDefault="00CD69A9" w:rsidP="00C802CB">
            <w:pPr>
              <w:widowControl/>
              <w:jc w:val="left"/>
              <w:rPr>
                <w:rFonts w:eastAsiaTheme="minorEastAsia"/>
                <w:sz w:val="24"/>
                <w:szCs w:val="24"/>
              </w:rPr>
            </w:pPr>
            <w:r>
              <w:rPr>
                <w:rFonts w:eastAsiaTheme="minorEastAsia" w:hint="eastAsia"/>
                <w:sz w:val="24"/>
                <w:szCs w:val="24"/>
              </w:rPr>
              <w:t>36</w:t>
            </w:r>
          </w:p>
        </w:tc>
      </w:tr>
    </w:tbl>
    <w:p w:rsidR="00C802CB" w:rsidRPr="00C802CB" w:rsidRDefault="00C802CB" w:rsidP="00C802CB">
      <w:pPr>
        <w:widowControl/>
        <w:jc w:val="left"/>
      </w:pPr>
      <w:r>
        <w:br w:type="page"/>
      </w:r>
    </w:p>
    <w:p w:rsidR="00D6335C" w:rsidRPr="00CC72F0" w:rsidRDefault="00CC72F0" w:rsidP="00CC72F0">
      <w:pPr>
        <w:jc w:val="center"/>
        <w:rPr>
          <w:rFonts w:ascii="黑体" w:eastAsia="黑体" w:hAnsi="黑体" w:cs="Arial"/>
          <w:sz w:val="36"/>
          <w:szCs w:val="36"/>
        </w:rPr>
      </w:pPr>
      <w:r w:rsidRPr="00CC72F0">
        <w:rPr>
          <w:rFonts w:ascii="黑体" w:eastAsia="黑体" w:hAnsi="黑体" w:cs="Arial" w:hint="eastAsia"/>
          <w:sz w:val="36"/>
          <w:szCs w:val="36"/>
        </w:rPr>
        <w:lastRenderedPageBreak/>
        <w:t xml:space="preserve">第一章 </w:t>
      </w:r>
      <w:r w:rsidR="00D21759" w:rsidRPr="00CC72F0">
        <w:rPr>
          <w:rFonts w:ascii="黑体" w:eastAsia="黑体" w:hAnsi="黑体" w:cs="Arial" w:hint="eastAsia"/>
          <w:sz w:val="36"/>
          <w:szCs w:val="36"/>
        </w:rPr>
        <w:t>绪论</w:t>
      </w:r>
    </w:p>
    <w:p w:rsidR="00D6335C" w:rsidRPr="00C104DF" w:rsidRDefault="00D6335C" w:rsidP="00C104DF">
      <w:pPr>
        <w:spacing w:line="300" w:lineRule="auto"/>
        <w:ind w:firstLine="420"/>
        <w:rPr>
          <w:sz w:val="24"/>
          <w:szCs w:val="24"/>
        </w:rPr>
      </w:pPr>
      <w:r w:rsidRPr="00C104DF">
        <w:rPr>
          <w:rFonts w:hint="eastAsia"/>
          <w:sz w:val="24"/>
          <w:szCs w:val="24"/>
        </w:rPr>
        <w:t>随着工艺特征尺寸的减小，当代集成电路芯片的工作频率迅速提高，而存储器核心频率依旧</w:t>
      </w:r>
      <w:r w:rsidR="006B2DFE">
        <w:rPr>
          <w:rFonts w:eastAsiaTheme="minorEastAsia" w:hint="eastAsia"/>
          <w:sz w:val="24"/>
          <w:szCs w:val="24"/>
        </w:rPr>
        <w:t>保持</w:t>
      </w:r>
      <w:r w:rsidRPr="00C104DF">
        <w:rPr>
          <w:rFonts w:hint="eastAsia"/>
          <w:sz w:val="24"/>
          <w:szCs w:val="24"/>
        </w:rPr>
        <w:t>在</w:t>
      </w:r>
      <w:r w:rsidRPr="00C104DF">
        <w:rPr>
          <w:rFonts w:hint="eastAsia"/>
          <w:sz w:val="24"/>
          <w:szCs w:val="24"/>
        </w:rPr>
        <w:t>100MHz~200MHz</w:t>
      </w:r>
      <w:r w:rsidRPr="00C104DF">
        <w:rPr>
          <w:rFonts w:hint="eastAsia"/>
          <w:sz w:val="24"/>
          <w:szCs w:val="24"/>
        </w:rPr>
        <w:t>，数据存储越来越成为电路系统的瓶颈。为提高数据存储吞吐率，</w:t>
      </w:r>
      <w:r w:rsidRPr="00C104DF">
        <w:rPr>
          <w:rFonts w:hint="eastAsia"/>
          <w:sz w:val="24"/>
          <w:szCs w:val="24"/>
        </w:rPr>
        <w:t>SDR/DDR/DDR2/DDR3</w:t>
      </w:r>
      <w:r w:rsidRPr="00C104DF">
        <w:rPr>
          <w:rFonts w:hint="eastAsia"/>
          <w:sz w:val="24"/>
          <w:szCs w:val="24"/>
        </w:rPr>
        <w:t>等高速接口协议应运而生。当下，设计良好的存储器控制器，已成为充分发挥系统带宽潜能、降低系统功耗的有力保障。</w:t>
      </w:r>
    </w:p>
    <w:p w:rsidR="00D21759" w:rsidRPr="00C104DF" w:rsidRDefault="0066073F" w:rsidP="00C104DF">
      <w:pPr>
        <w:spacing w:line="300" w:lineRule="auto"/>
        <w:ind w:firstLine="420"/>
        <w:rPr>
          <w:sz w:val="24"/>
          <w:szCs w:val="24"/>
        </w:rPr>
      </w:pPr>
      <w:r>
        <w:rPr>
          <w:rFonts w:hint="eastAsia"/>
          <w:sz w:val="24"/>
          <w:szCs w:val="24"/>
        </w:rPr>
        <w:t>本章内容：首先，</w:t>
      </w:r>
      <w:r w:rsidR="00D21759" w:rsidRPr="00C104DF">
        <w:rPr>
          <w:rFonts w:hint="eastAsia"/>
          <w:sz w:val="24"/>
          <w:szCs w:val="24"/>
        </w:rPr>
        <w:t>简要介绍</w:t>
      </w:r>
      <w:r w:rsidR="00D21759" w:rsidRPr="00C104DF">
        <w:rPr>
          <w:rFonts w:hint="eastAsia"/>
          <w:sz w:val="24"/>
          <w:szCs w:val="24"/>
        </w:rPr>
        <w:t>DRAM</w:t>
      </w:r>
      <w:r w:rsidR="0091290A" w:rsidRPr="00C104DF">
        <w:rPr>
          <w:rFonts w:hint="eastAsia"/>
          <w:sz w:val="24"/>
          <w:szCs w:val="24"/>
        </w:rPr>
        <w:t>发展历程，从</w:t>
      </w:r>
      <w:r w:rsidR="00D21759" w:rsidRPr="00C104DF">
        <w:rPr>
          <w:rFonts w:hint="eastAsia"/>
          <w:sz w:val="24"/>
          <w:szCs w:val="24"/>
        </w:rPr>
        <w:t>早期</w:t>
      </w:r>
      <w:r w:rsidR="00D21759" w:rsidRPr="00C104DF">
        <w:rPr>
          <w:rFonts w:hint="eastAsia"/>
          <w:sz w:val="24"/>
          <w:szCs w:val="24"/>
        </w:rPr>
        <w:t>DRAM</w:t>
      </w:r>
      <w:r w:rsidR="0091290A" w:rsidRPr="00C104DF">
        <w:rPr>
          <w:rFonts w:hint="eastAsia"/>
          <w:sz w:val="24"/>
          <w:szCs w:val="24"/>
        </w:rPr>
        <w:t>到</w:t>
      </w:r>
      <w:r w:rsidR="00D21759" w:rsidRPr="00C104DF">
        <w:rPr>
          <w:rFonts w:hint="eastAsia"/>
          <w:sz w:val="24"/>
          <w:szCs w:val="24"/>
        </w:rPr>
        <w:t>SDRAM</w:t>
      </w:r>
      <w:r w:rsidR="00D21759" w:rsidRPr="00C104DF">
        <w:rPr>
          <w:rFonts w:hint="eastAsia"/>
          <w:sz w:val="24"/>
          <w:szCs w:val="24"/>
        </w:rPr>
        <w:t>、</w:t>
      </w:r>
      <w:r w:rsidR="00D21759" w:rsidRPr="00C104DF">
        <w:rPr>
          <w:rFonts w:hint="eastAsia"/>
          <w:sz w:val="24"/>
          <w:szCs w:val="24"/>
        </w:rPr>
        <w:t>DDR SDRAM</w:t>
      </w:r>
      <w:r w:rsidR="00D21759" w:rsidRPr="00C104DF">
        <w:rPr>
          <w:rFonts w:hint="eastAsia"/>
          <w:sz w:val="24"/>
          <w:szCs w:val="24"/>
        </w:rPr>
        <w:t>、</w:t>
      </w:r>
      <w:r w:rsidR="00D21759" w:rsidRPr="00C104DF">
        <w:rPr>
          <w:rFonts w:hint="eastAsia"/>
          <w:sz w:val="24"/>
          <w:szCs w:val="24"/>
        </w:rPr>
        <w:t>DDR2 SDRAM</w:t>
      </w:r>
      <w:r w:rsidR="0091290A" w:rsidRPr="00C104DF">
        <w:rPr>
          <w:rFonts w:hint="eastAsia"/>
          <w:sz w:val="24"/>
          <w:szCs w:val="24"/>
        </w:rPr>
        <w:t>、</w:t>
      </w:r>
      <w:r w:rsidR="00D21759" w:rsidRPr="00C104DF">
        <w:rPr>
          <w:rFonts w:hint="eastAsia"/>
          <w:sz w:val="24"/>
          <w:szCs w:val="24"/>
        </w:rPr>
        <w:t>DDR3 SDRAM</w:t>
      </w:r>
      <w:r w:rsidR="0091290A" w:rsidRPr="00C104DF">
        <w:rPr>
          <w:rFonts w:hint="eastAsia"/>
          <w:sz w:val="24"/>
          <w:szCs w:val="24"/>
        </w:rPr>
        <w:t>，</w:t>
      </w:r>
      <w:r w:rsidR="0091290A" w:rsidRPr="00C104DF">
        <w:rPr>
          <w:rFonts w:hint="eastAsia"/>
          <w:sz w:val="24"/>
          <w:szCs w:val="24"/>
        </w:rPr>
        <w:t>DRAM</w:t>
      </w:r>
      <w:r>
        <w:rPr>
          <w:rFonts w:hint="eastAsia"/>
          <w:sz w:val="24"/>
          <w:szCs w:val="24"/>
        </w:rPr>
        <w:t>在四十多年的发展历程中不断创新变化，最终臻于成熟；紧接着，介绍本课题的内容；最后，</w:t>
      </w:r>
      <w:r w:rsidR="00D21759" w:rsidRPr="00C104DF">
        <w:rPr>
          <w:rFonts w:hint="eastAsia"/>
          <w:sz w:val="24"/>
          <w:szCs w:val="24"/>
        </w:rPr>
        <w:t>给出</w:t>
      </w:r>
      <w:r>
        <w:rPr>
          <w:rFonts w:hint="eastAsia"/>
          <w:sz w:val="24"/>
          <w:szCs w:val="24"/>
        </w:rPr>
        <w:t>整篇</w:t>
      </w:r>
      <w:r w:rsidR="00D21759" w:rsidRPr="00C104DF">
        <w:rPr>
          <w:rFonts w:hint="eastAsia"/>
          <w:sz w:val="24"/>
          <w:szCs w:val="24"/>
        </w:rPr>
        <w:t>论文</w:t>
      </w:r>
      <w:r>
        <w:rPr>
          <w:rFonts w:hint="eastAsia"/>
          <w:sz w:val="24"/>
          <w:szCs w:val="24"/>
        </w:rPr>
        <w:t>的</w:t>
      </w:r>
      <w:r w:rsidR="00D21759" w:rsidRPr="00C104DF">
        <w:rPr>
          <w:rFonts w:hint="eastAsia"/>
          <w:sz w:val="24"/>
          <w:szCs w:val="24"/>
        </w:rPr>
        <w:t>结构。</w:t>
      </w:r>
    </w:p>
    <w:p w:rsidR="00D6335C" w:rsidRPr="00C104DF" w:rsidRDefault="00D6335C" w:rsidP="00C104DF">
      <w:pPr>
        <w:spacing w:line="300" w:lineRule="auto"/>
        <w:rPr>
          <w:sz w:val="24"/>
          <w:szCs w:val="24"/>
        </w:rPr>
      </w:pPr>
    </w:p>
    <w:p w:rsidR="0091290A" w:rsidRPr="003715E9" w:rsidRDefault="0091290A" w:rsidP="00C104DF">
      <w:pPr>
        <w:spacing w:line="300" w:lineRule="auto"/>
        <w:rPr>
          <w:sz w:val="30"/>
          <w:szCs w:val="30"/>
        </w:rPr>
      </w:pPr>
      <w:r w:rsidRPr="003715E9">
        <w:rPr>
          <w:rFonts w:hint="eastAsia"/>
          <w:sz w:val="30"/>
          <w:szCs w:val="30"/>
        </w:rPr>
        <w:t>1</w:t>
      </w:r>
      <w:r w:rsidR="001021A6" w:rsidRPr="003715E9">
        <w:rPr>
          <w:rFonts w:hint="eastAsia"/>
          <w:sz w:val="30"/>
          <w:szCs w:val="30"/>
        </w:rPr>
        <w:tab/>
      </w:r>
      <w:r w:rsidRPr="003715E9">
        <w:rPr>
          <w:rFonts w:hint="eastAsia"/>
          <w:sz w:val="30"/>
          <w:szCs w:val="30"/>
        </w:rPr>
        <w:t>DRAM</w:t>
      </w:r>
      <w:r w:rsidRPr="003715E9">
        <w:rPr>
          <w:rFonts w:hint="eastAsia"/>
          <w:sz w:val="30"/>
          <w:szCs w:val="30"/>
        </w:rPr>
        <w:t>发展历程：</w:t>
      </w:r>
    </w:p>
    <w:p w:rsidR="00D6335C" w:rsidRPr="003715E9" w:rsidRDefault="00D21759" w:rsidP="00C104DF">
      <w:pPr>
        <w:spacing w:line="300" w:lineRule="auto"/>
        <w:rPr>
          <w:sz w:val="28"/>
          <w:szCs w:val="28"/>
        </w:rPr>
      </w:pPr>
      <w:r w:rsidRPr="003715E9">
        <w:rPr>
          <w:rFonts w:hint="eastAsia"/>
          <w:sz w:val="28"/>
          <w:szCs w:val="28"/>
        </w:rPr>
        <w:t xml:space="preserve">1.1 </w:t>
      </w:r>
      <w:r w:rsidRPr="003715E9">
        <w:rPr>
          <w:rFonts w:hint="eastAsia"/>
          <w:sz w:val="28"/>
          <w:szCs w:val="28"/>
        </w:rPr>
        <w:t>早期</w:t>
      </w:r>
      <w:r w:rsidR="00D6335C" w:rsidRPr="003715E9">
        <w:rPr>
          <w:rFonts w:hint="eastAsia"/>
          <w:sz w:val="28"/>
          <w:szCs w:val="28"/>
        </w:rPr>
        <w:t>DRAM</w:t>
      </w:r>
      <w:r w:rsidR="00D6335C" w:rsidRPr="003715E9">
        <w:rPr>
          <w:rFonts w:hint="eastAsia"/>
          <w:sz w:val="28"/>
          <w:szCs w:val="28"/>
        </w:rPr>
        <w:t>：</w:t>
      </w:r>
    </w:p>
    <w:p w:rsidR="00D6335C" w:rsidRPr="00C104DF" w:rsidRDefault="00D6335C" w:rsidP="00C104DF">
      <w:pPr>
        <w:spacing w:line="300" w:lineRule="auto"/>
        <w:ind w:firstLine="420"/>
        <w:rPr>
          <w:sz w:val="24"/>
          <w:szCs w:val="24"/>
        </w:rPr>
      </w:pPr>
      <w:r w:rsidRPr="00C104DF">
        <w:rPr>
          <w:rFonts w:hint="eastAsia"/>
          <w:sz w:val="24"/>
          <w:szCs w:val="24"/>
        </w:rPr>
        <w:t>1966</w:t>
      </w:r>
      <w:r w:rsidRPr="00C104DF">
        <w:rPr>
          <w:rFonts w:hint="eastAsia"/>
          <w:sz w:val="24"/>
          <w:szCs w:val="24"/>
        </w:rPr>
        <w:t>年，</w:t>
      </w:r>
      <w:r w:rsidRPr="00C104DF">
        <w:rPr>
          <w:rFonts w:hint="eastAsia"/>
          <w:sz w:val="24"/>
          <w:szCs w:val="24"/>
        </w:rPr>
        <w:t>Robert Dennard</w:t>
      </w:r>
      <w:r w:rsidRPr="00C104DF">
        <w:rPr>
          <w:rFonts w:hint="eastAsia"/>
          <w:sz w:val="24"/>
          <w:szCs w:val="24"/>
        </w:rPr>
        <w:t>博士在</w:t>
      </w:r>
      <w:r w:rsidRPr="00C104DF">
        <w:rPr>
          <w:rFonts w:hint="eastAsia"/>
          <w:sz w:val="24"/>
          <w:szCs w:val="24"/>
        </w:rPr>
        <w:t>IBM</w:t>
      </w:r>
      <w:r w:rsidRPr="00C104DF">
        <w:rPr>
          <w:rFonts w:hint="eastAsia"/>
          <w:sz w:val="24"/>
          <w:szCs w:val="24"/>
        </w:rPr>
        <w:t>的</w:t>
      </w:r>
      <w:r w:rsidRPr="00C104DF">
        <w:rPr>
          <w:rFonts w:hint="eastAsia"/>
          <w:sz w:val="24"/>
          <w:szCs w:val="24"/>
        </w:rPr>
        <w:t>Thomas J. Watson</w:t>
      </w:r>
      <w:r w:rsidRPr="00C104DF">
        <w:rPr>
          <w:rFonts w:hint="eastAsia"/>
          <w:sz w:val="24"/>
          <w:szCs w:val="24"/>
        </w:rPr>
        <w:t>研究中心发明了</w:t>
      </w:r>
      <w:r w:rsidRPr="00C104DF">
        <w:rPr>
          <w:rFonts w:hint="eastAsia"/>
          <w:sz w:val="24"/>
          <w:szCs w:val="24"/>
        </w:rPr>
        <w:t>DRAM</w:t>
      </w:r>
      <w:r w:rsidRPr="00C104DF">
        <w:rPr>
          <w:rFonts w:hint="eastAsia"/>
          <w:sz w:val="24"/>
          <w:szCs w:val="24"/>
        </w:rPr>
        <w:t>存储器，五年之后，</w:t>
      </w:r>
      <w:r w:rsidRPr="00C104DF">
        <w:rPr>
          <w:rFonts w:hint="eastAsia"/>
          <w:sz w:val="24"/>
          <w:szCs w:val="24"/>
        </w:rPr>
        <w:t>Intel</w:t>
      </w:r>
      <w:r w:rsidRPr="00C104DF">
        <w:rPr>
          <w:rFonts w:hint="eastAsia"/>
          <w:sz w:val="24"/>
          <w:szCs w:val="24"/>
        </w:rPr>
        <w:t>发布了容量为</w:t>
      </w:r>
      <w:r w:rsidRPr="00C104DF">
        <w:rPr>
          <w:rFonts w:hint="eastAsia"/>
          <w:sz w:val="24"/>
          <w:szCs w:val="24"/>
        </w:rPr>
        <w:t xml:space="preserve">1kbit </w:t>
      </w:r>
      <w:r w:rsidRPr="00C104DF">
        <w:rPr>
          <w:rFonts w:hint="eastAsia"/>
          <w:sz w:val="24"/>
          <w:szCs w:val="24"/>
        </w:rPr>
        <w:t>的</w:t>
      </w:r>
      <w:r w:rsidRPr="00C104DF">
        <w:rPr>
          <w:rFonts w:hint="eastAsia"/>
          <w:sz w:val="24"/>
          <w:szCs w:val="24"/>
        </w:rPr>
        <w:t>Intel 1103</w:t>
      </w:r>
      <w:r w:rsidRPr="00C104DF">
        <w:rPr>
          <w:rFonts w:hint="eastAsia"/>
          <w:sz w:val="24"/>
          <w:szCs w:val="24"/>
        </w:rPr>
        <w:t>存储器，</w:t>
      </w:r>
      <w:r w:rsidRPr="00C104DF">
        <w:rPr>
          <w:rFonts w:hint="eastAsia"/>
          <w:sz w:val="24"/>
          <w:szCs w:val="24"/>
        </w:rPr>
        <w:t>DRAM</w:t>
      </w:r>
      <w:r w:rsidRPr="00C104DF">
        <w:rPr>
          <w:rFonts w:hint="eastAsia"/>
          <w:sz w:val="24"/>
          <w:szCs w:val="24"/>
        </w:rPr>
        <w:t>开始在商业上取得成功。</w:t>
      </w:r>
      <w:r w:rsidR="005E059F">
        <w:rPr>
          <w:rFonts w:hint="eastAsia"/>
          <w:sz w:val="24"/>
          <w:szCs w:val="24"/>
        </w:rPr>
        <w:t>[1]</w:t>
      </w:r>
    </w:p>
    <w:p w:rsidR="00D6335C" w:rsidRDefault="00D6335C" w:rsidP="00C104DF">
      <w:pPr>
        <w:spacing w:line="300" w:lineRule="auto"/>
        <w:ind w:firstLine="420"/>
      </w:pPr>
      <w:r w:rsidRPr="00C104DF">
        <w:rPr>
          <w:rFonts w:hint="eastAsia"/>
          <w:sz w:val="24"/>
          <w:szCs w:val="24"/>
        </w:rPr>
        <w:t>在</w:t>
      </w:r>
      <w:r w:rsidRPr="00C104DF">
        <w:rPr>
          <w:rFonts w:hint="eastAsia"/>
          <w:sz w:val="24"/>
          <w:szCs w:val="24"/>
        </w:rPr>
        <w:t xml:space="preserve"> 1970 </w:t>
      </w:r>
      <w:r w:rsidRPr="00C104DF">
        <w:rPr>
          <w:rFonts w:hint="eastAsia"/>
          <w:sz w:val="24"/>
          <w:szCs w:val="24"/>
        </w:rPr>
        <w:t>年代中期，占据主流的是异步接口的</w:t>
      </w:r>
      <w:r w:rsidRPr="00C104DF">
        <w:rPr>
          <w:rFonts w:hint="eastAsia"/>
          <w:sz w:val="24"/>
          <w:szCs w:val="24"/>
        </w:rPr>
        <w:t xml:space="preserve"> DRAM</w:t>
      </w:r>
      <w:r w:rsidRPr="00C104DF">
        <w:rPr>
          <w:rFonts w:hint="eastAsia"/>
          <w:sz w:val="24"/>
          <w:szCs w:val="24"/>
        </w:rPr>
        <w:t>，那时的“</w:t>
      </w:r>
      <w:r w:rsidRPr="00C104DF">
        <w:rPr>
          <w:rFonts w:hint="eastAsia"/>
          <w:sz w:val="24"/>
          <w:szCs w:val="24"/>
        </w:rPr>
        <w:t>Clocked DRAM</w:t>
      </w:r>
      <w:r w:rsidRPr="00C104DF">
        <w:rPr>
          <w:rFonts w:hint="eastAsia"/>
          <w:sz w:val="24"/>
          <w:szCs w:val="24"/>
        </w:rPr>
        <w:t>”仅仅只是昙花一现。经典异步接口在每次读写前，必须分别进行行选通与列选通，即便读写同一行里的数据，也不能省略任何步骤。一张典型的时序图如</w:t>
      </w:r>
      <w:r w:rsidR="006B2DFE">
        <w:rPr>
          <w:rFonts w:eastAsiaTheme="minorEastAsia" w:hint="eastAsia"/>
          <w:sz w:val="24"/>
          <w:szCs w:val="24"/>
        </w:rPr>
        <w:t>图</w:t>
      </w:r>
      <w:r w:rsidR="006B2DFE">
        <w:rPr>
          <w:rFonts w:eastAsiaTheme="minorEastAsia" w:hint="eastAsia"/>
          <w:sz w:val="24"/>
          <w:szCs w:val="24"/>
        </w:rPr>
        <w:t>1.1</w:t>
      </w:r>
      <w:r w:rsidR="006B2DFE">
        <w:rPr>
          <w:rFonts w:eastAsiaTheme="minorEastAsia" w:hint="eastAsia"/>
          <w:sz w:val="24"/>
          <w:szCs w:val="24"/>
        </w:rPr>
        <w:t>所示</w:t>
      </w:r>
      <w:r w:rsidRPr="00C104DF">
        <w:rPr>
          <w:rFonts w:hint="eastAsia"/>
          <w:sz w:val="24"/>
          <w:szCs w:val="24"/>
        </w:rPr>
        <w:t>：</w:t>
      </w:r>
    </w:p>
    <w:p w:rsidR="00D6335C" w:rsidRDefault="00DE22EB" w:rsidP="00DE22EB">
      <w:pPr>
        <w:jc w:val="center"/>
      </w:pPr>
      <w:r>
        <w:rPr>
          <w:rFonts w:ascii="Arial" w:eastAsia="宋体" w:hAnsi="Arial" w:cs="Arial" w:hint="eastAsia"/>
          <w:noProof/>
          <w:sz w:val="24"/>
        </w:rPr>
        <w:drawing>
          <wp:inline distT="0" distB="0" distL="0" distR="0">
            <wp:extent cx="4295775" cy="2171700"/>
            <wp:effectExtent l="19050" t="0" r="9525" b="0"/>
            <wp:docPr id="5" name="图片 7" descr="Async D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ync Dram"/>
                    <pic:cNvPicPr>
                      <a:picLocks noChangeAspect="1" noChangeArrowheads="1"/>
                    </pic:cNvPicPr>
                  </pic:nvPicPr>
                  <pic:blipFill>
                    <a:blip r:embed="rId9" cstate="print"/>
                    <a:srcRect/>
                    <a:stretch>
                      <a:fillRect/>
                    </a:stretch>
                  </pic:blipFill>
                  <pic:spPr bwMode="auto">
                    <a:xfrm>
                      <a:off x="0" y="0"/>
                      <a:ext cx="4295775" cy="2171700"/>
                    </a:xfrm>
                    <a:prstGeom prst="rect">
                      <a:avLst/>
                    </a:prstGeom>
                    <a:noFill/>
                    <a:ln w="9525">
                      <a:noFill/>
                      <a:miter lim="800000"/>
                      <a:headEnd/>
                      <a:tailEnd/>
                    </a:ln>
                  </pic:spPr>
                </pic:pic>
              </a:graphicData>
            </a:graphic>
          </wp:inline>
        </w:drawing>
      </w:r>
    </w:p>
    <w:p w:rsidR="001B310D" w:rsidRDefault="001B310D" w:rsidP="00DE22EB">
      <w:pPr>
        <w:jc w:val="center"/>
      </w:pPr>
      <w:r>
        <w:rPr>
          <w:rFonts w:hint="eastAsia"/>
        </w:rPr>
        <w:t>图</w:t>
      </w:r>
      <w:r>
        <w:rPr>
          <w:rFonts w:hint="eastAsia"/>
        </w:rPr>
        <w:t xml:space="preserve">1.1 </w:t>
      </w:r>
      <w:r>
        <w:rPr>
          <w:rFonts w:hint="eastAsia"/>
        </w:rPr>
        <w:t>异步</w:t>
      </w:r>
      <w:r>
        <w:rPr>
          <w:rFonts w:hint="eastAsia"/>
        </w:rPr>
        <w:t>DRAM</w:t>
      </w:r>
      <w:r>
        <w:rPr>
          <w:rFonts w:hint="eastAsia"/>
        </w:rPr>
        <w:t>读写典型时序</w:t>
      </w:r>
    </w:p>
    <w:p w:rsidR="00D6335C" w:rsidRPr="00C104DF" w:rsidRDefault="00D6335C" w:rsidP="00C104DF">
      <w:pPr>
        <w:spacing w:line="300" w:lineRule="auto"/>
        <w:ind w:firstLine="420"/>
        <w:rPr>
          <w:sz w:val="24"/>
          <w:szCs w:val="24"/>
        </w:rPr>
      </w:pPr>
      <w:r w:rsidRPr="00C104DF">
        <w:rPr>
          <w:rFonts w:hint="eastAsia"/>
          <w:sz w:val="24"/>
          <w:szCs w:val="24"/>
        </w:rPr>
        <w:t>在异步</w:t>
      </w:r>
      <w:r w:rsidRPr="00C104DF">
        <w:rPr>
          <w:rFonts w:hint="eastAsia"/>
          <w:sz w:val="24"/>
          <w:szCs w:val="24"/>
        </w:rPr>
        <w:t xml:space="preserve"> DRAM</w:t>
      </w:r>
      <w:r w:rsidRPr="00C104DF">
        <w:rPr>
          <w:rFonts w:hint="eastAsia"/>
          <w:sz w:val="24"/>
          <w:szCs w:val="24"/>
        </w:rPr>
        <w:t>的时代，出现过诸如</w:t>
      </w:r>
      <w:r w:rsidRPr="00C104DF">
        <w:rPr>
          <w:rFonts w:hint="eastAsia"/>
          <w:sz w:val="24"/>
          <w:szCs w:val="24"/>
        </w:rPr>
        <w:t>Fast Page Mode</w:t>
      </w:r>
      <w:r w:rsidRPr="00C104DF">
        <w:rPr>
          <w:rFonts w:hint="eastAsia"/>
          <w:sz w:val="24"/>
          <w:szCs w:val="24"/>
        </w:rPr>
        <w:t>、</w:t>
      </w:r>
      <w:r w:rsidRPr="00C104DF">
        <w:rPr>
          <w:rFonts w:hint="eastAsia"/>
          <w:sz w:val="24"/>
          <w:szCs w:val="24"/>
        </w:rPr>
        <w:t>Nibble mode</w:t>
      </w:r>
      <w:r w:rsidRPr="00C104DF">
        <w:rPr>
          <w:rFonts w:hint="eastAsia"/>
          <w:sz w:val="24"/>
          <w:szCs w:val="24"/>
        </w:rPr>
        <w:t>、</w:t>
      </w:r>
      <w:r w:rsidRPr="00C104DF">
        <w:rPr>
          <w:rFonts w:hint="eastAsia"/>
          <w:sz w:val="24"/>
          <w:szCs w:val="24"/>
        </w:rPr>
        <w:t>EDO</w:t>
      </w:r>
      <w:r w:rsidRPr="00C104DF">
        <w:rPr>
          <w:rFonts w:hint="eastAsia"/>
          <w:sz w:val="24"/>
          <w:szCs w:val="24"/>
        </w:rPr>
        <w:t>（</w:t>
      </w:r>
      <w:r w:rsidRPr="00C104DF">
        <w:rPr>
          <w:rFonts w:hint="eastAsia"/>
          <w:sz w:val="24"/>
          <w:szCs w:val="24"/>
        </w:rPr>
        <w:t>Extended Data Output</w:t>
      </w:r>
      <w:r w:rsidRPr="00C104DF">
        <w:rPr>
          <w:rFonts w:hint="eastAsia"/>
          <w:sz w:val="24"/>
          <w:szCs w:val="24"/>
        </w:rPr>
        <w:t>）、</w:t>
      </w:r>
      <w:r w:rsidRPr="00C104DF">
        <w:rPr>
          <w:rFonts w:hint="eastAsia"/>
          <w:sz w:val="24"/>
          <w:szCs w:val="24"/>
        </w:rPr>
        <w:t>Burst EDO</w:t>
      </w:r>
      <w:r w:rsidRPr="00C104DF">
        <w:rPr>
          <w:rFonts w:hint="eastAsia"/>
          <w:sz w:val="24"/>
          <w:szCs w:val="24"/>
        </w:rPr>
        <w:t>等极富特点的接口改进，其中</w:t>
      </w:r>
      <w:r w:rsidRPr="00C104DF">
        <w:rPr>
          <w:rFonts w:hint="eastAsia"/>
          <w:sz w:val="24"/>
          <w:szCs w:val="24"/>
        </w:rPr>
        <w:t xml:space="preserve">Page Mode </w:t>
      </w:r>
      <w:r w:rsidRPr="00C104DF">
        <w:rPr>
          <w:rFonts w:hint="eastAsia"/>
          <w:sz w:val="24"/>
          <w:szCs w:val="24"/>
        </w:rPr>
        <w:t>的出现具有里程碑式的意义。</w:t>
      </w:r>
      <w:r w:rsidRPr="00C104DF">
        <w:rPr>
          <w:rFonts w:hint="eastAsia"/>
          <w:sz w:val="24"/>
          <w:szCs w:val="24"/>
        </w:rPr>
        <w:t xml:space="preserve">Page Mode </w:t>
      </w:r>
      <w:r w:rsidRPr="00C104DF">
        <w:rPr>
          <w:rFonts w:hint="eastAsia"/>
          <w:sz w:val="24"/>
          <w:szCs w:val="24"/>
        </w:rPr>
        <w:t>的</w:t>
      </w:r>
      <w:r w:rsidRPr="00C104DF">
        <w:rPr>
          <w:rFonts w:hint="eastAsia"/>
          <w:sz w:val="24"/>
          <w:szCs w:val="24"/>
        </w:rPr>
        <w:t xml:space="preserve"> DRAM </w:t>
      </w:r>
      <w:r w:rsidRPr="00C104DF">
        <w:rPr>
          <w:rFonts w:hint="eastAsia"/>
          <w:sz w:val="24"/>
          <w:szCs w:val="24"/>
        </w:rPr>
        <w:t>可以把一整行数据保存在集成于片上的灵敏放大器</w:t>
      </w:r>
      <w:r w:rsidR="00A377ED">
        <w:rPr>
          <w:rFonts w:eastAsiaTheme="minorEastAsia" w:hint="eastAsia"/>
          <w:sz w:val="24"/>
          <w:szCs w:val="24"/>
        </w:rPr>
        <w:t>阵</w:t>
      </w:r>
      <w:r w:rsidRPr="00C104DF">
        <w:rPr>
          <w:rFonts w:hint="eastAsia"/>
          <w:sz w:val="24"/>
          <w:szCs w:val="24"/>
        </w:rPr>
        <w:t>列中，访问同一行时，就不必重复进行行选通。</w:t>
      </w:r>
      <w:r w:rsidRPr="00C104DF">
        <w:rPr>
          <w:rFonts w:hint="eastAsia"/>
          <w:sz w:val="24"/>
          <w:szCs w:val="24"/>
        </w:rPr>
        <w:t xml:space="preserve">Page Mode </w:t>
      </w:r>
      <w:r w:rsidRPr="00C104DF">
        <w:rPr>
          <w:rFonts w:hint="eastAsia"/>
          <w:sz w:val="24"/>
          <w:szCs w:val="24"/>
        </w:rPr>
        <w:lastRenderedPageBreak/>
        <w:t>的操作，利用了访问的空间局部性，从而提升了系统的性能。行缓冲的思想，一直延续到了当代的</w:t>
      </w:r>
      <w:r w:rsidRPr="00C104DF">
        <w:rPr>
          <w:rFonts w:hint="eastAsia"/>
          <w:sz w:val="24"/>
          <w:szCs w:val="24"/>
        </w:rPr>
        <w:t>DRAM</w:t>
      </w:r>
      <w:r w:rsidRPr="00C104DF">
        <w:rPr>
          <w:rFonts w:hint="eastAsia"/>
          <w:sz w:val="24"/>
          <w:szCs w:val="24"/>
        </w:rPr>
        <w:t>。各种异步模式的时序对比如下图所示：</w:t>
      </w:r>
    </w:p>
    <w:p w:rsidR="00D6335C" w:rsidRDefault="00D6335C" w:rsidP="00D6335C">
      <w:r>
        <w:rPr>
          <w:rFonts w:hint="eastAsia"/>
          <w:noProof/>
        </w:rPr>
        <w:drawing>
          <wp:inline distT="0" distB="0" distL="0" distR="0">
            <wp:extent cx="5274310" cy="3663660"/>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274310" cy="3663660"/>
                    </a:xfrm>
                    <a:prstGeom prst="rect">
                      <a:avLst/>
                    </a:prstGeom>
                    <a:noFill/>
                    <a:ln w="9525">
                      <a:noFill/>
                      <a:miter lim="800000"/>
                      <a:headEnd/>
                      <a:tailEnd/>
                    </a:ln>
                  </pic:spPr>
                </pic:pic>
              </a:graphicData>
            </a:graphic>
          </wp:inline>
        </w:drawing>
      </w:r>
    </w:p>
    <w:p w:rsidR="001B310D" w:rsidRPr="001B310D" w:rsidRDefault="001B310D" w:rsidP="001B310D">
      <w:pPr>
        <w:spacing w:line="400" w:lineRule="atLeast"/>
        <w:jc w:val="center"/>
        <w:rPr>
          <w:rFonts w:ascii="Arial" w:hAnsi="Arial" w:cs="Arial"/>
          <w:szCs w:val="21"/>
        </w:rPr>
      </w:pPr>
      <w:r w:rsidRPr="001B310D">
        <w:rPr>
          <w:rFonts w:ascii="Arial" w:hAnsi="Arial" w:cs="Arial" w:hint="eastAsia"/>
          <w:szCs w:val="21"/>
        </w:rPr>
        <w:t>图1.2 异步DRAM的各种时序改进</w:t>
      </w:r>
    </w:p>
    <w:p w:rsidR="001B310D" w:rsidRPr="001B310D" w:rsidRDefault="001B310D" w:rsidP="001B310D">
      <w:pPr>
        <w:spacing w:line="300" w:lineRule="auto"/>
        <w:jc w:val="center"/>
        <w:rPr>
          <w:rFonts w:ascii="Arial" w:hAnsi="Arial" w:cs="Arial"/>
          <w:szCs w:val="21"/>
        </w:rPr>
      </w:pPr>
      <w:r w:rsidRPr="001B310D">
        <w:rPr>
          <w:rFonts w:ascii="Arial" w:hAnsi="Arial" w:cs="Arial" w:hint="eastAsia"/>
          <w:szCs w:val="21"/>
        </w:rPr>
        <w:t>(</w:t>
      </w:r>
      <w:r w:rsidRPr="001B310D">
        <w:rPr>
          <w:rFonts w:ascii="Arial" w:eastAsia="宋体" w:hAnsi="Arial" w:cs="Arial" w:hint="eastAsia"/>
          <w:szCs w:val="21"/>
        </w:rPr>
        <w:t>摘自</w:t>
      </w:r>
      <w:r w:rsidRPr="001B310D">
        <w:rPr>
          <w:rFonts w:ascii="Arial" w:eastAsia="宋体" w:hAnsi="Arial" w:cs="Arial" w:hint="eastAsia"/>
          <w:szCs w:val="21"/>
        </w:rPr>
        <w:t>ICE</w:t>
      </w:r>
      <w:r w:rsidRPr="001B310D">
        <w:rPr>
          <w:rFonts w:ascii="Arial" w:eastAsia="宋体" w:hAnsi="Arial" w:cs="Arial" w:hint="eastAsia"/>
          <w:szCs w:val="21"/>
        </w:rPr>
        <w:t>公司的《</w:t>
      </w:r>
      <w:r w:rsidRPr="001B310D">
        <w:rPr>
          <w:rFonts w:ascii="Arial" w:eastAsia="宋体" w:hAnsi="Arial" w:cs="Arial" w:hint="eastAsia"/>
          <w:szCs w:val="21"/>
        </w:rPr>
        <w:t>Memory 1997</w:t>
      </w:r>
      <w:r w:rsidRPr="001B310D">
        <w:rPr>
          <w:rFonts w:ascii="Arial" w:eastAsia="宋体" w:hAnsi="Arial" w:cs="Arial" w:hint="eastAsia"/>
          <w:szCs w:val="21"/>
        </w:rPr>
        <w:t>》</w:t>
      </w:r>
      <w:r>
        <w:rPr>
          <w:rFonts w:ascii="Arial" w:hAnsi="Arial" w:cs="Arial" w:hint="eastAsia"/>
          <w:szCs w:val="21"/>
        </w:rPr>
        <w:t>[</w:t>
      </w:r>
      <w:r w:rsidR="005E059F">
        <w:rPr>
          <w:rFonts w:ascii="Arial" w:hAnsi="Arial" w:cs="Arial" w:hint="eastAsia"/>
          <w:szCs w:val="21"/>
        </w:rPr>
        <w:t>2</w:t>
      </w:r>
      <w:r w:rsidRPr="001B310D">
        <w:rPr>
          <w:rFonts w:ascii="Arial" w:hAnsi="Arial" w:cs="Arial" w:hint="eastAsia"/>
          <w:szCs w:val="21"/>
        </w:rPr>
        <w:t>])</w:t>
      </w:r>
    </w:p>
    <w:p w:rsidR="00D6335C" w:rsidRPr="001B310D" w:rsidRDefault="00D6335C" w:rsidP="00C104DF">
      <w:pPr>
        <w:spacing w:line="300" w:lineRule="auto"/>
        <w:rPr>
          <w:sz w:val="24"/>
          <w:szCs w:val="24"/>
        </w:rPr>
      </w:pPr>
    </w:p>
    <w:p w:rsidR="00D21759" w:rsidRPr="003715E9" w:rsidRDefault="00D21759" w:rsidP="00C104DF">
      <w:pPr>
        <w:spacing w:line="300" w:lineRule="auto"/>
        <w:rPr>
          <w:sz w:val="28"/>
          <w:szCs w:val="28"/>
        </w:rPr>
      </w:pPr>
      <w:r w:rsidRPr="003715E9">
        <w:rPr>
          <w:rFonts w:hint="eastAsia"/>
          <w:sz w:val="28"/>
          <w:szCs w:val="28"/>
        </w:rPr>
        <w:t>1.2 SDRAM</w:t>
      </w:r>
      <w:r w:rsidRPr="003715E9">
        <w:rPr>
          <w:rFonts w:hint="eastAsia"/>
          <w:sz w:val="28"/>
          <w:szCs w:val="28"/>
        </w:rPr>
        <w:t>：</w:t>
      </w:r>
    </w:p>
    <w:p w:rsidR="00D6335C" w:rsidRPr="00C104DF" w:rsidRDefault="00D6335C" w:rsidP="00C104DF">
      <w:pPr>
        <w:spacing w:line="300" w:lineRule="auto"/>
        <w:ind w:firstLine="420"/>
        <w:rPr>
          <w:sz w:val="24"/>
          <w:szCs w:val="24"/>
        </w:rPr>
      </w:pPr>
      <w:r w:rsidRPr="00C104DF">
        <w:rPr>
          <w:rFonts w:hint="eastAsia"/>
          <w:sz w:val="24"/>
          <w:szCs w:val="24"/>
        </w:rPr>
        <w:t>由于异步</w:t>
      </w:r>
      <w:r w:rsidRPr="00C104DF">
        <w:rPr>
          <w:rFonts w:hint="eastAsia"/>
          <w:sz w:val="24"/>
          <w:szCs w:val="24"/>
        </w:rPr>
        <w:t>DRAM</w:t>
      </w:r>
      <w:r w:rsidRPr="00C104DF">
        <w:rPr>
          <w:rFonts w:hint="eastAsia"/>
          <w:sz w:val="24"/>
          <w:szCs w:val="24"/>
        </w:rPr>
        <w:t>与同步总线在操作时存在额外等待时间，异步</w:t>
      </w:r>
      <w:r w:rsidRPr="00C104DF">
        <w:rPr>
          <w:rFonts w:hint="eastAsia"/>
          <w:sz w:val="24"/>
          <w:szCs w:val="24"/>
        </w:rPr>
        <w:t>DRAM</w:t>
      </w:r>
      <w:r w:rsidRPr="00C104DF">
        <w:rPr>
          <w:rFonts w:hint="eastAsia"/>
          <w:sz w:val="24"/>
          <w:szCs w:val="24"/>
        </w:rPr>
        <w:t>逐步被</w:t>
      </w:r>
      <w:r w:rsidR="006B2DFE">
        <w:rPr>
          <w:rFonts w:eastAsiaTheme="minorEastAsia" w:hint="eastAsia"/>
          <w:sz w:val="24"/>
          <w:szCs w:val="24"/>
        </w:rPr>
        <w:t>同步的</w:t>
      </w:r>
      <w:r w:rsidRPr="00C104DF">
        <w:rPr>
          <w:rFonts w:hint="eastAsia"/>
          <w:sz w:val="24"/>
          <w:szCs w:val="24"/>
        </w:rPr>
        <w:t>SDRAM</w:t>
      </w:r>
      <w:r w:rsidRPr="00C104DF">
        <w:rPr>
          <w:rFonts w:hint="eastAsia"/>
          <w:sz w:val="24"/>
          <w:szCs w:val="24"/>
        </w:rPr>
        <w:t>所取代。</w:t>
      </w:r>
      <w:r w:rsidRPr="00C104DF">
        <w:rPr>
          <w:rFonts w:hint="eastAsia"/>
          <w:sz w:val="24"/>
          <w:szCs w:val="24"/>
        </w:rPr>
        <w:t>SDRAM</w:t>
      </w:r>
      <w:r w:rsidRPr="00C104DF">
        <w:rPr>
          <w:rFonts w:hint="eastAsia"/>
          <w:sz w:val="24"/>
          <w:szCs w:val="24"/>
        </w:rPr>
        <w:t>，即</w:t>
      </w:r>
      <w:r w:rsidRPr="00C104DF">
        <w:rPr>
          <w:sz w:val="24"/>
          <w:szCs w:val="24"/>
        </w:rPr>
        <w:t>Synchronous DRAM</w:t>
      </w:r>
      <w:r w:rsidRPr="00C104DF">
        <w:rPr>
          <w:rFonts w:hint="eastAsia"/>
          <w:sz w:val="24"/>
          <w:szCs w:val="24"/>
        </w:rPr>
        <w:t>，意为同步的</w:t>
      </w:r>
      <w:r w:rsidRPr="00C104DF">
        <w:rPr>
          <w:rFonts w:hint="eastAsia"/>
          <w:sz w:val="24"/>
          <w:szCs w:val="24"/>
        </w:rPr>
        <w:t xml:space="preserve"> DRAM</w:t>
      </w:r>
      <w:r w:rsidRPr="00C104DF">
        <w:rPr>
          <w:rFonts w:hint="eastAsia"/>
          <w:sz w:val="24"/>
          <w:szCs w:val="24"/>
        </w:rPr>
        <w:t>，其数据和指令都与时钟上升沿对齐。由于每个时钟周期，只在上升沿传送一次数据，它也被称为</w:t>
      </w:r>
      <w:r w:rsidRPr="00C104DF">
        <w:rPr>
          <w:rFonts w:hint="eastAsia"/>
          <w:sz w:val="24"/>
          <w:szCs w:val="24"/>
        </w:rPr>
        <w:t>SDR SDRAM</w:t>
      </w:r>
      <w:r w:rsidRPr="00C104DF">
        <w:rPr>
          <w:rFonts w:hint="eastAsia"/>
          <w:sz w:val="24"/>
          <w:szCs w:val="24"/>
        </w:rPr>
        <w:t>，以便与</w:t>
      </w:r>
      <w:r w:rsidRPr="00C104DF">
        <w:rPr>
          <w:rFonts w:hint="eastAsia"/>
          <w:sz w:val="24"/>
          <w:szCs w:val="24"/>
        </w:rPr>
        <w:t xml:space="preserve"> DDR SDRAM </w:t>
      </w:r>
      <w:r w:rsidRPr="00C104DF">
        <w:rPr>
          <w:rFonts w:hint="eastAsia"/>
          <w:sz w:val="24"/>
          <w:szCs w:val="24"/>
        </w:rPr>
        <w:t>区别。最早的</w:t>
      </w:r>
      <w:r w:rsidRPr="00C104DF">
        <w:rPr>
          <w:rFonts w:hint="eastAsia"/>
          <w:sz w:val="24"/>
          <w:szCs w:val="24"/>
        </w:rPr>
        <w:t>SDRAM</w:t>
      </w:r>
      <w:r w:rsidRPr="00C104DF">
        <w:rPr>
          <w:rFonts w:hint="eastAsia"/>
          <w:sz w:val="24"/>
          <w:szCs w:val="24"/>
        </w:rPr>
        <w:t>由三星在</w:t>
      </w:r>
      <w:r w:rsidRPr="00C104DF">
        <w:rPr>
          <w:rFonts w:hint="eastAsia"/>
          <w:sz w:val="24"/>
          <w:szCs w:val="24"/>
        </w:rPr>
        <w:t xml:space="preserve">1993 </w:t>
      </w:r>
      <w:r w:rsidRPr="00C104DF">
        <w:rPr>
          <w:rFonts w:hint="eastAsia"/>
          <w:sz w:val="24"/>
          <w:szCs w:val="24"/>
        </w:rPr>
        <w:t>年生产。在</w:t>
      </w:r>
      <w:r w:rsidRPr="00C104DF">
        <w:rPr>
          <w:rFonts w:hint="eastAsia"/>
          <w:sz w:val="24"/>
          <w:szCs w:val="24"/>
        </w:rPr>
        <w:t xml:space="preserve"> 1996-2002 </w:t>
      </w:r>
      <w:r w:rsidRPr="00C104DF">
        <w:rPr>
          <w:rFonts w:hint="eastAsia"/>
          <w:sz w:val="24"/>
          <w:szCs w:val="24"/>
        </w:rPr>
        <w:t>年期间，</w:t>
      </w:r>
      <w:r w:rsidRPr="00C104DF">
        <w:rPr>
          <w:rFonts w:hint="eastAsia"/>
          <w:sz w:val="24"/>
          <w:szCs w:val="24"/>
        </w:rPr>
        <w:t xml:space="preserve">SDRAM </w:t>
      </w:r>
      <w:r w:rsidRPr="00C104DF">
        <w:rPr>
          <w:rFonts w:hint="eastAsia"/>
          <w:sz w:val="24"/>
          <w:szCs w:val="24"/>
        </w:rPr>
        <w:t>逐步取代了异步</w:t>
      </w:r>
      <w:r w:rsidRPr="00C104DF">
        <w:rPr>
          <w:rFonts w:hint="eastAsia"/>
          <w:sz w:val="24"/>
          <w:szCs w:val="24"/>
        </w:rPr>
        <w:t>DRAM</w:t>
      </w:r>
      <w:r w:rsidRPr="00C104DF">
        <w:rPr>
          <w:rFonts w:hint="eastAsia"/>
          <w:sz w:val="24"/>
          <w:szCs w:val="24"/>
        </w:rPr>
        <w:t>，逐步占领了内存市场。在</w:t>
      </w:r>
      <w:r w:rsidRPr="00C104DF">
        <w:rPr>
          <w:rFonts w:hint="eastAsia"/>
          <w:sz w:val="24"/>
          <w:szCs w:val="24"/>
        </w:rPr>
        <w:t xml:space="preserve"> 2003 </w:t>
      </w:r>
      <w:r w:rsidRPr="00C104DF">
        <w:rPr>
          <w:rFonts w:hint="eastAsia"/>
          <w:sz w:val="24"/>
          <w:szCs w:val="24"/>
        </w:rPr>
        <w:t>年之后，</w:t>
      </w:r>
      <w:r w:rsidRPr="00C104DF">
        <w:rPr>
          <w:rFonts w:hint="eastAsia"/>
          <w:sz w:val="24"/>
          <w:szCs w:val="24"/>
        </w:rPr>
        <w:t>SDRAM</w:t>
      </w:r>
      <w:r w:rsidRPr="00C104DF">
        <w:rPr>
          <w:rFonts w:hint="eastAsia"/>
          <w:sz w:val="24"/>
          <w:szCs w:val="24"/>
        </w:rPr>
        <w:t>逐渐被存取速度更快的</w:t>
      </w:r>
      <w:r w:rsidRPr="00C104DF">
        <w:rPr>
          <w:rFonts w:hint="eastAsia"/>
          <w:sz w:val="24"/>
          <w:szCs w:val="24"/>
        </w:rPr>
        <w:t xml:space="preserve"> DDR SDRAM </w:t>
      </w:r>
      <w:r w:rsidRPr="00C104DF">
        <w:rPr>
          <w:rFonts w:hint="eastAsia"/>
          <w:sz w:val="24"/>
          <w:szCs w:val="24"/>
        </w:rPr>
        <w:t>取代。</w:t>
      </w:r>
    </w:p>
    <w:p w:rsidR="00D6335C" w:rsidRPr="00C104DF" w:rsidRDefault="00D6335C" w:rsidP="00C104DF">
      <w:pPr>
        <w:spacing w:line="300" w:lineRule="auto"/>
        <w:ind w:firstLine="420"/>
        <w:rPr>
          <w:sz w:val="24"/>
          <w:szCs w:val="24"/>
        </w:rPr>
      </w:pPr>
      <w:r w:rsidRPr="00C104DF">
        <w:rPr>
          <w:rFonts w:hint="eastAsia"/>
          <w:sz w:val="24"/>
          <w:szCs w:val="24"/>
        </w:rPr>
        <w:t xml:space="preserve">SDRAM </w:t>
      </w:r>
      <w:r w:rsidRPr="00C104DF">
        <w:rPr>
          <w:rFonts w:hint="eastAsia"/>
          <w:sz w:val="24"/>
          <w:szCs w:val="24"/>
        </w:rPr>
        <w:t>引入了同步时钟、多</w:t>
      </w:r>
      <w:r w:rsidRPr="00C104DF">
        <w:rPr>
          <w:rFonts w:hint="eastAsia"/>
          <w:sz w:val="24"/>
          <w:szCs w:val="24"/>
        </w:rPr>
        <w:t xml:space="preserve">Bank </w:t>
      </w:r>
      <w:r w:rsidRPr="00C104DF">
        <w:rPr>
          <w:rFonts w:hint="eastAsia"/>
          <w:sz w:val="24"/>
          <w:szCs w:val="24"/>
        </w:rPr>
        <w:t>机制、流水线化的操作、</w:t>
      </w:r>
      <w:r w:rsidRPr="00C104DF">
        <w:rPr>
          <w:rFonts w:hint="eastAsia"/>
          <w:sz w:val="24"/>
          <w:szCs w:val="24"/>
        </w:rPr>
        <w:t>Burst</w:t>
      </w:r>
      <w:r w:rsidRPr="00C104DF">
        <w:rPr>
          <w:rFonts w:hint="eastAsia"/>
          <w:sz w:val="24"/>
          <w:szCs w:val="24"/>
        </w:rPr>
        <w:t>读写等多种机制。它流水线化、并行化的接口设计给控制系统带来了新的机遇，只要不违反管脚、时序延时的限制，多个</w:t>
      </w:r>
      <w:r w:rsidRPr="00C104DF">
        <w:rPr>
          <w:rFonts w:hint="eastAsia"/>
          <w:sz w:val="24"/>
          <w:szCs w:val="24"/>
        </w:rPr>
        <w:t xml:space="preserve"> Bank </w:t>
      </w:r>
      <w:r w:rsidRPr="00C104DF">
        <w:rPr>
          <w:rFonts w:hint="eastAsia"/>
          <w:sz w:val="24"/>
          <w:szCs w:val="24"/>
        </w:rPr>
        <w:t>可以并肩工作。针对视频处理、多核、通信等不同应用，设计</w:t>
      </w:r>
      <w:r w:rsidRPr="00C104DF">
        <w:rPr>
          <w:rFonts w:hint="eastAsia"/>
          <w:sz w:val="24"/>
          <w:szCs w:val="24"/>
        </w:rPr>
        <w:t xml:space="preserve"> SDRAM </w:t>
      </w:r>
      <w:r w:rsidRPr="00C104DF">
        <w:rPr>
          <w:rFonts w:hint="eastAsia"/>
          <w:sz w:val="24"/>
          <w:szCs w:val="24"/>
        </w:rPr>
        <w:t>控制器时还需要根据“实时性”的限制，在低延时和高带宽利用率之间有所取舍。</w:t>
      </w:r>
    </w:p>
    <w:p w:rsidR="00D6335C" w:rsidRPr="00C104DF" w:rsidRDefault="00D6335C" w:rsidP="00C104DF">
      <w:pPr>
        <w:spacing w:line="300" w:lineRule="auto"/>
        <w:ind w:firstLine="420"/>
        <w:rPr>
          <w:sz w:val="24"/>
          <w:szCs w:val="24"/>
        </w:rPr>
      </w:pPr>
      <w:r w:rsidRPr="00C104DF">
        <w:rPr>
          <w:rFonts w:hint="eastAsia"/>
          <w:sz w:val="24"/>
          <w:szCs w:val="24"/>
        </w:rPr>
        <w:t>所有这些都开启了</w:t>
      </w:r>
      <w:r w:rsidRPr="00C104DF">
        <w:rPr>
          <w:rFonts w:hint="eastAsia"/>
          <w:sz w:val="24"/>
          <w:szCs w:val="24"/>
        </w:rPr>
        <w:t>DRAM</w:t>
      </w:r>
      <w:r w:rsidRPr="00C104DF">
        <w:rPr>
          <w:rFonts w:hint="eastAsia"/>
          <w:sz w:val="24"/>
          <w:szCs w:val="24"/>
        </w:rPr>
        <w:t>控制系统的一个新篇章。</w:t>
      </w:r>
      <w:r w:rsidR="005E059F">
        <w:rPr>
          <w:rFonts w:hint="eastAsia"/>
          <w:sz w:val="24"/>
          <w:szCs w:val="24"/>
        </w:rPr>
        <w:t>[3]</w:t>
      </w:r>
    </w:p>
    <w:p w:rsidR="00D6335C" w:rsidRDefault="00D6335C" w:rsidP="00C104DF">
      <w:pPr>
        <w:spacing w:line="300" w:lineRule="auto"/>
        <w:rPr>
          <w:sz w:val="24"/>
          <w:szCs w:val="24"/>
        </w:rPr>
      </w:pPr>
    </w:p>
    <w:p w:rsidR="00CD69A9" w:rsidRPr="00C104DF" w:rsidRDefault="00CD69A9" w:rsidP="00C104DF">
      <w:pPr>
        <w:spacing w:line="300" w:lineRule="auto"/>
        <w:rPr>
          <w:sz w:val="24"/>
          <w:szCs w:val="24"/>
        </w:rPr>
      </w:pPr>
    </w:p>
    <w:p w:rsidR="00D6335C" w:rsidRPr="003715E9" w:rsidRDefault="00D21759" w:rsidP="00C104DF">
      <w:pPr>
        <w:spacing w:line="300" w:lineRule="auto"/>
        <w:rPr>
          <w:sz w:val="28"/>
          <w:szCs w:val="28"/>
        </w:rPr>
      </w:pPr>
      <w:r w:rsidRPr="003715E9">
        <w:rPr>
          <w:rFonts w:hint="eastAsia"/>
          <w:sz w:val="28"/>
          <w:szCs w:val="28"/>
        </w:rPr>
        <w:t>1.3 DDR SDRAM</w:t>
      </w:r>
      <w:r w:rsidR="00D6335C" w:rsidRPr="003715E9">
        <w:rPr>
          <w:rFonts w:hint="eastAsia"/>
          <w:sz w:val="28"/>
          <w:szCs w:val="28"/>
        </w:rPr>
        <w:t>：</w:t>
      </w:r>
    </w:p>
    <w:p w:rsidR="00D6335C" w:rsidRPr="00C104DF" w:rsidRDefault="00D6335C" w:rsidP="00C104DF">
      <w:pPr>
        <w:spacing w:line="300" w:lineRule="auto"/>
        <w:ind w:firstLine="420"/>
        <w:rPr>
          <w:sz w:val="24"/>
          <w:szCs w:val="24"/>
        </w:rPr>
      </w:pPr>
      <w:r w:rsidRPr="00C104DF">
        <w:rPr>
          <w:rFonts w:hint="eastAsia"/>
          <w:sz w:val="24"/>
          <w:szCs w:val="24"/>
        </w:rPr>
        <w:t>DDR SDRAM</w:t>
      </w:r>
      <w:r w:rsidRPr="00C104DF">
        <w:rPr>
          <w:rFonts w:hint="eastAsia"/>
          <w:sz w:val="24"/>
          <w:szCs w:val="24"/>
        </w:rPr>
        <w:t>，即</w:t>
      </w:r>
      <w:r w:rsidRPr="00C104DF">
        <w:rPr>
          <w:sz w:val="24"/>
          <w:szCs w:val="24"/>
        </w:rPr>
        <w:t>Double Data Rate</w:t>
      </w:r>
      <w:r w:rsidRPr="00C104DF">
        <w:rPr>
          <w:rFonts w:hint="eastAsia"/>
          <w:sz w:val="24"/>
          <w:szCs w:val="24"/>
        </w:rPr>
        <w:t xml:space="preserve"> </w:t>
      </w:r>
      <w:r w:rsidRPr="00C104DF">
        <w:rPr>
          <w:sz w:val="24"/>
          <w:szCs w:val="24"/>
        </w:rPr>
        <w:t>Synchronous Dynamic Random Access Memory</w:t>
      </w:r>
      <w:r w:rsidRPr="00C104DF">
        <w:rPr>
          <w:rFonts w:hint="eastAsia"/>
          <w:sz w:val="24"/>
          <w:szCs w:val="24"/>
        </w:rPr>
        <w:t>，也就是双倍速率同步动态随机存取存储器，是在</w:t>
      </w:r>
      <w:r w:rsidRPr="00C104DF">
        <w:rPr>
          <w:rFonts w:hint="eastAsia"/>
          <w:sz w:val="24"/>
          <w:szCs w:val="24"/>
        </w:rPr>
        <w:t>SDRAM</w:t>
      </w:r>
      <w:r w:rsidRPr="00C104DF">
        <w:rPr>
          <w:rFonts w:hint="eastAsia"/>
          <w:sz w:val="24"/>
          <w:szCs w:val="24"/>
        </w:rPr>
        <w:t>基础上发展而来的新一代</w:t>
      </w:r>
      <w:r w:rsidRPr="00C104DF">
        <w:rPr>
          <w:rFonts w:hint="eastAsia"/>
          <w:sz w:val="24"/>
          <w:szCs w:val="24"/>
        </w:rPr>
        <w:t>DRAM</w:t>
      </w:r>
      <w:r w:rsidRPr="00C104DF">
        <w:rPr>
          <w:rFonts w:hint="eastAsia"/>
          <w:sz w:val="24"/>
          <w:szCs w:val="24"/>
        </w:rPr>
        <w:t>存储器，</w:t>
      </w:r>
      <w:r w:rsidRPr="00C104DF">
        <w:rPr>
          <w:rFonts w:hint="eastAsia"/>
          <w:sz w:val="24"/>
          <w:szCs w:val="24"/>
        </w:rPr>
        <w:t>2003</w:t>
      </w:r>
      <w:r w:rsidRPr="00C104DF">
        <w:rPr>
          <w:rFonts w:hint="eastAsia"/>
          <w:sz w:val="24"/>
          <w:szCs w:val="24"/>
        </w:rPr>
        <w:t>年取代</w:t>
      </w:r>
      <w:r w:rsidRPr="00C104DF">
        <w:rPr>
          <w:rFonts w:hint="eastAsia"/>
          <w:sz w:val="24"/>
          <w:szCs w:val="24"/>
        </w:rPr>
        <w:t>SDRAM</w:t>
      </w:r>
      <w:r w:rsidRPr="00C104DF">
        <w:rPr>
          <w:rFonts w:hint="eastAsia"/>
          <w:sz w:val="24"/>
          <w:szCs w:val="24"/>
        </w:rPr>
        <w:t>成为主流内存选择，</w:t>
      </w:r>
      <w:r w:rsidRPr="00C104DF">
        <w:rPr>
          <w:rFonts w:hint="eastAsia"/>
          <w:sz w:val="24"/>
          <w:szCs w:val="24"/>
        </w:rPr>
        <w:t>2005</w:t>
      </w:r>
      <w:r w:rsidRPr="00C104DF">
        <w:rPr>
          <w:rFonts w:hint="eastAsia"/>
          <w:sz w:val="24"/>
          <w:szCs w:val="24"/>
        </w:rPr>
        <w:t>年后逐渐被</w:t>
      </w:r>
      <w:r w:rsidRPr="00C104DF">
        <w:rPr>
          <w:rFonts w:hint="eastAsia"/>
          <w:sz w:val="24"/>
          <w:szCs w:val="24"/>
        </w:rPr>
        <w:t>DDR2 SDRAM</w:t>
      </w:r>
      <w:r w:rsidRPr="00C104DF">
        <w:rPr>
          <w:rFonts w:hint="eastAsia"/>
          <w:sz w:val="24"/>
          <w:szCs w:val="24"/>
        </w:rPr>
        <w:t>取代。</w:t>
      </w:r>
    </w:p>
    <w:p w:rsidR="00D6335C" w:rsidRPr="00C104DF" w:rsidRDefault="00D6335C" w:rsidP="00C104DF">
      <w:pPr>
        <w:spacing w:line="300" w:lineRule="auto"/>
        <w:ind w:firstLine="420"/>
        <w:rPr>
          <w:sz w:val="24"/>
          <w:szCs w:val="24"/>
        </w:rPr>
      </w:pPr>
      <w:r w:rsidRPr="00C104DF">
        <w:rPr>
          <w:rFonts w:hint="eastAsia"/>
          <w:sz w:val="24"/>
          <w:szCs w:val="24"/>
        </w:rPr>
        <w:t>与只在时钟信号上升沿传输数据的</w:t>
      </w:r>
      <w:r w:rsidRPr="00C104DF">
        <w:rPr>
          <w:rFonts w:hint="eastAsia"/>
          <w:sz w:val="24"/>
          <w:szCs w:val="24"/>
        </w:rPr>
        <w:t>SDRAM</w:t>
      </w:r>
      <w:r w:rsidRPr="00C104DF">
        <w:rPr>
          <w:rFonts w:hint="eastAsia"/>
          <w:sz w:val="24"/>
          <w:szCs w:val="24"/>
        </w:rPr>
        <w:t>相比，引入了</w:t>
      </w:r>
      <w:r w:rsidRPr="00C104DF">
        <w:rPr>
          <w:rFonts w:hint="eastAsia"/>
          <w:sz w:val="24"/>
          <w:szCs w:val="24"/>
        </w:rPr>
        <w:t>2bit</w:t>
      </w:r>
      <w:r w:rsidRPr="00C104DF">
        <w:rPr>
          <w:rFonts w:hint="eastAsia"/>
          <w:sz w:val="24"/>
          <w:szCs w:val="24"/>
        </w:rPr>
        <w:t>预取技术</w:t>
      </w:r>
      <w:r w:rsidR="0066073F">
        <w:rPr>
          <w:rFonts w:hint="eastAsia"/>
          <w:sz w:val="24"/>
          <w:szCs w:val="24"/>
        </w:rPr>
        <w:t>的</w:t>
      </w:r>
      <w:r w:rsidR="0066073F">
        <w:rPr>
          <w:rFonts w:hint="eastAsia"/>
          <w:sz w:val="24"/>
          <w:szCs w:val="24"/>
        </w:rPr>
        <w:t>DDR SDARM</w:t>
      </w:r>
      <w:r w:rsidRPr="00C104DF">
        <w:rPr>
          <w:rFonts w:hint="eastAsia"/>
          <w:sz w:val="24"/>
          <w:szCs w:val="24"/>
        </w:rPr>
        <w:t>能够</w:t>
      </w:r>
      <w:r w:rsidR="0066073F">
        <w:rPr>
          <w:rFonts w:hint="eastAsia"/>
          <w:sz w:val="24"/>
          <w:szCs w:val="24"/>
        </w:rPr>
        <w:t>同时在时钟信号的上升沿和下降沿</w:t>
      </w:r>
      <w:r w:rsidRPr="00C104DF">
        <w:rPr>
          <w:rFonts w:hint="eastAsia"/>
          <w:sz w:val="24"/>
          <w:szCs w:val="24"/>
        </w:rPr>
        <w:t>完成数据传输。</w:t>
      </w:r>
      <w:r w:rsidR="0066073F">
        <w:rPr>
          <w:rFonts w:hint="eastAsia"/>
          <w:sz w:val="24"/>
          <w:szCs w:val="24"/>
        </w:rPr>
        <w:t>这也就意味着</w:t>
      </w:r>
      <w:r w:rsidRPr="00C104DF">
        <w:rPr>
          <w:rFonts w:hint="eastAsia"/>
          <w:sz w:val="24"/>
          <w:szCs w:val="24"/>
        </w:rPr>
        <w:t>在存储器核心频率不变的情况下</w:t>
      </w:r>
      <w:r w:rsidR="0066073F">
        <w:rPr>
          <w:rFonts w:hint="eastAsia"/>
          <w:sz w:val="24"/>
          <w:szCs w:val="24"/>
        </w:rPr>
        <w:t>可以</w:t>
      </w:r>
      <w:r w:rsidRPr="00C104DF">
        <w:rPr>
          <w:rFonts w:hint="eastAsia"/>
          <w:sz w:val="24"/>
          <w:szCs w:val="24"/>
        </w:rPr>
        <w:t>将数据传输速率加倍，大大提高了数据传输速率。</w:t>
      </w:r>
    </w:p>
    <w:p w:rsidR="00D6335C" w:rsidRPr="00C104DF" w:rsidRDefault="00D6335C" w:rsidP="00C104DF">
      <w:pPr>
        <w:spacing w:line="300" w:lineRule="auto"/>
        <w:ind w:firstLine="420"/>
        <w:rPr>
          <w:sz w:val="24"/>
          <w:szCs w:val="24"/>
        </w:rPr>
      </w:pPr>
      <w:r w:rsidRPr="00C104DF">
        <w:rPr>
          <w:rFonts w:hint="eastAsia"/>
          <w:sz w:val="24"/>
          <w:szCs w:val="24"/>
        </w:rPr>
        <w:t>除此之外，</w:t>
      </w:r>
      <w:r w:rsidRPr="00C104DF">
        <w:rPr>
          <w:rFonts w:hint="eastAsia"/>
          <w:sz w:val="24"/>
          <w:szCs w:val="24"/>
        </w:rPr>
        <w:t>DDR</w:t>
      </w:r>
      <w:r w:rsidR="0066073F">
        <w:rPr>
          <w:rFonts w:hint="eastAsia"/>
          <w:sz w:val="24"/>
          <w:szCs w:val="24"/>
        </w:rPr>
        <w:t xml:space="preserve"> SDRAM</w:t>
      </w:r>
      <w:r w:rsidRPr="00C104DF">
        <w:rPr>
          <w:rFonts w:hint="eastAsia"/>
          <w:sz w:val="24"/>
          <w:szCs w:val="24"/>
        </w:rPr>
        <w:t>还引入了差分时钟、数据采样脉冲和片上</w:t>
      </w:r>
      <w:r w:rsidRPr="00C104DF">
        <w:rPr>
          <w:rFonts w:hint="eastAsia"/>
          <w:sz w:val="24"/>
          <w:szCs w:val="24"/>
        </w:rPr>
        <w:t>DLL</w:t>
      </w:r>
      <w:r w:rsidRPr="00C104DF">
        <w:rPr>
          <w:rFonts w:hint="eastAsia"/>
          <w:sz w:val="24"/>
          <w:szCs w:val="24"/>
        </w:rPr>
        <w:t>等技术。</w:t>
      </w:r>
    </w:p>
    <w:p w:rsidR="002971D0" w:rsidRDefault="00C908D5" w:rsidP="00C104DF">
      <w:pPr>
        <w:spacing w:line="300" w:lineRule="auto"/>
        <w:ind w:firstLine="420"/>
        <w:rPr>
          <w:sz w:val="24"/>
          <w:szCs w:val="24"/>
        </w:rPr>
      </w:pPr>
      <w:r w:rsidRPr="00C104DF">
        <w:rPr>
          <w:rFonts w:hint="eastAsia"/>
          <w:sz w:val="24"/>
          <w:szCs w:val="24"/>
        </w:rPr>
        <w:t>1</w:t>
      </w:r>
      <w:r w:rsidRPr="00C104DF">
        <w:rPr>
          <w:rFonts w:hint="eastAsia"/>
          <w:sz w:val="24"/>
          <w:szCs w:val="24"/>
        </w:rPr>
        <w:t>、</w:t>
      </w:r>
      <w:r w:rsidR="00D6335C" w:rsidRPr="00C104DF">
        <w:rPr>
          <w:rFonts w:hint="eastAsia"/>
          <w:sz w:val="24"/>
          <w:szCs w:val="24"/>
        </w:rPr>
        <w:t>差分时钟</w:t>
      </w:r>
      <w:r w:rsidR="00D6335C" w:rsidRPr="00C104DF">
        <w:rPr>
          <w:rFonts w:hint="eastAsia"/>
          <w:sz w:val="24"/>
          <w:szCs w:val="24"/>
        </w:rPr>
        <w:t xml:space="preserve"> CK </w:t>
      </w:r>
      <w:r w:rsidR="00D6335C" w:rsidRPr="00C104DF">
        <w:rPr>
          <w:rFonts w:hint="eastAsia"/>
          <w:sz w:val="24"/>
          <w:szCs w:val="24"/>
        </w:rPr>
        <w:t>和</w:t>
      </w:r>
      <w:r w:rsidRPr="00C104DF">
        <w:rPr>
          <w:rFonts w:hint="eastAsia"/>
          <w:sz w:val="24"/>
          <w:szCs w:val="24"/>
        </w:rPr>
        <w:t xml:space="preserve"> CK#</w:t>
      </w:r>
      <w:r w:rsidR="00D6335C" w:rsidRPr="00C104DF">
        <w:rPr>
          <w:rFonts w:hint="eastAsia"/>
          <w:sz w:val="24"/>
          <w:szCs w:val="24"/>
        </w:rPr>
        <w:t>。</w:t>
      </w:r>
      <w:r w:rsidR="002971D0">
        <w:rPr>
          <w:rFonts w:hint="eastAsia"/>
          <w:sz w:val="24"/>
          <w:szCs w:val="24"/>
        </w:rPr>
        <w:t>由于</w:t>
      </w:r>
      <w:r w:rsidR="002971D0">
        <w:rPr>
          <w:rFonts w:hint="eastAsia"/>
          <w:sz w:val="24"/>
          <w:szCs w:val="24"/>
        </w:rPr>
        <w:t>DRAM</w:t>
      </w:r>
      <w:r w:rsidR="002971D0">
        <w:rPr>
          <w:rFonts w:hint="eastAsia"/>
          <w:sz w:val="24"/>
          <w:szCs w:val="24"/>
        </w:rPr>
        <w:t>存储器工作在较高的时钟频率下，故稳定的时钟信号变得相当重要。</w:t>
      </w:r>
      <w:r w:rsidR="002971D0">
        <w:rPr>
          <w:rFonts w:hint="eastAsia"/>
          <w:sz w:val="24"/>
          <w:szCs w:val="24"/>
        </w:rPr>
        <w:t>DDR SDRAM</w:t>
      </w:r>
      <w:r w:rsidR="002971D0">
        <w:rPr>
          <w:rFonts w:hint="eastAsia"/>
          <w:sz w:val="24"/>
          <w:szCs w:val="24"/>
        </w:rPr>
        <w:t>将指令信号的采样点设定在</w:t>
      </w:r>
      <w:r w:rsidR="00D6335C" w:rsidRPr="00C104DF">
        <w:rPr>
          <w:rFonts w:hint="eastAsia"/>
          <w:sz w:val="24"/>
          <w:szCs w:val="24"/>
        </w:rPr>
        <w:t>差分时钟</w:t>
      </w:r>
      <w:r w:rsidR="002971D0" w:rsidRPr="00C104DF">
        <w:rPr>
          <w:rFonts w:hint="eastAsia"/>
          <w:sz w:val="24"/>
          <w:szCs w:val="24"/>
        </w:rPr>
        <w:t xml:space="preserve">CK </w:t>
      </w:r>
      <w:r w:rsidR="002971D0" w:rsidRPr="00C104DF">
        <w:rPr>
          <w:rFonts w:hint="eastAsia"/>
          <w:sz w:val="24"/>
          <w:szCs w:val="24"/>
        </w:rPr>
        <w:t>上升沿和</w:t>
      </w:r>
      <w:r w:rsidR="002971D0">
        <w:rPr>
          <w:rFonts w:hint="eastAsia"/>
          <w:sz w:val="24"/>
          <w:szCs w:val="24"/>
        </w:rPr>
        <w:t xml:space="preserve"> CK#</w:t>
      </w:r>
      <w:r w:rsidR="002971D0" w:rsidRPr="00C104DF">
        <w:rPr>
          <w:rFonts w:hint="eastAsia"/>
          <w:sz w:val="24"/>
          <w:szCs w:val="24"/>
        </w:rPr>
        <w:t xml:space="preserve"> </w:t>
      </w:r>
      <w:r w:rsidR="002971D0" w:rsidRPr="00C104DF">
        <w:rPr>
          <w:rFonts w:hint="eastAsia"/>
          <w:sz w:val="24"/>
          <w:szCs w:val="24"/>
        </w:rPr>
        <w:t>下降沿的交叉点</w:t>
      </w:r>
      <w:r w:rsidR="002971D0">
        <w:rPr>
          <w:rFonts w:hint="eastAsia"/>
          <w:sz w:val="24"/>
          <w:szCs w:val="24"/>
        </w:rPr>
        <w:t>上，同时将数据信号采样点设定在</w:t>
      </w:r>
      <w:r w:rsidR="002971D0" w:rsidRPr="00C104DF">
        <w:rPr>
          <w:rFonts w:hint="eastAsia"/>
          <w:sz w:val="24"/>
          <w:szCs w:val="24"/>
        </w:rPr>
        <w:t xml:space="preserve">CK </w:t>
      </w:r>
      <w:r w:rsidR="002971D0" w:rsidRPr="00C104DF">
        <w:rPr>
          <w:rFonts w:hint="eastAsia"/>
          <w:sz w:val="24"/>
          <w:szCs w:val="24"/>
        </w:rPr>
        <w:t>和</w:t>
      </w:r>
      <w:r w:rsidR="002971D0" w:rsidRPr="00C104DF">
        <w:rPr>
          <w:rFonts w:hint="eastAsia"/>
          <w:sz w:val="24"/>
          <w:szCs w:val="24"/>
        </w:rPr>
        <w:t xml:space="preserve"> CK# </w:t>
      </w:r>
      <w:r w:rsidR="002971D0" w:rsidRPr="00C104DF">
        <w:rPr>
          <w:rFonts w:hint="eastAsia"/>
          <w:sz w:val="24"/>
          <w:szCs w:val="24"/>
        </w:rPr>
        <w:t>的所有交叉点</w:t>
      </w:r>
      <w:r w:rsidR="002971D0">
        <w:rPr>
          <w:rFonts w:hint="eastAsia"/>
          <w:sz w:val="24"/>
          <w:szCs w:val="24"/>
        </w:rPr>
        <w:t>上，这样</w:t>
      </w:r>
      <w:r w:rsidR="00D6335C" w:rsidRPr="00C104DF">
        <w:rPr>
          <w:rFonts w:hint="eastAsia"/>
          <w:sz w:val="24"/>
          <w:szCs w:val="24"/>
        </w:rPr>
        <w:t>可以抑制温度、电阻等因素对时钟精度的影响</w:t>
      </w:r>
      <w:r w:rsidR="002971D0">
        <w:rPr>
          <w:rFonts w:hint="eastAsia"/>
          <w:sz w:val="24"/>
          <w:szCs w:val="24"/>
        </w:rPr>
        <w:t>，显著提高时钟精度</w:t>
      </w:r>
      <w:r w:rsidR="00D6335C" w:rsidRPr="00C104DF">
        <w:rPr>
          <w:rFonts w:hint="eastAsia"/>
          <w:sz w:val="24"/>
          <w:szCs w:val="24"/>
        </w:rPr>
        <w:t>。</w:t>
      </w:r>
    </w:p>
    <w:p w:rsidR="00D6335C" w:rsidRPr="00C104DF" w:rsidRDefault="00C908D5" w:rsidP="00C104DF">
      <w:pPr>
        <w:spacing w:line="300" w:lineRule="auto"/>
        <w:ind w:firstLine="420"/>
        <w:rPr>
          <w:sz w:val="24"/>
          <w:szCs w:val="24"/>
        </w:rPr>
      </w:pPr>
      <w:r w:rsidRPr="00C104DF">
        <w:rPr>
          <w:rFonts w:hint="eastAsia"/>
          <w:sz w:val="24"/>
          <w:szCs w:val="24"/>
        </w:rPr>
        <w:t>2</w:t>
      </w:r>
      <w:r w:rsidRPr="00C104DF">
        <w:rPr>
          <w:rFonts w:hint="eastAsia"/>
          <w:sz w:val="24"/>
          <w:szCs w:val="24"/>
        </w:rPr>
        <w:t>、</w:t>
      </w:r>
      <w:r w:rsidR="00D6335C" w:rsidRPr="00C104DF">
        <w:rPr>
          <w:rFonts w:hint="eastAsia"/>
          <w:sz w:val="24"/>
          <w:szCs w:val="24"/>
        </w:rPr>
        <w:t>数据采样脉冲</w:t>
      </w:r>
      <w:r w:rsidR="00D6335C" w:rsidRPr="00C104DF">
        <w:rPr>
          <w:rFonts w:hint="eastAsia"/>
          <w:sz w:val="24"/>
          <w:szCs w:val="24"/>
        </w:rPr>
        <w:t xml:space="preserve"> DQS</w:t>
      </w:r>
      <w:r w:rsidR="00D6335C" w:rsidRPr="00C104DF">
        <w:rPr>
          <w:rFonts w:hint="eastAsia"/>
          <w:sz w:val="24"/>
          <w:szCs w:val="24"/>
        </w:rPr>
        <w:t>。</w:t>
      </w:r>
      <w:r w:rsidR="002971D0">
        <w:rPr>
          <w:rFonts w:hint="eastAsia"/>
          <w:sz w:val="24"/>
          <w:szCs w:val="24"/>
        </w:rPr>
        <w:t>为</w:t>
      </w:r>
      <w:r w:rsidR="00D6335C" w:rsidRPr="00C104DF">
        <w:rPr>
          <w:rFonts w:hint="eastAsia"/>
          <w:sz w:val="24"/>
          <w:szCs w:val="24"/>
        </w:rPr>
        <w:t>信号完整性</w:t>
      </w:r>
      <w:r w:rsidR="002971D0">
        <w:rPr>
          <w:rFonts w:hint="eastAsia"/>
          <w:sz w:val="24"/>
          <w:szCs w:val="24"/>
        </w:rPr>
        <w:t>，</w:t>
      </w:r>
      <w:r w:rsidR="002971D0">
        <w:rPr>
          <w:rFonts w:hint="eastAsia"/>
          <w:sz w:val="24"/>
          <w:szCs w:val="24"/>
        </w:rPr>
        <w:t>DDR SDRAM</w:t>
      </w:r>
      <w:r w:rsidR="002971D0">
        <w:rPr>
          <w:rFonts w:hint="eastAsia"/>
          <w:sz w:val="24"/>
          <w:szCs w:val="24"/>
        </w:rPr>
        <w:t>引入与数据采样脉冲</w:t>
      </w:r>
      <w:r w:rsidR="002971D0">
        <w:rPr>
          <w:rFonts w:hint="eastAsia"/>
          <w:sz w:val="24"/>
          <w:szCs w:val="24"/>
        </w:rPr>
        <w:t>DQS</w:t>
      </w:r>
      <w:r w:rsidR="00D6335C" w:rsidRPr="00C104DF">
        <w:rPr>
          <w:rFonts w:hint="eastAsia"/>
          <w:sz w:val="24"/>
          <w:szCs w:val="24"/>
        </w:rPr>
        <w:t>。</w:t>
      </w:r>
      <w:r w:rsidR="00D6335C" w:rsidRPr="00C104DF">
        <w:rPr>
          <w:rFonts w:hint="eastAsia"/>
          <w:sz w:val="24"/>
          <w:szCs w:val="24"/>
        </w:rPr>
        <w:t xml:space="preserve">DQS </w:t>
      </w:r>
      <w:r w:rsidR="00D6335C" w:rsidRPr="00C104DF">
        <w:rPr>
          <w:rFonts w:hint="eastAsia"/>
          <w:sz w:val="24"/>
          <w:szCs w:val="24"/>
        </w:rPr>
        <w:t>是一个双向端口，写数据时，</w:t>
      </w:r>
      <w:r w:rsidR="002971D0">
        <w:rPr>
          <w:rFonts w:hint="eastAsia"/>
          <w:sz w:val="24"/>
          <w:szCs w:val="24"/>
        </w:rPr>
        <w:t>DQS</w:t>
      </w:r>
      <w:r w:rsidR="002971D0">
        <w:rPr>
          <w:rFonts w:hint="eastAsia"/>
          <w:sz w:val="24"/>
          <w:szCs w:val="24"/>
        </w:rPr>
        <w:t>信号由控制器提供</w:t>
      </w:r>
      <w:r w:rsidR="00D6335C" w:rsidRPr="00C104DF">
        <w:rPr>
          <w:rFonts w:hint="eastAsia"/>
          <w:sz w:val="24"/>
          <w:szCs w:val="24"/>
        </w:rPr>
        <w:t>，其上升沿和下降沿分别与两个数据各自的中心对齐；读数据时，</w:t>
      </w:r>
      <w:r w:rsidR="002971D0">
        <w:rPr>
          <w:rFonts w:hint="eastAsia"/>
          <w:sz w:val="24"/>
          <w:szCs w:val="24"/>
        </w:rPr>
        <w:t>DQS</w:t>
      </w:r>
      <w:r w:rsidR="002971D0">
        <w:rPr>
          <w:rFonts w:hint="eastAsia"/>
          <w:sz w:val="24"/>
          <w:szCs w:val="24"/>
        </w:rPr>
        <w:t>由内存器件提供</w:t>
      </w:r>
      <w:r w:rsidR="00D6335C" w:rsidRPr="00C104DF">
        <w:rPr>
          <w:rFonts w:hint="eastAsia"/>
          <w:sz w:val="24"/>
          <w:szCs w:val="24"/>
        </w:rPr>
        <w:t>，其上升沿和下降沿分别与两个数据各自的起始边沿对齐。</w:t>
      </w:r>
    </w:p>
    <w:p w:rsidR="00D6335C" w:rsidRPr="00C104DF" w:rsidRDefault="00C908D5" w:rsidP="00C104DF">
      <w:pPr>
        <w:spacing w:line="300" w:lineRule="auto"/>
        <w:ind w:firstLine="420"/>
        <w:rPr>
          <w:sz w:val="24"/>
          <w:szCs w:val="24"/>
        </w:rPr>
      </w:pPr>
      <w:r w:rsidRPr="00C104DF">
        <w:rPr>
          <w:rFonts w:hint="eastAsia"/>
          <w:sz w:val="24"/>
          <w:szCs w:val="24"/>
        </w:rPr>
        <w:t>3</w:t>
      </w:r>
      <w:r w:rsidRPr="00C104DF">
        <w:rPr>
          <w:rFonts w:hint="eastAsia"/>
          <w:sz w:val="24"/>
          <w:szCs w:val="24"/>
        </w:rPr>
        <w:t>、</w:t>
      </w:r>
      <w:r w:rsidR="00D6335C" w:rsidRPr="00C104DF">
        <w:rPr>
          <w:rFonts w:hint="eastAsia"/>
          <w:sz w:val="24"/>
          <w:szCs w:val="24"/>
        </w:rPr>
        <w:t>片上</w:t>
      </w:r>
      <w:r w:rsidR="0066073F">
        <w:rPr>
          <w:rFonts w:hint="eastAsia"/>
          <w:sz w:val="24"/>
          <w:szCs w:val="24"/>
        </w:rPr>
        <w:t>延时锁定回路</w:t>
      </w:r>
      <w:r w:rsidR="00D6335C" w:rsidRPr="00C104DF">
        <w:rPr>
          <w:rFonts w:hint="eastAsia"/>
          <w:sz w:val="24"/>
          <w:szCs w:val="24"/>
        </w:rPr>
        <w:t xml:space="preserve"> DLL</w:t>
      </w:r>
      <w:r w:rsidR="00D6335C" w:rsidRPr="00C104DF">
        <w:rPr>
          <w:rFonts w:hint="eastAsia"/>
          <w:sz w:val="24"/>
          <w:szCs w:val="24"/>
        </w:rPr>
        <w:t>。</w:t>
      </w:r>
      <w:r w:rsidR="0066073F">
        <w:rPr>
          <w:rFonts w:hint="eastAsia"/>
          <w:sz w:val="24"/>
          <w:szCs w:val="24"/>
        </w:rPr>
        <w:t>DDR SDRAM</w:t>
      </w:r>
      <w:r w:rsidR="0066073F">
        <w:rPr>
          <w:rFonts w:hint="eastAsia"/>
          <w:sz w:val="24"/>
          <w:szCs w:val="24"/>
        </w:rPr>
        <w:t>大大提高了数据传送频率，这也就意味着时钟树延时</w:t>
      </w:r>
      <w:r w:rsidR="0066073F" w:rsidRPr="00C104DF">
        <w:rPr>
          <w:rFonts w:hint="eastAsia"/>
          <w:sz w:val="24"/>
          <w:szCs w:val="24"/>
        </w:rPr>
        <w:t xml:space="preserve"> (Clock Insertion Delay)</w:t>
      </w:r>
      <w:r w:rsidR="0066073F" w:rsidRPr="0066073F">
        <w:rPr>
          <w:rFonts w:hint="eastAsia"/>
          <w:sz w:val="24"/>
          <w:szCs w:val="24"/>
        </w:rPr>
        <w:t xml:space="preserve"> </w:t>
      </w:r>
      <w:r w:rsidR="0066073F">
        <w:rPr>
          <w:rFonts w:hint="eastAsia"/>
          <w:sz w:val="24"/>
          <w:szCs w:val="24"/>
        </w:rPr>
        <w:t>将会明显影响数据传输质量，甚至导致读写出错。为解决这一问题，</w:t>
      </w:r>
      <w:r w:rsidR="0066073F">
        <w:rPr>
          <w:rFonts w:hint="eastAsia"/>
          <w:sz w:val="24"/>
          <w:szCs w:val="24"/>
        </w:rPr>
        <w:t>DDR SDRAM</w:t>
      </w:r>
      <w:r w:rsidR="0066073F">
        <w:rPr>
          <w:rFonts w:hint="eastAsia"/>
          <w:sz w:val="24"/>
          <w:szCs w:val="24"/>
        </w:rPr>
        <w:t>引入片上延时锁定回路</w:t>
      </w:r>
      <w:r w:rsidR="0066073F">
        <w:rPr>
          <w:rFonts w:hint="eastAsia"/>
          <w:sz w:val="24"/>
          <w:szCs w:val="24"/>
        </w:rPr>
        <w:t>DLL</w:t>
      </w:r>
      <w:r w:rsidR="0066073F">
        <w:rPr>
          <w:rFonts w:hint="eastAsia"/>
          <w:sz w:val="24"/>
          <w:szCs w:val="24"/>
        </w:rPr>
        <w:t>（</w:t>
      </w:r>
      <w:r w:rsidR="0066073F">
        <w:rPr>
          <w:rFonts w:hint="eastAsia"/>
          <w:sz w:val="24"/>
          <w:szCs w:val="24"/>
        </w:rPr>
        <w:t>delay lock loop</w:t>
      </w:r>
      <w:r w:rsidR="0066073F">
        <w:rPr>
          <w:rFonts w:hint="eastAsia"/>
          <w:sz w:val="24"/>
          <w:szCs w:val="24"/>
        </w:rPr>
        <w:t>）产生精确的时间延时</w:t>
      </w:r>
      <w:r w:rsidR="002971D0">
        <w:rPr>
          <w:rFonts w:hint="eastAsia"/>
          <w:sz w:val="24"/>
          <w:szCs w:val="24"/>
        </w:rPr>
        <w:t>，调整数据传输时序。在通常情况下</w:t>
      </w:r>
      <w:r w:rsidR="002971D0">
        <w:rPr>
          <w:rFonts w:hint="eastAsia"/>
          <w:sz w:val="24"/>
          <w:szCs w:val="24"/>
        </w:rPr>
        <w:t>DLL</w:t>
      </w:r>
      <w:r w:rsidR="002971D0">
        <w:rPr>
          <w:rFonts w:hint="eastAsia"/>
          <w:sz w:val="24"/>
          <w:szCs w:val="24"/>
        </w:rPr>
        <w:t>处于开启状态，但也可以通过控制模式寄存器关闭</w:t>
      </w:r>
      <w:r w:rsidR="002971D0">
        <w:rPr>
          <w:rFonts w:hint="eastAsia"/>
          <w:sz w:val="24"/>
          <w:szCs w:val="24"/>
        </w:rPr>
        <w:t>DLL</w:t>
      </w:r>
      <w:r w:rsidR="002971D0">
        <w:rPr>
          <w:rFonts w:hint="eastAsia"/>
          <w:sz w:val="24"/>
          <w:szCs w:val="24"/>
        </w:rPr>
        <w:t>。</w:t>
      </w:r>
      <w:r w:rsidR="005E059F">
        <w:rPr>
          <w:rFonts w:hint="eastAsia"/>
          <w:sz w:val="24"/>
          <w:szCs w:val="24"/>
        </w:rPr>
        <w:t>[4,5]</w:t>
      </w:r>
    </w:p>
    <w:p w:rsidR="00D6335C" w:rsidRPr="00C104DF" w:rsidRDefault="00D6335C" w:rsidP="00C104DF">
      <w:pPr>
        <w:spacing w:line="300" w:lineRule="auto"/>
        <w:rPr>
          <w:sz w:val="24"/>
          <w:szCs w:val="24"/>
        </w:rPr>
      </w:pPr>
    </w:p>
    <w:p w:rsidR="00D21759" w:rsidRPr="003715E9" w:rsidRDefault="00D21759" w:rsidP="00C104DF">
      <w:pPr>
        <w:spacing w:line="300" w:lineRule="auto"/>
        <w:rPr>
          <w:sz w:val="28"/>
          <w:szCs w:val="28"/>
        </w:rPr>
      </w:pPr>
      <w:r w:rsidRPr="003715E9">
        <w:rPr>
          <w:rFonts w:hint="eastAsia"/>
          <w:sz w:val="28"/>
          <w:szCs w:val="28"/>
        </w:rPr>
        <w:t xml:space="preserve">1.4 </w:t>
      </w:r>
      <w:r w:rsidR="0091290A" w:rsidRPr="003715E9">
        <w:rPr>
          <w:rFonts w:hint="eastAsia"/>
          <w:sz w:val="28"/>
          <w:szCs w:val="28"/>
        </w:rPr>
        <w:t xml:space="preserve">DDR2 </w:t>
      </w:r>
      <w:r w:rsidRPr="003715E9">
        <w:rPr>
          <w:rFonts w:hint="eastAsia"/>
          <w:sz w:val="28"/>
          <w:szCs w:val="28"/>
        </w:rPr>
        <w:t>SDRAM</w:t>
      </w:r>
    </w:p>
    <w:p w:rsidR="00D6335C" w:rsidRPr="00C104DF" w:rsidRDefault="00D6335C" w:rsidP="00C104DF">
      <w:pPr>
        <w:spacing w:line="300" w:lineRule="auto"/>
        <w:ind w:firstLine="420"/>
        <w:rPr>
          <w:sz w:val="24"/>
          <w:szCs w:val="24"/>
        </w:rPr>
      </w:pPr>
      <w:r w:rsidRPr="00C104DF">
        <w:rPr>
          <w:rFonts w:hint="eastAsia"/>
          <w:sz w:val="24"/>
          <w:szCs w:val="24"/>
        </w:rPr>
        <w:t>DDR2 SDRAM</w:t>
      </w:r>
      <w:r w:rsidRPr="00C104DF">
        <w:rPr>
          <w:rFonts w:hint="eastAsia"/>
          <w:sz w:val="24"/>
          <w:szCs w:val="24"/>
        </w:rPr>
        <w:t>是在</w:t>
      </w:r>
      <w:r w:rsidRPr="00C104DF">
        <w:rPr>
          <w:rFonts w:hint="eastAsia"/>
          <w:sz w:val="24"/>
          <w:szCs w:val="24"/>
        </w:rPr>
        <w:t>DDR SDRAM</w:t>
      </w:r>
      <w:r w:rsidRPr="00C104DF">
        <w:rPr>
          <w:rFonts w:hint="eastAsia"/>
          <w:sz w:val="24"/>
          <w:szCs w:val="24"/>
        </w:rPr>
        <w:t>基础上发展起来的新一代</w:t>
      </w:r>
      <w:r w:rsidRPr="00C104DF">
        <w:rPr>
          <w:rFonts w:hint="eastAsia"/>
          <w:sz w:val="24"/>
          <w:szCs w:val="24"/>
        </w:rPr>
        <w:t>DRAM</w:t>
      </w:r>
      <w:r w:rsidRPr="00C104DF">
        <w:rPr>
          <w:rFonts w:hint="eastAsia"/>
          <w:sz w:val="24"/>
          <w:szCs w:val="24"/>
        </w:rPr>
        <w:t>存储器，它引入了</w:t>
      </w:r>
      <w:r w:rsidRPr="00C104DF">
        <w:rPr>
          <w:rFonts w:hint="eastAsia"/>
          <w:sz w:val="24"/>
          <w:szCs w:val="24"/>
        </w:rPr>
        <w:t>4-bit</w:t>
      </w:r>
      <w:r w:rsidRPr="00C104DF">
        <w:rPr>
          <w:rFonts w:hint="eastAsia"/>
          <w:sz w:val="24"/>
          <w:szCs w:val="24"/>
        </w:rPr>
        <w:t>预取技术，使得数据传输频率四倍于存储器核心频率，进一步提高了存储器数据传输效率。</w:t>
      </w:r>
      <w:r w:rsidRPr="00C104DF">
        <w:rPr>
          <w:rFonts w:hint="eastAsia"/>
          <w:sz w:val="24"/>
          <w:szCs w:val="24"/>
        </w:rPr>
        <w:t>DDR2</w:t>
      </w:r>
      <w:r w:rsidRPr="00C104DF">
        <w:rPr>
          <w:rFonts w:hint="eastAsia"/>
          <w:sz w:val="24"/>
          <w:szCs w:val="24"/>
        </w:rPr>
        <w:t>标准</w:t>
      </w:r>
      <w:r w:rsidRPr="00C104DF">
        <w:rPr>
          <w:rFonts w:hint="eastAsia"/>
          <w:sz w:val="24"/>
          <w:szCs w:val="24"/>
        </w:rPr>
        <w:t>2003</w:t>
      </w:r>
      <w:r w:rsidRPr="00C104DF">
        <w:rPr>
          <w:rFonts w:hint="eastAsia"/>
          <w:sz w:val="24"/>
          <w:szCs w:val="24"/>
        </w:rPr>
        <w:t>年制定，</w:t>
      </w:r>
      <w:r w:rsidRPr="00C104DF">
        <w:rPr>
          <w:rFonts w:hint="eastAsia"/>
          <w:sz w:val="24"/>
          <w:szCs w:val="24"/>
        </w:rPr>
        <w:t>2005</w:t>
      </w:r>
      <w:r w:rsidRPr="00C104DF">
        <w:rPr>
          <w:rFonts w:hint="eastAsia"/>
          <w:sz w:val="24"/>
          <w:szCs w:val="24"/>
        </w:rPr>
        <w:t>年起</w:t>
      </w:r>
      <w:r w:rsidRPr="00C104DF">
        <w:rPr>
          <w:rFonts w:hint="eastAsia"/>
          <w:sz w:val="24"/>
          <w:szCs w:val="24"/>
        </w:rPr>
        <w:t>DDR2 SDRAM</w:t>
      </w:r>
      <w:r w:rsidRPr="00C104DF">
        <w:rPr>
          <w:rFonts w:hint="eastAsia"/>
          <w:sz w:val="24"/>
          <w:szCs w:val="24"/>
        </w:rPr>
        <w:t>开始逐步取代</w:t>
      </w:r>
      <w:r w:rsidRPr="00C104DF">
        <w:rPr>
          <w:rFonts w:hint="eastAsia"/>
          <w:sz w:val="24"/>
          <w:szCs w:val="24"/>
        </w:rPr>
        <w:t>DDR SDRAM</w:t>
      </w:r>
      <w:r w:rsidRPr="00C104DF">
        <w:rPr>
          <w:rFonts w:hint="eastAsia"/>
          <w:sz w:val="24"/>
          <w:szCs w:val="24"/>
        </w:rPr>
        <w:t>，而</w:t>
      </w:r>
      <w:r w:rsidRPr="00C104DF">
        <w:rPr>
          <w:rFonts w:hint="eastAsia"/>
          <w:sz w:val="24"/>
          <w:szCs w:val="24"/>
        </w:rPr>
        <w:t>2009</w:t>
      </w:r>
      <w:r w:rsidRPr="00C104DF">
        <w:rPr>
          <w:rFonts w:hint="eastAsia"/>
          <w:sz w:val="24"/>
          <w:szCs w:val="24"/>
        </w:rPr>
        <w:t>年之后又逐渐被</w:t>
      </w:r>
      <w:r w:rsidRPr="00C104DF">
        <w:rPr>
          <w:rFonts w:hint="eastAsia"/>
          <w:sz w:val="24"/>
          <w:szCs w:val="24"/>
        </w:rPr>
        <w:t>DDR3 SDRAM</w:t>
      </w:r>
      <w:r w:rsidRPr="00C104DF">
        <w:rPr>
          <w:rFonts w:hint="eastAsia"/>
          <w:sz w:val="24"/>
          <w:szCs w:val="24"/>
        </w:rPr>
        <w:t>所取代。</w:t>
      </w:r>
    </w:p>
    <w:p w:rsidR="00C908D5" w:rsidRPr="00C104DF" w:rsidRDefault="00D6335C" w:rsidP="00C104DF">
      <w:pPr>
        <w:spacing w:line="300" w:lineRule="auto"/>
        <w:ind w:firstLine="420"/>
        <w:rPr>
          <w:sz w:val="24"/>
          <w:szCs w:val="24"/>
        </w:rPr>
      </w:pPr>
      <w:r w:rsidRPr="00C104DF">
        <w:rPr>
          <w:rFonts w:hint="eastAsia"/>
          <w:sz w:val="24"/>
          <w:szCs w:val="24"/>
        </w:rPr>
        <w:t>除了加快数据传输</w:t>
      </w:r>
      <w:r w:rsidR="002971D0">
        <w:rPr>
          <w:rFonts w:hint="eastAsia"/>
          <w:sz w:val="24"/>
          <w:szCs w:val="24"/>
        </w:rPr>
        <w:t>速率</w:t>
      </w:r>
      <w:r w:rsidRPr="00C104DF">
        <w:rPr>
          <w:rFonts w:hint="eastAsia"/>
          <w:sz w:val="24"/>
          <w:szCs w:val="24"/>
        </w:rPr>
        <w:t>，</w:t>
      </w:r>
      <w:r w:rsidRPr="00C104DF">
        <w:rPr>
          <w:rFonts w:hint="eastAsia"/>
          <w:sz w:val="24"/>
          <w:szCs w:val="24"/>
        </w:rPr>
        <w:t>DDR2</w:t>
      </w:r>
      <w:r w:rsidR="002971D0">
        <w:rPr>
          <w:rFonts w:hint="eastAsia"/>
          <w:sz w:val="24"/>
          <w:szCs w:val="24"/>
        </w:rPr>
        <w:t xml:space="preserve"> SDRAM</w:t>
      </w:r>
      <w:r w:rsidR="00C908D5" w:rsidRPr="00C104DF">
        <w:rPr>
          <w:rFonts w:hint="eastAsia"/>
          <w:sz w:val="24"/>
          <w:szCs w:val="24"/>
        </w:rPr>
        <w:t>同样也拥有很多</w:t>
      </w:r>
      <w:r w:rsidRPr="00C104DF">
        <w:rPr>
          <w:rFonts w:hint="eastAsia"/>
          <w:sz w:val="24"/>
          <w:szCs w:val="24"/>
        </w:rPr>
        <w:t>方面的改</w:t>
      </w:r>
      <w:r w:rsidR="00C908D5" w:rsidRPr="00C104DF">
        <w:rPr>
          <w:rFonts w:hint="eastAsia"/>
          <w:sz w:val="24"/>
          <w:szCs w:val="24"/>
        </w:rPr>
        <w:t>进：</w:t>
      </w:r>
    </w:p>
    <w:p w:rsidR="00D6335C" w:rsidRPr="00C104DF" w:rsidRDefault="00C908D5" w:rsidP="00C104DF">
      <w:pPr>
        <w:spacing w:line="300" w:lineRule="auto"/>
        <w:ind w:firstLine="420"/>
        <w:rPr>
          <w:sz w:val="24"/>
          <w:szCs w:val="24"/>
        </w:rPr>
      </w:pPr>
      <w:r w:rsidRPr="00C104DF">
        <w:rPr>
          <w:rFonts w:hint="eastAsia"/>
          <w:sz w:val="24"/>
          <w:szCs w:val="24"/>
        </w:rPr>
        <w:t>1</w:t>
      </w:r>
      <w:r w:rsidRPr="00C104DF">
        <w:rPr>
          <w:rFonts w:hint="eastAsia"/>
          <w:sz w:val="24"/>
          <w:szCs w:val="24"/>
        </w:rPr>
        <w:t>、用</w:t>
      </w:r>
      <w:r w:rsidRPr="00C104DF">
        <w:rPr>
          <w:rFonts w:hint="eastAsia"/>
          <w:sz w:val="24"/>
          <w:szCs w:val="24"/>
        </w:rPr>
        <w:t>FBGA</w:t>
      </w:r>
      <w:r w:rsidRPr="00C104DF">
        <w:rPr>
          <w:rFonts w:hint="eastAsia"/>
          <w:sz w:val="24"/>
          <w:szCs w:val="24"/>
        </w:rPr>
        <w:t>封装形式替代</w:t>
      </w:r>
      <w:r w:rsidRPr="00C104DF">
        <w:rPr>
          <w:rFonts w:hint="eastAsia"/>
          <w:sz w:val="24"/>
          <w:szCs w:val="24"/>
        </w:rPr>
        <w:t>DDR</w:t>
      </w:r>
      <w:r w:rsidRPr="00C104DF">
        <w:rPr>
          <w:rFonts w:hint="eastAsia"/>
          <w:sz w:val="24"/>
          <w:szCs w:val="24"/>
        </w:rPr>
        <w:t>的</w:t>
      </w:r>
      <w:r w:rsidRPr="00C104DF">
        <w:rPr>
          <w:rFonts w:hint="eastAsia"/>
          <w:sz w:val="24"/>
          <w:szCs w:val="24"/>
        </w:rPr>
        <w:t>TSOP</w:t>
      </w:r>
      <w:r w:rsidRPr="00C104DF">
        <w:rPr>
          <w:rFonts w:hint="eastAsia"/>
          <w:sz w:val="24"/>
          <w:szCs w:val="24"/>
        </w:rPr>
        <w:t>芯片封装形式，通过减小管脚长度</w:t>
      </w:r>
      <w:r w:rsidRPr="00C104DF">
        <w:rPr>
          <w:rFonts w:hint="eastAsia"/>
          <w:sz w:val="24"/>
          <w:szCs w:val="24"/>
        </w:rPr>
        <w:lastRenderedPageBreak/>
        <w:t>减小寄生阻抗和寄生电容大小，同时提供了更好的电气性能与散热性，为内存的稳定工作与未来频率的发展提供了良好的保障。</w:t>
      </w:r>
    </w:p>
    <w:p w:rsidR="00C908D5" w:rsidRPr="00C104DF" w:rsidRDefault="00C908D5" w:rsidP="00C104DF">
      <w:pPr>
        <w:spacing w:line="300" w:lineRule="auto"/>
        <w:ind w:firstLine="420"/>
        <w:rPr>
          <w:sz w:val="24"/>
          <w:szCs w:val="24"/>
        </w:rPr>
      </w:pPr>
      <w:r w:rsidRPr="00C104DF">
        <w:rPr>
          <w:rFonts w:hint="eastAsia"/>
          <w:sz w:val="24"/>
          <w:szCs w:val="24"/>
        </w:rPr>
        <w:t>2</w:t>
      </w:r>
      <w:r w:rsidRPr="00C104DF">
        <w:rPr>
          <w:rFonts w:hint="eastAsia"/>
          <w:sz w:val="24"/>
          <w:szCs w:val="24"/>
        </w:rPr>
        <w:t>、</w:t>
      </w:r>
      <w:r w:rsidR="002971D0">
        <w:rPr>
          <w:rFonts w:hint="eastAsia"/>
          <w:sz w:val="24"/>
          <w:szCs w:val="24"/>
        </w:rPr>
        <w:t>输入电压由</w:t>
      </w:r>
      <w:r w:rsidR="002971D0">
        <w:rPr>
          <w:rFonts w:hint="eastAsia"/>
          <w:sz w:val="24"/>
          <w:szCs w:val="24"/>
        </w:rPr>
        <w:t>DDR</w:t>
      </w:r>
      <w:r w:rsidR="002971D0">
        <w:rPr>
          <w:rFonts w:hint="eastAsia"/>
          <w:sz w:val="24"/>
          <w:szCs w:val="24"/>
        </w:rPr>
        <w:t>标准的</w:t>
      </w:r>
      <w:r w:rsidR="002971D0">
        <w:rPr>
          <w:rFonts w:hint="eastAsia"/>
          <w:sz w:val="24"/>
          <w:szCs w:val="24"/>
        </w:rPr>
        <w:t>2.5V</w:t>
      </w:r>
      <w:r w:rsidR="002971D0">
        <w:rPr>
          <w:rFonts w:hint="eastAsia"/>
          <w:sz w:val="24"/>
          <w:szCs w:val="24"/>
        </w:rPr>
        <w:t>下降到</w:t>
      </w:r>
      <w:r w:rsidRPr="00C104DF">
        <w:rPr>
          <w:rFonts w:hint="eastAsia"/>
          <w:sz w:val="24"/>
          <w:szCs w:val="24"/>
        </w:rPr>
        <w:t>1.8V</w:t>
      </w:r>
      <w:r w:rsidR="002971D0">
        <w:rPr>
          <w:rFonts w:hint="eastAsia"/>
          <w:sz w:val="24"/>
          <w:szCs w:val="24"/>
        </w:rPr>
        <w:t>电压</w:t>
      </w:r>
      <w:r w:rsidRPr="00C104DF">
        <w:rPr>
          <w:rFonts w:hint="eastAsia"/>
          <w:sz w:val="24"/>
          <w:szCs w:val="24"/>
        </w:rPr>
        <w:t>，从而</w:t>
      </w:r>
      <w:r w:rsidR="002971D0">
        <w:rPr>
          <w:rFonts w:hint="eastAsia"/>
          <w:sz w:val="24"/>
          <w:szCs w:val="24"/>
        </w:rPr>
        <w:t>明显降低了器件的功耗及</w:t>
      </w:r>
      <w:r w:rsidRPr="00C104DF">
        <w:rPr>
          <w:rFonts w:hint="eastAsia"/>
          <w:sz w:val="24"/>
          <w:szCs w:val="24"/>
        </w:rPr>
        <w:t>发热量。</w:t>
      </w:r>
    </w:p>
    <w:p w:rsidR="00D6335C" w:rsidRPr="00C104DF" w:rsidRDefault="00C908D5" w:rsidP="00C104DF">
      <w:pPr>
        <w:spacing w:line="300" w:lineRule="auto"/>
        <w:ind w:firstLine="420"/>
        <w:rPr>
          <w:sz w:val="24"/>
          <w:szCs w:val="24"/>
        </w:rPr>
      </w:pPr>
      <w:r w:rsidRPr="00C104DF">
        <w:rPr>
          <w:rFonts w:hint="eastAsia"/>
          <w:sz w:val="24"/>
          <w:szCs w:val="24"/>
        </w:rPr>
        <w:t>3</w:t>
      </w:r>
      <w:r w:rsidRPr="00C104DF">
        <w:rPr>
          <w:rFonts w:hint="eastAsia"/>
          <w:sz w:val="24"/>
          <w:szCs w:val="24"/>
        </w:rPr>
        <w:t>、引入双通道内存，这</w:t>
      </w:r>
      <w:r w:rsidR="00D6335C" w:rsidRPr="00C104DF">
        <w:rPr>
          <w:rFonts w:hint="eastAsia"/>
          <w:sz w:val="24"/>
          <w:szCs w:val="24"/>
        </w:rPr>
        <w:t>需要</w:t>
      </w:r>
      <w:r w:rsidR="00D6335C" w:rsidRPr="00C104DF">
        <w:rPr>
          <w:rFonts w:hint="eastAsia"/>
          <w:sz w:val="24"/>
          <w:szCs w:val="24"/>
        </w:rPr>
        <w:t>INTEL</w:t>
      </w:r>
      <w:r w:rsidR="00D6335C" w:rsidRPr="00C104DF">
        <w:rPr>
          <w:rFonts w:hint="eastAsia"/>
          <w:sz w:val="24"/>
          <w:szCs w:val="24"/>
        </w:rPr>
        <w:t>芯片组的支持，内存的</w:t>
      </w:r>
      <w:r w:rsidR="00D6335C" w:rsidRPr="00C104DF">
        <w:rPr>
          <w:rFonts w:hint="eastAsia"/>
          <w:sz w:val="24"/>
          <w:szCs w:val="24"/>
        </w:rPr>
        <w:t>CAS</w:t>
      </w:r>
      <w:r w:rsidR="00D6335C" w:rsidRPr="00C104DF">
        <w:rPr>
          <w:rFonts w:hint="eastAsia"/>
          <w:sz w:val="24"/>
          <w:szCs w:val="24"/>
        </w:rPr>
        <w:t>延迟、容量需要相同。</w:t>
      </w:r>
      <w:r w:rsidR="00D6335C" w:rsidRPr="00C104DF">
        <w:rPr>
          <w:rFonts w:hint="eastAsia"/>
          <w:sz w:val="24"/>
          <w:szCs w:val="24"/>
        </w:rPr>
        <w:t>INTEL</w:t>
      </w:r>
      <w:r w:rsidR="00D6335C" w:rsidRPr="00C104DF">
        <w:rPr>
          <w:rFonts w:hint="eastAsia"/>
          <w:sz w:val="24"/>
          <w:szCs w:val="24"/>
        </w:rPr>
        <w:t>的弹性双通道的出现使双通道的形成条件更加宽松，不同容量的内存甚至都能组建双通道</w:t>
      </w:r>
      <w:r w:rsidRPr="00C104DF">
        <w:rPr>
          <w:rFonts w:hint="eastAsia"/>
          <w:sz w:val="24"/>
          <w:szCs w:val="24"/>
        </w:rPr>
        <w:t>，提高了内存性能。</w:t>
      </w:r>
    </w:p>
    <w:p w:rsidR="00D6335C" w:rsidRPr="00C104DF" w:rsidRDefault="00C908D5" w:rsidP="00C104DF">
      <w:pPr>
        <w:spacing w:line="300" w:lineRule="auto"/>
        <w:ind w:firstLine="420"/>
        <w:rPr>
          <w:sz w:val="24"/>
          <w:szCs w:val="24"/>
        </w:rPr>
      </w:pPr>
      <w:r w:rsidRPr="00C104DF">
        <w:rPr>
          <w:rFonts w:hint="eastAsia"/>
          <w:sz w:val="24"/>
          <w:szCs w:val="24"/>
        </w:rPr>
        <w:t>4</w:t>
      </w:r>
      <w:r w:rsidRPr="00C104DF">
        <w:rPr>
          <w:rFonts w:hint="eastAsia"/>
          <w:sz w:val="24"/>
          <w:szCs w:val="24"/>
        </w:rPr>
        <w:t>、</w:t>
      </w:r>
      <w:r w:rsidR="001308E9" w:rsidRPr="00C104DF">
        <w:rPr>
          <w:rFonts w:hint="eastAsia"/>
          <w:sz w:val="24"/>
          <w:szCs w:val="24"/>
        </w:rPr>
        <w:t>离线驱动调整</w:t>
      </w:r>
      <w:r w:rsidR="00D6335C" w:rsidRPr="00C104DF">
        <w:rPr>
          <w:rFonts w:hint="eastAsia"/>
          <w:sz w:val="24"/>
          <w:szCs w:val="24"/>
        </w:rPr>
        <w:t>OCD</w:t>
      </w:r>
      <w:r w:rsidR="00D6335C" w:rsidRPr="00C104DF">
        <w:rPr>
          <w:rFonts w:hint="eastAsia"/>
          <w:sz w:val="24"/>
          <w:szCs w:val="24"/>
        </w:rPr>
        <w:t>（</w:t>
      </w:r>
      <w:r w:rsidR="00D6335C" w:rsidRPr="00C104DF">
        <w:rPr>
          <w:rFonts w:hint="eastAsia"/>
          <w:sz w:val="24"/>
          <w:szCs w:val="24"/>
        </w:rPr>
        <w:t>Off-Chip Driver</w:t>
      </w:r>
      <w:r w:rsidR="00D6335C" w:rsidRPr="00C104DF">
        <w:rPr>
          <w:rFonts w:hint="eastAsia"/>
          <w:sz w:val="24"/>
          <w:szCs w:val="24"/>
        </w:rPr>
        <w:t>）：</w:t>
      </w:r>
      <w:r w:rsidR="001308E9" w:rsidRPr="00C104DF">
        <w:rPr>
          <w:rFonts w:hint="eastAsia"/>
          <w:sz w:val="24"/>
          <w:szCs w:val="24"/>
        </w:rPr>
        <w:t xml:space="preserve"> </w:t>
      </w:r>
      <w:r w:rsidRPr="00C104DF">
        <w:rPr>
          <w:rFonts w:hint="eastAsia"/>
          <w:sz w:val="24"/>
          <w:szCs w:val="24"/>
        </w:rPr>
        <w:t>DDR2</w:t>
      </w:r>
      <w:r w:rsidR="00D6335C" w:rsidRPr="00C104DF">
        <w:rPr>
          <w:rFonts w:hint="eastAsia"/>
          <w:sz w:val="24"/>
          <w:szCs w:val="24"/>
        </w:rPr>
        <w:t>通过</w:t>
      </w:r>
      <w:r w:rsidR="001308E9" w:rsidRPr="00C104DF">
        <w:rPr>
          <w:rFonts w:hint="eastAsia"/>
          <w:sz w:val="24"/>
          <w:szCs w:val="24"/>
        </w:rPr>
        <w:t>离线驱动调整</w:t>
      </w:r>
      <w:r w:rsidR="00D6335C" w:rsidRPr="00C104DF">
        <w:rPr>
          <w:rFonts w:hint="eastAsia"/>
          <w:sz w:val="24"/>
          <w:szCs w:val="24"/>
        </w:rPr>
        <w:t>OCD</w:t>
      </w:r>
      <w:r w:rsidR="00D6335C" w:rsidRPr="00C104DF">
        <w:rPr>
          <w:rFonts w:hint="eastAsia"/>
          <w:sz w:val="24"/>
          <w:szCs w:val="24"/>
        </w:rPr>
        <w:t>可以提高信号的完整性。</w:t>
      </w:r>
      <w:r w:rsidRPr="00C104DF">
        <w:rPr>
          <w:rFonts w:hint="eastAsia"/>
          <w:sz w:val="24"/>
          <w:szCs w:val="24"/>
        </w:rPr>
        <w:t>DD</w:t>
      </w:r>
      <w:r w:rsidR="001308E9">
        <w:rPr>
          <w:rFonts w:hint="eastAsia"/>
          <w:sz w:val="24"/>
          <w:szCs w:val="24"/>
        </w:rPr>
        <w:t>R</w:t>
      </w:r>
      <w:r w:rsidRPr="00C104DF">
        <w:rPr>
          <w:rFonts w:hint="eastAsia"/>
          <w:sz w:val="24"/>
          <w:szCs w:val="24"/>
        </w:rPr>
        <w:t>2</w:t>
      </w:r>
      <w:r w:rsidR="001308E9">
        <w:rPr>
          <w:rFonts w:hint="eastAsia"/>
          <w:sz w:val="24"/>
          <w:szCs w:val="24"/>
        </w:rPr>
        <w:t xml:space="preserve"> SDRAM</w:t>
      </w:r>
      <w:r w:rsidR="00D6335C" w:rsidRPr="00C104DF">
        <w:rPr>
          <w:rFonts w:hint="eastAsia"/>
          <w:sz w:val="24"/>
          <w:szCs w:val="24"/>
        </w:rPr>
        <w:t>通过调整上拉（</w:t>
      </w:r>
      <w:r w:rsidR="00D6335C" w:rsidRPr="00C104DF">
        <w:rPr>
          <w:rFonts w:hint="eastAsia"/>
          <w:sz w:val="24"/>
          <w:szCs w:val="24"/>
        </w:rPr>
        <w:t>pull-up</w:t>
      </w:r>
      <w:r w:rsidR="00D6335C" w:rsidRPr="00C104DF">
        <w:rPr>
          <w:rFonts w:hint="eastAsia"/>
          <w:sz w:val="24"/>
          <w:szCs w:val="24"/>
        </w:rPr>
        <w:t>）</w:t>
      </w:r>
      <w:r w:rsidR="00D6335C" w:rsidRPr="00C104DF">
        <w:rPr>
          <w:rFonts w:hint="eastAsia"/>
          <w:sz w:val="24"/>
          <w:szCs w:val="24"/>
        </w:rPr>
        <w:t>/</w:t>
      </w:r>
      <w:r w:rsidR="00D6335C" w:rsidRPr="00C104DF">
        <w:rPr>
          <w:rFonts w:hint="eastAsia"/>
          <w:sz w:val="24"/>
          <w:szCs w:val="24"/>
        </w:rPr>
        <w:t>下拉（</w:t>
      </w:r>
      <w:r w:rsidR="00D6335C" w:rsidRPr="00C104DF">
        <w:rPr>
          <w:rFonts w:hint="eastAsia"/>
          <w:sz w:val="24"/>
          <w:szCs w:val="24"/>
        </w:rPr>
        <w:t>pull-down</w:t>
      </w:r>
      <w:r w:rsidR="00D6335C" w:rsidRPr="00C104DF">
        <w:rPr>
          <w:rFonts w:hint="eastAsia"/>
          <w:sz w:val="24"/>
          <w:szCs w:val="24"/>
        </w:rPr>
        <w:t>）的电阻值使两者电压相等。使用</w:t>
      </w:r>
      <w:r w:rsidR="00D6335C" w:rsidRPr="00C104DF">
        <w:rPr>
          <w:rFonts w:hint="eastAsia"/>
          <w:sz w:val="24"/>
          <w:szCs w:val="24"/>
        </w:rPr>
        <w:t>OCD</w:t>
      </w:r>
      <w:r w:rsidR="00D6335C" w:rsidRPr="00C104DF">
        <w:rPr>
          <w:rFonts w:hint="eastAsia"/>
          <w:sz w:val="24"/>
          <w:szCs w:val="24"/>
        </w:rPr>
        <w:t>通过减少</w:t>
      </w:r>
      <w:r w:rsidR="00D6335C" w:rsidRPr="00C104DF">
        <w:rPr>
          <w:rFonts w:hint="eastAsia"/>
          <w:sz w:val="24"/>
          <w:szCs w:val="24"/>
        </w:rPr>
        <w:t>DQ-DQS</w:t>
      </w:r>
      <w:r w:rsidR="00D6335C" w:rsidRPr="00C104DF">
        <w:rPr>
          <w:rFonts w:hint="eastAsia"/>
          <w:sz w:val="24"/>
          <w:szCs w:val="24"/>
        </w:rPr>
        <w:t>的倾斜来提高信号的完整性；通过控制电压来提高信号品质。</w:t>
      </w:r>
    </w:p>
    <w:p w:rsidR="001308E9" w:rsidRDefault="001308E9" w:rsidP="00C104DF">
      <w:pPr>
        <w:spacing w:line="300" w:lineRule="auto"/>
        <w:ind w:firstLine="420"/>
        <w:rPr>
          <w:sz w:val="24"/>
          <w:szCs w:val="24"/>
        </w:rPr>
      </w:pPr>
      <w:r>
        <w:rPr>
          <w:rFonts w:hint="eastAsia"/>
          <w:sz w:val="24"/>
          <w:szCs w:val="24"/>
        </w:rPr>
        <w:t>5</w:t>
      </w:r>
      <w:r w:rsidR="00C908D5" w:rsidRPr="00C104DF">
        <w:rPr>
          <w:rFonts w:hint="eastAsia"/>
          <w:sz w:val="24"/>
          <w:szCs w:val="24"/>
        </w:rPr>
        <w:t>、</w:t>
      </w:r>
      <w:r w:rsidR="00D6335C" w:rsidRPr="00C104DF">
        <w:rPr>
          <w:rFonts w:hint="eastAsia"/>
          <w:sz w:val="24"/>
          <w:szCs w:val="24"/>
        </w:rPr>
        <w:t>Post CAS</w:t>
      </w:r>
      <w:r w:rsidR="00D6335C" w:rsidRPr="00C104DF">
        <w:rPr>
          <w:rFonts w:hint="eastAsia"/>
          <w:sz w:val="24"/>
          <w:szCs w:val="24"/>
        </w:rPr>
        <w:t>：</w:t>
      </w:r>
      <w:r>
        <w:rPr>
          <w:rFonts w:hint="eastAsia"/>
          <w:sz w:val="24"/>
          <w:szCs w:val="24"/>
        </w:rPr>
        <w:t>这是一个提高</w:t>
      </w:r>
      <w:r>
        <w:rPr>
          <w:rFonts w:hint="eastAsia"/>
          <w:sz w:val="24"/>
          <w:szCs w:val="24"/>
        </w:rPr>
        <w:t>DDR2</w:t>
      </w:r>
      <w:r>
        <w:rPr>
          <w:rFonts w:hint="eastAsia"/>
          <w:sz w:val="24"/>
          <w:szCs w:val="24"/>
        </w:rPr>
        <w:t>内存传输效率的改进</w:t>
      </w:r>
      <w:r w:rsidR="00D6335C" w:rsidRPr="00C104DF">
        <w:rPr>
          <w:rFonts w:hint="eastAsia"/>
          <w:sz w:val="24"/>
          <w:szCs w:val="24"/>
        </w:rPr>
        <w:t>。在</w:t>
      </w:r>
      <w:r w:rsidR="00D6335C" w:rsidRPr="00C104DF">
        <w:rPr>
          <w:rFonts w:hint="eastAsia"/>
          <w:sz w:val="24"/>
          <w:szCs w:val="24"/>
        </w:rPr>
        <w:t>Post CAS</w:t>
      </w:r>
      <w:r w:rsidR="00D6335C" w:rsidRPr="00C104DF">
        <w:rPr>
          <w:rFonts w:hint="eastAsia"/>
          <w:sz w:val="24"/>
          <w:szCs w:val="24"/>
        </w:rPr>
        <w:t>操作中，</w:t>
      </w:r>
      <w:r w:rsidR="00D6335C" w:rsidRPr="00C104DF">
        <w:rPr>
          <w:rFonts w:hint="eastAsia"/>
          <w:sz w:val="24"/>
          <w:szCs w:val="24"/>
        </w:rPr>
        <w:t>CAS</w:t>
      </w:r>
      <w:r w:rsidR="00D6335C" w:rsidRPr="00C104DF">
        <w:rPr>
          <w:rFonts w:hint="eastAsia"/>
          <w:sz w:val="24"/>
          <w:szCs w:val="24"/>
        </w:rPr>
        <w:t>信号（读写</w:t>
      </w:r>
      <w:r w:rsidR="00D6335C" w:rsidRPr="00C104DF">
        <w:rPr>
          <w:rFonts w:hint="eastAsia"/>
          <w:sz w:val="24"/>
          <w:szCs w:val="24"/>
        </w:rPr>
        <w:t>/</w:t>
      </w:r>
      <w:r w:rsidR="00D6335C" w:rsidRPr="00C104DF">
        <w:rPr>
          <w:rFonts w:hint="eastAsia"/>
          <w:sz w:val="24"/>
          <w:szCs w:val="24"/>
        </w:rPr>
        <w:t>命令）能够被插到</w:t>
      </w:r>
      <w:r w:rsidR="00D6335C" w:rsidRPr="00C104DF">
        <w:rPr>
          <w:rFonts w:hint="eastAsia"/>
          <w:sz w:val="24"/>
          <w:szCs w:val="24"/>
        </w:rPr>
        <w:t>RAS</w:t>
      </w:r>
      <w:r w:rsidR="00D6335C" w:rsidRPr="00C104DF">
        <w:rPr>
          <w:rFonts w:hint="eastAsia"/>
          <w:sz w:val="24"/>
          <w:szCs w:val="24"/>
        </w:rPr>
        <w:t>信号后面的一个时钟周期，</w:t>
      </w:r>
      <w:r w:rsidR="00D6335C" w:rsidRPr="00C104DF">
        <w:rPr>
          <w:rFonts w:hint="eastAsia"/>
          <w:sz w:val="24"/>
          <w:szCs w:val="24"/>
        </w:rPr>
        <w:t>CAS</w:t>
      </w:r>
      <w:r w:rsidR="00D6335C" w:rsidRPr="00C104DF">
        <w:rPr>
          <w:rFonts w:hint="eastAsia"/>
          <w:sz w:val="24"/>
          <w:szCs w:val="24"/>
        </w:rPr>
        <w:t>命令可以在附加延迟（</w:t>
      </w:r>
      <w:r w:rsidR="00D6335C" w:rsidRPr="00C104DF">
        <w:rPr>
          <w:rFonts w:hint="eastAsia"/>
          <w:sz w:val="24"/>
          <w:szCs w:val="24"/>
        </w:rPr>
        <w:t>Additive Latency</w:t>
      </w:r>
      <w:r w:rsidR="00D6335C" w:rsidRPr="00C104DF">
        <w:rPr>
          <w:rFonts w:hint="eastAsia"/>
          <w:sz w:val="24"/>
          <w:szCs w:val="24"/>
        </w:rPr>
        <w:t>）后面保持有效。</w:t>
      </w:r>
      <w:r>
        <w:rPr>
          <w:rFonts w:hint="eastAsia"/>
          <w:sz w:val="24"/>
          <w:szCs w:val="24"/>
        </w:rPr>
        <w:t>在</w:t>
      </w:r>
      <w:r>
        <w:rPr>
          <w:rFonts w:hint="eastAsia"/>
          <w:sz w:val="24"/>
          <w:szCs w:val="24"/>
        </w:rPr>
        <w:t>DDR2</w:t>
      </w:r>
      <w:r>
        <w:rPr>
          <w:rFonts w:hint="eastAsia"/>
          <w:sz w:val="24"/>
          <w:szCs w:val="24"/>
        </w:rPr>
        <w:t>标准中，附加延时</w:t>
      </w:r>
      <w:r>
        <w:rPr>
          <w:rFonts w:hint="eastAsia"/>
          <w:sz w:val="24"/>
          <w:szCs w:val="24"/>
        </w:rPr>
        <w:t>AL</w:t>
      </w:r>
      <w:r w:rsidRPr="00C104DF">
        <w:rPr>
          <w:rFonts w:hint="eastAsia"/>
          <w:sz w:val="24"/>
          <w:szCs w:val="24"/>
        </w:rPr>
        <w:t>（</w:t>
      </w:r>
      <w:r w:rsidRPr="00C104DF">
        <w:rPr>
          <w:rFonts w:hint="eastAsia"/>
          <w:sz w:val="24"/>
          <w:szCs w:val="24"/>
        </w:rPr>
        <w:t>Additive Latency</w:t>
      </w:r>
      <w:r w:rsidRPr="00C104DF">
        <w:rPr>
          <w:rFonts w:hint="eastAsia"/>
          <w:sz w:val="24"/>
          <w:szCs w:val="24"/>
        </w:rPr>
        <w:t>）</w:t>
      </w:r>
      <w:r>
        <w:rPr>
          <w:rFonts w:hint="eastAsia"/>
          <w:sz w:val="24"/>
          <w:szCs w:val="24"/>
        </w:rPr>
        <w:t>取代了</w:t>
      </w:r>
      <w:r>
        <w:rPr>
          <w:rFonts w:hint="eastAsia"/>
          <w:sz w:val="24"/>
          <w:szCs w:val="24"/>
        </w:rPr>
        <w:t>DDR</w:t>
      </w:r>
      <w:r>
        <w:rPr>
          <w:rFonts w:hint="eastAsia"/>
          <w:sz w:val="24"/>
          <w:szCs w:val="24"/>
        </w:rPr>
        <w:t>标准中</w:t>
      </w:r>
      <w:r w:rsidR="00D6335C" w:rsidRPr="00C104DF">
        <w:rPr>
          <w:rFonts w:hint="eastAsia"/>
          <w:sz w:val="24"/>
          <w:szCs w:val="24"/>
        </w:rPr>
        <w:t>的</w:t>
      </w:r>
      <w:r w:rsidR="00D6335C" w:rsidRPr="00C104DF">
        <w:rPr>
          <w:rFonts w:hint="eastAsia"/>
          <w:sz w:val="24"/>
          <w:szCs w:val="24"/>
        </w:rPr>
        <w:t>tRCD</w:t>
      </w:r>
      <w:r w:rsidR="00D6335C" w:rsidRPr="00C104DF">
        <w:rPr>
          <w:rFonts w:hint="eastAsia"/>
          <w:sz w:val="24"/>
          <w:szCs w:val="24"/>
        </w:rPr>
        <w:t>（</w:t>
      </w:r>
      <w:r w:rsidR="00D6335C" w:rsidRPr="00C104DF">
        <w:rPr>
          <w:rFonts w:hint="eastAsia"/>
          <w:sz w:val="24"/>
          <w:szCs w:val="24"/>
        </w:rPr>
        <w:t>RAS</w:t>
      </w:r>
      <w:r w:rsidR="00D6335C" w:rsidRPr="00C104DF">
        <w:rPr>
          <w:rFonts w:hint="eastAsia"/>
          <w:sz w:val="24"/>
          <w:szCs w:val="24"/>
        </w:rPr>
        <w:t>到</w:t>
      </w:r>
      <w:r w:rsidR="00D6335C" w:rsidRPr="00C104DF">
        <w:rPr>
          <w:rFonts w:hint="eastAsia"/>
          <w:sz w:val="24"/>
          <w:szCs w:val="24"/>
        </w:rPr>
        <w:t>CAS</w:t>
      </w:r>
      <w:r w:rsidR="00D6335C" w:rsidRPr="00C104DF">
        <w:rPr>
          <w:rFonts w:hint="eastAsia"/>
          <w:sz w:val="24"/>
          <w:szCs w:val="24"/>
        </w:rPr>
        <w:t>和延迟）</w:t>
      </w:r>
      <w:r>
        <w:rPr>
          <w:rFonts w:hint="eastAsia"/>
          <w:sz w:val="24"/>
          <w:szCs w:val="24"/>
        </w:rPr>
        <w:t>，</w:t>
      </w:r>
      <w:r w:rsidR="00D6335C" w:rsidRPr="00C104DF">
        <w:rPr>
          <w:rFonts w:hint="eastAsia"/>
          <w:sz w:val="24"/>
          <w:szCs w:val="24"/>
        </w:rPr>
        <w:t>AL</w:t>
      </w:r>
      <w:r>
        <w:rPr>
          <w:rFonts w:hint="eastAsia"/>
          <w:sz w:val="24"/>
          <w:szCs w:val="24"/>
        </w:rPr>
        <w:t>周期数</w:t>
      </w:r>
      <w:r w:rsidR="00D6335C" w:rsidRPr="00C104DF">
        <w:rPr>
          <w:rFonts w:hint="eastAsia"/>
          <w:sz w:val="24"/>
          <w:szCs w:val="24"/>
        </w:rPr>
        <w:t>可以在</w:t>
      </w:r>
      <w:r w:rsidR="00D6335C" w:rsidRPr="00C104DF">
        <w:rPr>
          <w:rFonts w:hint="eastAsia"/>
          <w:sz w:val="24"/>
          <w:szCs w:val="24"/>
        </w:rPr>
        <w:t>0</w:t>
      </w:r>
      <w:r w:rsidR="00D6335C" w:rsidRPr="00C104DF">
        <w:rPr>
          <w:rFonts w:hint="eastAsia"/>
          <w:sz w:val="24"/>
          <w:szCs w:val="24"/>
        </w:rPr>
        <w:t>，</w:t>
      </w:r>
      <w:r w:rsidR="00D6335C" w:rsidRPr="00C104DF">
        <w:rPr>
          <w:rFonts w:hint="eastAsia"/>
          <w:sz w:val="24"/>
          <w:szCs w:val="24"/>
        </w:rPr>
        <w:t>1</w:t>
      </w:r>
      <w:r w:rsidR="00D6335C" w:rsidRPr="00C104DF">
        <w:rPr>
          <w:rFonts w:hint="eastAsia"/>
          <w:sz w:val="24"/>
          <w:szCs w:val="24"/>
        </w:rPr>
        <w:t>，</w:t>
      </w:r>
      <w:r w:rsidR="00D6335C" w:rsidRPr="00C104DF">
        <w:rPr>
          <w:rFonts w:hint="eastAsia"/>
          <w:sz w:val="24"/>
          <w:szCs w:val="24"/>
        </w:rPr>
        <w:t>2</w:t>
      </w:r>
      <w:r w:rsidR="00D6335C" w:rsidRPr="00C104DF">
        <w:rPr>
          <w:rFonts w:hint="eastAsia"/>
          <w:sz w:val="24"/>
          <w:szCs w:val="24"/>
        </w:rPr>
        <w:t>，</w:t>
      </w:r>
      <w:r w:rsidR="00D6335C" w:rsidRPr="00C104DF">
        <w:rPr>
          <w:rFonts w:hint="eastAsia"/>
          <w:sz w:val="24"/>
          <w:szCs w:val="24"/>
        </w:rPr>
        <w:t>3</w:t>
      </w:r>
      <w:r w:rsidR="00D6335C" w:rsidRPr="00C104DF">
        <w:rPr>
          <w:rFonts w:hint="eastAsia"/>
          <w:sz w:val="24"/>
          <w:szCs w:val="24"/>
        </w:rPr>
        <w:t>，</w:t>
      </w:r>
      <w:r w:rsidR="00D6335C" w:rsidRPr="00C104DF">
        <w:rPr>
          <w:rFonts w:hint="eastAsia"/>
          <w:sz w:val="24"/>
          <w:szCs w:val="24"/>
        </w:rPr>
        <w:t>4</w:t>
      </w:r>
      <w:r w:rsidR="00D6335C" w:rsidRPr="00C104DF">
        <w:rPr>
          <w:rFonts w:hint="eastAsia"/>
          <w:sz w:val="24"/>
          <w:szCs w:val="24"/>
        </w:rPr>
        <w:t>中进行设置。由于</w:t>
      </w:r>
      <w:r w:rsidR="00D6335C" w:rsidRPr="00C104DF">
        <w:rPr>
          <w:rFonts w:hint="eastAsia"/>
          <w:sz w:val="24"/>
          <w:szCs w:val="24"/>
        </w:rPr>
        <w:t>CAS</w:t>
      </w:r>
      <w:r w:rsidR="00D6335C" w:rsidRPr="00C104DF">
        <w:rPr>
          <w:rFonts w:hint="eastAsia"/>
          <w:sz w:val="24"/>
          <w:szCs w:val="24"/>
        </w:rPr>
        <w:t>信号放在了</w:t>
      </w:r>
      <w:r w:rsidR="00D6335C" w:rsidRPr="00C104DF">
        <w:rPr>
          <w:rFonts w:hint="eastAsia"/>
          <w:sz w:val="24"/>
          <w:szCs w:val="24"/>
        </w:rPr>
        <w:t>RAS</w:t>
      </w:r>
      <w:r w:rsidR="00D6335C" w:rsidRPr="00C104DF">
        <w:rPr>
          <w:rFonts w:hint="eastAsia"/>
          <w:sz w:val="24"/>
          <w:szCs w:val="24"/>
        </w:rPr>
        <w:t>信号后面一个时钟周期，因此</w:t>
      </w:r>
      <w:r w:rsidR="00D6335C" w:rsidRPr="00C104DF">
        <w:rPr>
          <w:rFonts w:hint="eastAsia"/>
          <w:sz w:val="24"/>
          <w:szCs w:val="24"/>
        </w:rPr>
        <w:t>ACT</w:t>
      </w:r>
      <w:r w:rsidR="00D6335C" w:rsidRPr="00C104DF">
        <w:rPr>
          <w:rFonts w:hint="eastAsia"/>
          <w:sz w:val="24"/>
          <w:szCs w:val="24"/>
        </w:rPr>
        <w:t>和</w:t>
      </w:r>
      <w:r w:rsidR="00D6335C" w:rsidRPr="00C104DF">
        <w:rPr>
          <w:rFonts w:hint="eastAsia"/>
          <w:sz w:val="24"/>
          <w:szCs w:val="24"/>
        </w:rPr>
        <w:t>CAS</w:t>
      </w:r>
      <w:r w:rsidR="00295D20" w:rsidRPr="00C104DF">
        <w:rPr>
          <w:rFonts w:hint="eastAsia"/>
          <w:sz w:val="24"/>
          <w:szCs w:val="24"/>
        </w:rPr>
        <w:t>信号永远也不会产生碰撞冲突。</w:t>
      </w:r>
    </w:p>
    <w:p w:rsidR="00D6335C" w:rsidRPr="00C104DF" w:rsidRDefault="001308E9" w:rsidP="00C104DF">
      <w:pPr>
        <w:spacing w:line="300" w:lineRule="auto"/>
        <w:ind w:firstLine="420"/>
        <w:rPr>
          <w:sz w:val="24"/>
          <w:szCs w:val="24"/>
        </w:rPr>
      </w:pPr>
      <w:r>
        <w:rPr>
          <w:rFonts w:hint="eastAsia"/>
          <w:sz w:val="24"/>
          <w:szCs w:val="24"/>
        </w:rPr>
        <w:t>6</w:t>
      </w:r>
      <w:r>
        <w:rPr>
          <w:rFonts w:hint="eastAsia"/>
          <w:sz w:val="24"/>
          <w:szCs w:val="24"/>
        </w:rPr>
        <w:t>、片内终结器</w:t>
      </w:r>
      <w:r>
        <w:rPr>
          <w:rFonts w:hint="eastAsia"/>
          <w:sz w:val="24"/>
          <w:szCs w:val="24"/>
        </w:rPr>
        <w:t>ODT</w:t>
      </w:r>
      <w:r>
        <w:rPr>
          <w:rFonts w:hint="eastAsia"/>
          <w:sz w:val="24"/>
          <w:szCs w:val="24"/>
        </w:rPr>
        <w:t>：关于</w:t>
      </w:r>
      <w:r>
        <w:rPr>
          <w:rFonts w:hint="eastAsia"/>
          <w:sz w:val="24"/>
          <w:szCs w:val="24"/>
        </w:rPr>
        <w:t>ODT</w:t>
      </w:r>
      <w:r>
        <w:rPr>
          <w:rFonts w:hint="eastAsia"/>
          <w:sz w:val="24"/>
          <w:szCs w:val="24"/>
        </w:rPr>
        <w:t>的详细介绍将在第二章介绍</w:t>
      </w:r>
      <w:r>
        <w:rPr>
          <w:rFonts w:hint="eastAsia"/>
          <w:sz w:val="24"/>
          <w:szCs w:val="24"/>
        </w:rPr>
        <w:t>DDR3</w:t>
      </w:r>
      <w:r>
        <w:rPr>
          <w:rFonts w:hint="eastAsia"/>
          <w:sz w:val="24"/>
          <w:szCs w:val="24"/>
        </w:rPr>
        <w:t>标准下的动态</w:t>
      </w:r>
      <w:r>
        <w:rPr>
          <w:rFonts w:hint="eastAsia"/>
          <w:sz w:val="24"/>
          <w:szCs w:val="24"/>
        </w:rPr>
        <w:t>ODT</w:t>
      </w:r>
      <w:r>
        <w:rPr>
          <w:rFonts w:hint="eastAsia"/>
          <w:sz w:val="24"/>
          <w:szCs w:val="24"/>
        </w:rPr>
        <w:t>时给出。</w:t>
      </w:r>
      <w:r w:rsidR="00295D20" w:rsidRPr="00C104DF">
        <w:rPr>
          <w:sz w:val="24"/>
          <w:szCs w:val="24"/>
        </w:rPr>
        <w:t xml:space="preserve"> </w:t>
      </w:r>
      <w:r w:rsidR="005E059F">
        <w:rPr>
          <w:rFonts w:hint="eastAsia"/>
          <w:sz w:val="24"/>
          <w:szCs w:val="24"/>
        </w:rPr>
        <w:t>[5,6]</w:t>
      </w:r>
    </w:p>
    <w:p w:rsidR="00D6335C" w:rsidRPr="00C104DF" w:rsidRDefault="00D6335C" w:rsidP="00C104DF">
      <w:pPr>
        <w:spacing w:line="300" w:lineRule="auto"/>
        <w:rPr>
          <w:sz w:val="24"/>
          <w:szCs w:val="24"/>
        </w:rPr>
      </w:pPr>
    </w:p>
    <w:p w:rsidR="00D6335C" w:rsidRPr="003715E9" w:rsidRDefault="0091290A" w:rsidP="00C104DF">
      <w:pPr>
        <w:spacing w:line="300" w:lineRule="auto"/>
        <w:rPr>
          <w:sz w:val="28"/>
          <w:szCs w:val="28"/>
        </w:rPr>
      </w:pPr>
      <w:r w:rsidRPr="003715E9">
        <w:rPr>
          <w:rFonts w:hint="eastAsia"/>
          <w:sz w:val="28"/>
          <w:szCs w:val="28"/>
        </w:rPr>
        <w:t xml:space="preserve">1.5 </w:t>
      </w:r>
      <w:r w:rsidR="00D6335C" w:rsidRPr="003715E9">
        <w:rPr>
          <w:rFonts w:hint="eastAsia"/>
          <w:sz w:val="28"/>
          <w:szCs w:val="28"/>
        </w:rPr>
        <w:t>DDR3 SDRAM</w:t>
      </w:r>
      <w:r w:rsidR="00295D20" w:rsidRPr="003715E9">
        <w:rPr>
          <w:rFonts w:hint="eastAsia"/>
          <w:sz w:val="28"/>
          <w:szCs w:val="28"/>
        </w:rPr>
        <w:t>及未来展望</w:t>
      </w:r>
      <w:r w:rsidR="00D6335C" w:rsidRPr="003715E9">
        <w:rPr>
          <w:rFonts w:hint="eastAsia"/>
          <w:sz w:val="28"/>
          <w:szCs w:val="28"/>
        </w:rPr>
        <w:t>：</w:t>
      </w:r>
    </w:p>
    <w:p w:rsidR="0069160A" w:rsidRPr="00C104DF" w:rsidRDefault="0069160A" w:rsidP="00C104DF">
      <w:pPr>
        <w:spacing w:line="300" w:lineRule="auto"/>
        <w:rPr>
          <w:sz w:val="24"/>
          <w:szCs w:val="24"/>
        </w:rPr>
      </w:pPr>
      <w:r w:rsidRPr="00C104DF">
        <w:rPr>
          <w:rFonts w:hint="eastAsia"/>
          <w:sz w:val="24"/>
          <w:szCs w:val="24"/>
        </w:rPr>
        <w:tab/>
      </w:r>
      <w:r w:rsidRPr="00C104DF">
        <w:rPr>
          <w:rFonts w:hint="eastAsia"/>
          <w:sz w:val="24"/>
          <w:szCs w:val="24"/>
        </w:rPr>
        <w:t>由于</w:t>
      </w:r>
      <w:r w:rsidRPr="00C104DF">
        <w:rPr>
          <w:rFonts w:hint="eastAsia"/>
          <w:sz w:val="24"/>
          <w:szCs w:val="24"/>
        </w:rPr>
        <w:t>DDR2</w:t>
      </w:r>
      <w:r w:rsidRPr="00C104DF">
        <w:rPr>
          <w:rFonts w:hint="eastAsia"/>
          <w:sz w:val="24"/>
          <w:szCs w:val="24"/>
        </w:rPr>
        <w:t>依旧不能满足日益加快的数据传输速率要求，所以数据传输速率更快的</w:t>
      </w:r>
      <w:r w:rsidRPr="00C104DF">
        <w:rPr>
          <w:rFonts w:hint="eastAsia"/>
          <w:sz w:val="24"/>
          <w:szCs w:val="24"/>
        </w:rPr>
        <w:t>DDR3</w:t>
      </w:r>
      <w:r w:rsidRPr="00C104DF">
        <w:rPr>
          <w:rFonts w:hint="eastAsia"/>
          <w:sz w:val="24"/>
          <w:szCs w:val="24"/>
        </w:rPr>
        <w:t>便应运而生了。</w:t>
      </w:r>
      <w:r w:rsidRPr="00C104DF">
        <w:rPr>
          <w:rFonts w:hint="eastAsia"/>
          <w:sz w:val="24"/>
          <w:szCs w:val="24"/>
        </w:rPr>
        <w:t>DDR3</w:t>
      </w:r>
      <w:r w:rsidRPr="00C104DF">
        <w:rPr>
          <w:rFonts w:hint="eastAsia"/>
          <w:sz w:val="24"/>
          <w:szCs w:val="24"/>
        </w:rPr>
        <w:t>采用</w:t>
      </w:r>
      <w:r w:rsidRPr="00C104DF">
        <w:rPr>
          <w:rFonts w:hint="eastAsia"/>
          <w:sz w:val="24"/>
          <w:szCs w:val="24"/>
        </w:rPr>
        <w:t>8-bit</w:t>
      </w:r>
      <w:r w:rsidRPr="00C104DF">
        <w:rPr>
          <w:rFonts w:hint="eastAsia"/>
          <w:sz w:val="24"/>
          <w:szCs w:val="24"/>
        </w:rPr>
        <w:t>预取技术，在一个存储器核心周期内可以传输</w:t>
      </w:r>
      <w:r w:rsidRPr="00C104DF">
        <w:rPr>
          <w:rFonts w:hint="eastAsia"/>
          <w:sz w:val="24"/>
          <w:szCs w:val="24"/>
        </w:rPr>
        <w:t>8bit</w:t>
      </w:r>
      <w:r w:rsidRPr="00C104DF">
        <w:rPr>
          <w:rFonts w:hint="eastAsia"/>
          <w:sz w:val="24"/>
          <w:szCs w:val="24"/>
        </w:rPr>
        <w:t>的数据，数据传输能力在</w:t>
      </w:r>
      <w:r w:rsidRPr="00C104DF">
        <w:rPr>
          <w:rFonts w:hint="eastAsia"/>
          <w:sz w:val="24"/>
          <w:szCs w:val="24"/>
        </w:rPr>
        <w:t>DDR2</w:t>
      </w:r>
      <w:r w:rsidRPr="00C104DF">
        <w:rPr>
          <w:rFonts w:hint="eastAsia"/>
          <w:sz w:val="24"/>
          <w:szCs w:val="24"/>
        </w:rPr>
        <w:t>基础上再度加倍。同时</w:t>
      </w:r>
      <w:r w:rsidRPr="00C104DF">
        <w:rPr>
          <w:rFonts w:hint="eastAsia"/>
          <w:sz w:val="24"/>
          <w:szCs w:val="24"/>
        </w:rPr>
        <w:t>DDR3</w:t>
      </w:r>
      <w:r w:rsidRPr="00C104DF">
        <w:rPr>
          <w:rFonts w:hint="eastAsia"/>
          <w:sz w:val="24"/>
          <w:szCs w:val="24"/>
        </w:rPr>
        <w:t>的工作电压进一步下降到</w:t>
      </w:r>
      <w:r w:rsidRPr="00C104DF">
        <w:rPr>
          <w:rFonts w:hint="eastAsia"/>
          <w:sz w:val="24"/>
          <w:szCs w:val="24"/>
        </w:rPr>
        <w:t>1.5V</w:t>
      </w:r>
      <w:r w:rsidRPr="00C104DF">
        <w:rPr>
          <w:rFonts w:hint="eastAsia"/>
          <w:sz w:val="24"/>
          <w:szCs w:val="24"/>
        </w:rPr>
        <w:t>，能够以更低的功耗正常工作。</w:t>
      </w:r>
      <w:r w:rsidRPr="00C104DF">
        <w:rPr>
          <w:rFonts w:hint="eastAsia"/>
          <w:sz w:val="24"/>
          <w:szCs w:val="24"/>
        </w:rPr>
        <w:t>DDR3 SDRAM</w:t>
      </w:r>
      <w:r w:rsidRPr="00C104DF">
        <w:rPr>
          <w:rFonts w:hint="eastAsia"/>
          <w:sz w:val="24"/>
          <w:szCs w:val="24"/>
        </w:rPr>
        <w:t>标准规范</w:t>
      </w:r>
      <w:r w:rsidR="00720428" w:rsidRPr="00C104DF">
        <w:rPr>
          <w:rFonts w:hint="eastAsia"/>
          <w:sz w:val="24"/>
          <w:szCs w:val="24"/>
        </w:rPr>
        <w:t>2006</w:t>
      </w:r>
      <w:r w:rsidR="00720428" w:rsidRPr="00C104DF">
        <w:rPr>
          <w:rFonts w:hint="eastAsia"/>
          <w:sz w:val="24"/>
          <w:szCs w:val="24"/>
        </w:rPr>
        <w:t>年开始开发，到</w:t>
      </w:r>
      <w:r w:rsidR="00720428" w:rsidRPr="00C104DF">
        <w:rPr>
          <w:rFonts w:hint="eastAsia"/>
          <w:sz w:val="24"/>
          <w:szCs w:val="24"/>
        </w:rPr>
        <w:t>2009</w:t>
      </w:r>
      <w:r w:rsidR="00720428" w:rsidRPr="00C104DF">
        <w:rPr>
          <w:rFonts w:hint="eastAsia"/>
          <w:sz w:val="24"/>
          <w:szCs w:val="24"/>
        </w:rPr>
        <w:t>年</w:t>
      </w:r>
      <w:r w:rsidR="00720428" w:rsidRPr="00C104DF">
        <w:rPr>
          <w:rFonts w:hint="eastAsia"/>
          <w:sz w:val="24"/>
          <w:szCs w:val="24"/>
        </w:rPr>
        <w:t>DDR3</w:t>
      </w:r>
      <w:r w:rsidR="00720428" w:rsidRPr="00C104DF">
        <w:rPr>
          <w:rFonts w:hint="eastAsia"/>
          <w:sz w:val="24"/>
          <w:szCs w:val="24"/>
        </w:rPr>
        <w:t>取代</w:t>
      </w:r>
      <w:r w:rsidR="00720428" w:rsidRPr="00C104DF">
        <w:rPr>
          <w:rFonts w:hint="eastAsia"/>
          <w:sz w:val="24"/>
          <w:szCs w:val="24"/>
        </w:rPr>
        <w:t>DDR2</w:t>
      </w:r>
      <w:r w:rsidR="00720428" w:rsidRPr="00C104DF">
        <w:rPr>
          <w:rFonts w:hint="eastAsia"/>
          <w:sz w:val="24"/>
          <w:szCs w:val="24"/>
        </w:rPr>
        <w:t>成为内存市场的主打产品，直到现在，</w:t>
      </w:r>
      <w:r w:rsidR="00720428" w:rsidRPr="00C104DF">
        <w:rPr>
          <w:rFonts w:hint="eastAsia"/>
          <w:sz w:val="24"/>
          <w:szCs w:val="24"/>
        </w:rPr>
        <w:t>DDR3</w:t>
      </w:r>
      <w:r w:rsidR="00720428" w:rsidRPr="00C104DF">
        <w:rPr>
          <w:rFonts w:hint="eastAsia"/>
          <w:sz w:val="24"/>
          <w:szCs w:val="24"/>
        </w:rPr>
        <w:t>依旧是最为先进和最为流行的内存存储器。</w:t>
      </w:r>
    </w:p>
    <w:p w:rsidR="00295D20" w:rsidRPr="00C104DF" w:rsidRDefault="00295D20" w:rsidP="00C104DF">
      <w:pPr>
        <w:spacing w:line="300" w:lineRule="auto"/>
        <w:rPr>
          <w:sz w:val="24"/>
          <w:szCs w:val="24"/>
        </w:rPr>
      </w:pPr>
      <w:r w:rsidRPr="00C104DF">
        <w:rPr>
          <w:rFonts w:hint="eastAsia"/>
          <w:sz w:val="24"/>
          <w:szCs w:val="24"/>
        </w:rPr>
        <w:tab/>
      </w:r>
      <w:r w:rsidR="0069160A" w:rsidRPr="00C104DF">
        <w:rPr>
          <w:rFonts w:hint="eastAsia"/>
          <w:sz w:val="24"/>
          <w:szCs w:val="24"/>
        </w:rPr>
        <w:t>展望未来，</w:t>
      </w:r>
      <w:r w:rsidR="0069160A" w:rsidRPr="00C104DF">
        <w:rPr>
          <w:rFonts w:hint="eastAsia"/>
          <w:sz w:val="24"/>
          <w:szCs w:val="24"/>
        </w:rPr>
        <w:t>DDR4</w:t>
      </w:r>
      <w:r w:rsidR="0069160A" w:rsidRPr="00C104DF">
        <w:rPr>
          <w:rFonts w:hint="eastAsia"/>
          <w:sz w:val="24"/>
          <w:szCs w:val="24"/>
        </w:rPr>
        <w:t>内存的标准规范已经制定完成，未来几年将会逐步取代当下如日中天的</w:t>
      </w:r>
      <w:r w:rsidR="0069160A" w:rsidRPr="00C104DF">
        <w:rPr>
          <w:rFonts w:hint="eastAsia"/>
          <w:sz w:val="24"/>
          <w:szCs w:val="24"/>
        </w:rPr>
        <w:t>DDR3</w:t>
      </w:r>
      <w:r w:rsidR="0069160A" w:rsidRPr="00C104DF">
        <w:rPr>
          <w:rFonts w:hint="eastAsia"/>
          <w:sz w:val="24"/>
          <w:szCs w:val="24"/>
        </w:rPr>
        <w:t>，成为内存领域的主打产品。在可以预见</w:t>
      </w:r>
      <w:r w:rsidR="00720428" w:rsidRPr="00C104DF">
        <w:rPr>
          <w:rFonts w:hint="eastAsia"/>
          <w:sz w:val="24"/>
          <w:szCs w:val="24"/>
        </w:rPr>
        <w:t>的未来，伴随着处理器速度的不断提高，内存接口技术也将不断更新换代，不断追求更快的数据传输速率。</w:t>
      </w:r>
    </w:p>
    <w:p w:rsidR="0091290A" w:rsidRPr="00C104DF" w:rsidRDefault="0091290A" w:rsidP="00C104DF">
      <w:pPr>
        <w:spacing w:line="300" w:lineRule="auto"/>
        <w:rPr>
          <w:sz w:val="24"/>
          <w:szCs w:val="24"/>
        </w:rPr>
      </w:pPr>
    </w:p>
    <w:p w:rsidR="0091290A" w:rsidRPr="003715E9" w:rsidRDefault="0091290A" w:rsidP="00C104DF">
      <w:pPr>
        <w:spacing w:line="300" w:lineRule="auto"/>
        <w:rPr>
          <w:sz w:val="30"/>
          <w:szCs w:val="30"/>
        </w:rPr>
      </w:pPr>
      <w:r w:rsidRPr="003715E9">
        <w:rPr>
          <w:rFonts w:hint="eastAsia"/>
          <w:sz w:val="30"/>
          <w:szCs w:val="30"/>
        </w:rPr>
        <w:t>2</w:t>
      </w:r>
      <w:r w:rsidR="001021A6" w:rsidRPr="003715E9">
        <w:rPr>
          <w:rFonts w:hint="eastAsia"/>
          <w:sz w:val="30"/>
          <w:szCs w:val="30"/>
        </w:rPr>
        <w:tab/>
      </w:r>
      <w:r w:rsidR="001021A6" w:rsidRPr="003715E9">
        <w:rPr>
          <w:rFonts w:hint="eastAsia"/>
          <w:sz w:val="30"/>
          <w:szCs w:val="30"/>
        </w:rPr>
        <w:t>本</w:t>
      </w:r>
      <w:r w:rsidR="001749C8" w:rsidRPr="003715E9">
        <w:rPr>
          <w:rFonts w:hint="eastAsia"/>
          <w:sz w:val="30"/>
          <w:szCs w:val="30"/>
        </w:rPr>
        <w:t>课题内容介绍：</w:t>
      </w:r>
    </w:p>
    <w:p w:rsidR="001749C8" w:rsidRPr="00C104DF" w:rsidRDefault="001749C8" w:rsidP="00C104DF">
      <w:pPr>
        <w:spacing w:line="300" w:lineRule="auto"/>
        <w:ind w:firstLine="420"/>
        <w:rPr>
          <w:sz w:val="24"/>
          <w:szCs w:val="24"/>
        </w:rPr>
      </w:pPr>
      <w:r w:rsidRPr="00C104DF">
        <w:rPr>
          <w:rFonts w:hint="eastAsia"/>
          <w:sz w:val="24"/>
          <w:szCs w:val="24"/>
        </w:rPr>
        <w:t>本课题从实验室视频编解码系统需求的角度</w:t>
      </w:r>
      <w:r w:rsidR="003251AC" w:rsidRPr="00C104DF">
        <w:rPr>
          <w:rFonts w:hint="eastAsia"/>
          <w:sz w:val="24"/>
          <w:szCs w:val="24"/>
        </w:rPr>
        <w:t>出发</w:t>
      </w:r>
      <w:r w:rsidRPr="00C104DF">
        <w:rPr>
          <w:rFonts w:hint="eastAsia"/>
          <w:sz w:val="24"/>
          <w:szCs w:val="24"/>
        </w:rPr>
        <w:t>，研究基于</w:t>
      </w:r>
      <w:r w:rsidRPr="00C104DF">
        <w:rPr>
          <w:rFonts w:hint="eastAsia"/>
          <w:sz w:val="24"/>
          <w:szCs w:val="24"/>
        </w:rPr>
        <w:t>AXI</w:t>
      </w:r>
      <w:r w:rsidRPr="00C104DF">
        <w:rPr>
          <w:rFonts w:hint="eastAsia"/>
          <w:sz w:val="24"/>
          <w:szCs w:val="24"/>
        </w:rPr>
        <w:t>总线的</w:t>
      </w:r>
      <w:r w:rsidRPr="00C104DF">
        <w:rPr>
          <w:rFonts w:hint="eastAsia"/>
          <w:sz w:val="24"/>
          <w:szCs w:val="24"/>
        </w:rPr>
        <w:lastRenderedPageBreak/>
        <w:t>DDR3 SDRAM</w:t>
      </w:r>
      <w:r w:rsidRPr="00C104DF">
        <w:rPr>
          <w:rFonts w:hint="eastAsia"/>
          <w:sz w:val="24"/>
          <w:szCs w:val="24"/>
        </w:rPr>
        <w:t>控制器设计，研究的主要内容包括：</w:t>
      </w:r>
    </w:p>
    <w:p w:rsidR="001749C8" w:rsidRPr="00C104DF" w:rsidRDefault="001749C8" w:rsidP="00C104DF">
      <w:pPr>
        <w:pStyle w:val="af"/>
        <w:numPr>
          <w:ilvl w:val="0"/>
          <w:numId w:val="6"/>
        </w:numPr>
        <w:spacing w:line="300" w:lineRule="auto"/>
        <w:ind w:firstLineChars="0"/>
        <w:rPr>
          <w:sz w:val="24"/>
          <w:szCs w:val="24"/>
        </w:rPr>
      </w:pPr>
      <w:r w:rsidRPr="00C104DF">
        <w:rPr>
          <w:rFonts w:hint="eastAsia"/>
          <w:sz w:val="24"/>
          <w:szCs w:val="24"/>
        </w:rPr>
        <w:t>DDR3 SDRAM</w:t>
      </w:r>
      <w:r w:rsidRPr="00C104DF">
        <w:rPr>
          <w:rFonts w:hint="eastAsia"/>
          <w:sz w:val="24"/>
          <w:szCs w:val="24"/>
        </w:rPr>
        <w:t>特性及关键技术分析；</w:t>
      </w:r>
    </w:p>
    <w:p w:rsidR="001749C8" w:rsidRPr="00C104DF" w:rsidRDefault="001749C8" w:rsidP="00C104DF">
      <w:pPr>
        <w:pStyle w:val="af"/>
        <w:numPr>
          <w:ilvl w:val="0"/>
          <w:numId w:val="6"/>
        </w:numPr>
        <w:spacing w:line="300" w:lineRule="auto"/>
        <w:ind w:firstLineChars="0"/>
        <w:rPr>
          <w:sz w:val="24"/>
          <w:szCs w:val="24"/>
        </w:rPr>
      </w:pPr>
      <w:r w:rsidRPr="00C104DF">
        <w:rPr>
          <w:rFonts w:hint="eastAsia"/>
          <w:sz w:val="24"/>
          <w:szCs w:val="24"/>
        </w:rPr>
        <w:t>DDR3 SDRAM</w:t>
      </w:r>
      <w:r w:rsidRPr="00C104DF">
        <w:rPr>
          <w:rFonts w:hint="eastAsia"/>
          <w:sz w:val="24"/>
          <w:szCs w:val="24"/>
        </w:rPr>
        <w:t>基本操作及时序约束分析；</w:t>
      </w:r>
    </w:p>
    <w:p w:rsidR="001749C8" w:rsidRPr="00C104DF" w:rsidRDefault="001749C8" w:rsidP="00C104DF">
      <w:pPr>
        <w:pStyle w:val="af"/>
        <w:numPr>
          <w:ilvl w:val="0"/>
          <w:numId w:val="6"/>
        </w:numPr>
        <w:spacing w:line="300" w:lineRule="auto"/>
        <w:ind w:firstLineChars="0"/>
        <w:rPr>
          <w:sz w:val="24"/>
          <w:szCs w:val="24"/>
        </w:rPr>
      </w:pPr>
      <w:r w:rsidRPr="00C104DF">
        <w:rPr>
          <w:rFonts w:hint="eastAsia"/>
          <w:sz w:val="24"/>
          <w:szCs w:val="24"/>
        </w:rPr>
        <w:t>Altera DDR3 SDRAM</w:t>
      </w:r>
      <w:r w:rsidRPr="00C104DF">
        <w:rPr>
          <w:rFonts w:hint="eastAsia"/>
          <w:sz w:val="24"/>
          <w:szCs w:val="24"/>
        </w:rPr>
        <w:t>控制器</w:t>
      </w:r>
      <w:r w:rsidRPr="00C104DF">
        <w:rPr>
          <w:rFonts w:hint="eastAsia"/>
          <w:sz w:val="24"/>
          <w:szCs w:val="24"/>
        </w:rPr>
        <w:t>IP</w:t>
      </w:r>
      <w:r w:rsidRPr="00C104DF">
        <w:rPr>
          <w:rFonts w:hint="eastAsia"/>
          <w:sz w:val="24"/>
          <w:szCs w:val="24"/>
        </w:rPr>
        <w:t>核设计原理分析；</w:t>
      </w:r>
    </w:p>
    <w:p w:rsidR="001749C8" w:rsidRPr="00C104DF" w:rsidRDefault="001749C8" w:rsidP="00C104DF">
      <w:pPr>
        <w:pStyle w:val="af"/>
        <w:numPr>
          <w:ilvl w:val="0"/>
          <w:numId w:val="6"/>
        </w:numPr>
        <w:spacing w:line="300" w:lineRule="auto"/>
        <w:ind w:firstLineChars="0"/>
        <w:rPr>
          <w:sz w:val="24"/>
          <w:szCs w:val="24"/>
        </w:rPr>
      </w:pPr>
      <w:r w:rsidRPr="00C104DF">
        <w:rPr>
          <w:rFonts w:hint="eastAsia"/>
          <w:sz w:val="24"/>
          <w:szCs w:val="24"/>
        </w:rPr>
        <w:t>DDR3 SDRAM</w:t>
      </w:r>
      <w:r w:rsidRPr="00C104DF">
        <w:rPr>
          <w:rFonts w:hint="eastAsia"/>
          <w:sz w:val="24"/>
          <w:szCs w:val="24"/>
        </w:rPr>
        <w:t>存储器控制器的总体功能及结构；</w:t>
      </w:r>
    </w:p>
    <w:p w:rsidR="001749C8" w:rsidRPr="00C104DF" w:rsidRDefault="001749C8" w:rsidP="00C104DF">
      <w:pPr>
        <w:pStyle w:val="af"/>
        <w:numPr>
          <w:ilvl w:val="0"/>
          <w:numId w:val="6"/>
        </w:numPr>
        <w:spacing w:line="300" w:lineRule="auto"/>
        <w:ind w:firstLineChars="0"/>
        <w:rPr>
          <w:sz w:val="24"/>
          <w:szCs w:val="24"/>
        </w:rPr>
      </w:pPr>
      <w:r w:rsidRPr="00C104DF">
        <w:rPr>
          <w:rFonts w:hint="eastAsia"/>
          <w:sz w:val="24"/>
          <w:szCs w:val="24"/>
        </w:rPr>
        <w:t>基于</w:t>
      </w:r>
      <w:r w:rsidRPr="00C104DF">
        <w:rPr>
          <w:rFonts w:hint="eastAsia"/>
          <w:sz w:val="24"/>
          <w:szCs w:val="24"/>
        </w:rPr>
        <w:t>AXI</w:t>
      </w:r>
      <w:r w:rsidRPr="00C104DF">
        <w:rPr>
          <w:rFonts w:hint="eastAsia"/>
          <w:sz w:val="24"/>
          <w:szCs w:val="24"/>
        </w:rPr>
        <w:t>总线的</w:t>
      </w:r>
      <w:r w:rsidRPr="00C104DF">
        <w:rPr>
          <w:rFonts w:hint="eastAsia"/>
          <w:sz w:val="24"/>
          <w:szCs w:val="24"/>
        </w:rPr>
        <w:t>DDR3 SDRAM</w:t>
      </w:r>
      <w:r w:rsidRPr="00C104DF">
        <w:rPr>
          <w:rFonts w:hint="eastAsia"/>
          <w:sz w:val="24"/>
          <w:szCs w:val="24"/>
        </w:rPr>
        <w:t>存储器控制器设计；</w:t>
      </w:r>
    </w:p>
    <w:p w:rsidR="001749C8" w:rsidRPr="00C104DF" w:rsidRDefault="001749C8" w:rsidP="00C104DF">
      <w:pPr>
        <w:pStyle w:val="af"/>
        <w:numPr>
          <w:ilvl w:val="0"/>
          <w:numId w:val="6"/>
        </w:numPr>
        <w:spacing w:line="300" w:lineRule="auto"/>
        <w:ind w:firstLineChars="0"/>
        <w:rPr>
          <w:sz w:val="24"/>
          <w:szCs w:val="24"/>
        </w:rPr>
      </w:pPr>
      <w:r w:rsidRPr="00C104DF">
        <w:rPr>
          <w:rFonts w:hint="eastAsia"/>
          <w:sz w:val="24"/>
          <w:szCs w:val="24"/>
        </w:rPr>
        <w:t>存储器控制器的</w:t>
      </w:r>
      <w:r w:rsidR="00E41EB2" w:rsidRPr="00C104DF">
        <w:rPr>
          <w:rFonts w:hint="eastAsia"/>
          <w:sz w:val="24"/>
          <w:szCs w:val="24"/>
        </w:rPr>
        <w:t>效率</w:t>
      </w:r>
      <w:r w:rsidRPr="00C104DF">
        <w:rPr>
          <w:rFonts w:hint="eastAsia"/>
          <w:sz w:val="24"/>
          <w:szCs w:val="24"/>
        </w:rPr>
        <w:t>改进方法。</w:t>
      </w:r>
    </w:p>
    <w:p w:rsidR="001749C8" w:rsidRPr="00C104DF" w:rsidRDefault="001749C8" w:rsidP="00C104DF">
      <w:pPr>
        <w:spacing w:line="300" w:lineRule="auto"/>
        <w:rPr>
          <w:sz w:val="24"/>
          <w:szCs w:val="24"/>
        </w:rPr>
      </w:pPr>
    </w:p>
    <w:p w:rsidR="001749C8" w:rsidRPr="003715E9" w:rsidRDefault="001749C8" w:rsidP="00C104DF">
      <w:pPr>
        <w:spacing w:line="300" w:lineRule="auto"/>
        <w:rPr>
          <w:sz w:val="30"/>
          <w:szCs w:val="30"/>
        </w:rPr>
      </w:pPr>
      <w:r w:rsidRPr="003715E9">
        <w:rPr>
          <w:rFonts w:hint="eastAsia"/>
          <w:sz w:val="30"/>
          <w:szCs w:val="30"/>
        </w:rPr>
        <w:t>3</w:t>
      </w:r>
      <w:r w:rsidR="001021A6" w:rsidRPr="003715E9">
        <w:rPr>
          <w:rFonts w:hint="eastAsia"/>
          <w:sz w:val="30"/>
          <w:szCs w:val="30"/>
        </w:rPr>
        <w:tab/>
      </w:r>
      <w:r w:rsidRPr="003715E9">
        <w:rPr>
          <w:rFonts w:hint="eastAsia"/>
          <w:sz w:val="30"/>
          <w:szCs w:val="30"/>
        </w:rPr>
        <w:t>论文结构：</w:t>
      </w:r>
    </w:p>
    <w:p w:rsidR="001749C8" w:rsidRPr="00C104DF" w:rsidRDefault="001749C8" w:rsidP="00C104DF">
      <w:pPr>
        <w:spacing w:line="300" w:lineRule="auto"/>
        <w:ind w:firstLine="420"/>
        <w:rPr>
          <w:sz w:val="24"/>
          <w:szCs w:val="24"/>
        </w:rPr>
      </w:pPr>
      <w:r w:rsidRPr="00C104DF">
        <w:rPr>
          <w:rFonts w:hint="eastAsia"/>
          <w:sz w:val="24"/>
          <w:szCs w:val="24"/>
        </w:rPr>
        <w:t>整个论文的结构安排如下：</w:t>
      </w:r>
    </w:p>
    <w:p w:rsidR="001749C8" w:rsidRPr="00C104DF" w:rsidRDefault="001749C8" w:rsidP="00C104DF">
      <w:pPr>
        <w:spacing w:line="300" w:lineRule="auto"/>
        <w:ind w:firstLine="420"/>
        <w:rPr>
          <w:sz w:val="24"/>
          <w:szCs w:val="24"/>
        </w:rPr>
      </w:pPr>
      <w:r w:rsidRPr="00C104DF">
        <w:rPr>
          <w:rFonts w:hint="eastAsia"/>
          <w:sz w:val="24"/>
          <w:szCs w:val="24"/>
        </w:rPr>
        <w:t>第一章为绪论，介绍</w:t>
      </w:r>
      <w:r w:rsidRPr="00C104DF">
        <w:rPr>
          <w:rFonts w:hint="eastAsia"/>
          <w:sz w:val="24"/>
          <w:szCs w:val="24"/>
        </w:rPr>
        <w:t>DRAM</w:t>
      </w:r>
      <w:r w:rsidRPr="00C104DF">
        <w:rPr>
          <w:rFonts w:hint="eastAsia"/>
          <w:sz w:val="24"/>
          <w:szCs w:val="24"/>
        </w:rPr>
        <w:t>发展历程、课题内容及论文结构。</w:t>
      </w:r>
    </w:p>
    <w:p w:rsidR="001749C8" w:rsidRPr="00C104DF" w:rsidRDefault="001749C8" w:rsidP="00C104DF">
      <w:pPr>
        <w:spacing w:line="300" w:lineRule="auto"/>
        <w:ind w:firstLine="420"/>
        <w:rPr>
          <w:sz w:val="24"/>
          <w:szCs w:val="24"/>
        </w:rPr>
      </w:pPr>
      <w:r w:rsidRPr="00C104DF">
        <w:rPr>
          <w:rFonts w:hint="eastAsia"/>
          <w:sz w:val="24"/>
          <w:szCs w:val="24"/>
        </w:rPr>
        <w:t>第二章为</w:t>
      </w:r>
      <w:r w:rsidRPr="00C104DF">
        <w:rPr>
          <w:rFonts w:hint="eastAsia"/>
          <w:sz w:val="24"/>
          <w:szCs w:val="24"/>
        </w:rPr>
        <w:t>DDR3 SDRAM</w:t>
      </w:r>
      <w:r w:rsidRPr="00C104DF">
        <w:rPr>
          <w:rFonts w:hint="eastAsia"/>
          <w:sz w:val="24"/>
          <w:szCs w:val="24"/>
        </w:rPr>
        <w:t>特性及</w:t>
      </w:r>
      <w:r w:rsidRPr="00C104DF">
        <w:rPr>
          <w:rFonts w:hint="eastAsia"/>
          <w:sz w:val="24"/>
          <w:szCs w:val="24"/>
        </w:rPr>
        <w:t>DDR3 SDRAM</w:t>
      </w:r>
      <w:r w:rsidRPr="00C104DF">
        <w:rPr>
          <w:rFonts w:hint="eastAsia"/>
          <w:sz w:val="24"/>
          <w:szCs w:val="24"/>
        </w:rPr>
        <w:t>基本操作介绍，主要介绍</w:t>
      </w:r>
      <w:r w:rsidRPr="00C104DF">
        <w:rPr>
          <w:rFonts w:hint="eastAsia"/>
          <w:sz w:val="24"/>
          <w:szCs w:val="24"/>
        </w:rPr>
        <w:t>DDR3 SDRAM</w:t>
      </w:r>
      <w:r w:rsidRPr="00C104DF">
        <w:rPr>
          <w:rFonts w:hint="eastAsia"/>
          <w:sz w:val="24"/>
          <w:szCs w:val="24"/>
        </w:rPr>
        <w:t>引入的一些新特性及其基本操作。</w:t>
      </w:r>
    </w:p>
    <w:p w:rsidR="001749C8" w:rsidRPr="00C104DF" w:rsidRDefault="001749C8" w:rsidP="00C104DF">
      <w:pPr>
        <w:spacing w:line="300" w:lineRule="auto"/>
        <w:ind w:firstLine="420"/>
        <w:rPr>
          <w:sz w:val="24"/>
          <w:szCs w:val="24"/>
        </w:rPr>
      </w:pPr>
      <w:r w:rsidRPr="00C104DF">
        <w:rPr>
          <w:rFonts w:hint="eastAsia"/>
          <w:sz w:val="24"/>
          <w:szCs w:val="24"/>
        </w:rPr>
        <w:t>第三章为</w:t>
      </w:r>
      <w:r w:rsidRPr="00C104DF">
        <w:rPr>
          <w:rFonts w:hint="eastAsia"/>
          <w:sz w:val="24"/>
          <w:szCs w:val="24"/>
        </w:rPr>
        <w:t xml:space="preserve">Altera </w:t>
      </w:r>
      <w:r w:rsidRPr="00C104DF">
        <w:rPr>
          <w:rFonts w:hint="eastAsia"/>
          <w:sz w:val="24"/>
          <w:szCs w:val="24"/>
        </w:rPr>
        <w:t>公司</w:t>
      </w:r>
      <w:r w:rsidRPr="00C104DF">
        <w:rPr>
          <w:rFonts w:hint="eastAsia"/>
          <w:sz w:val="24"/>
          <w:szCs w:val="24"/>
        </w:rPr>
        <w:t xml:space="preserve">DDR3 SDRAM </w:t>
      </w:r>
      <w:r w:rsidRPr="00C104DF">
        <w:rPr>
          <w:rFonts w:hint="eastAsia"/>
          <w:sz w:val="24"/>
          <w:szCs w:val="24"/>
        </w:rPr>
        <w:t>控制器</w:t>
      </w:r>
      <w:r w:rsidRPr="00C104DF">
        <w:rPr>
          <w:rFonts w:hint="eastAsia"/>
          <w:sz w:val="24"/>
          <w:szCs w:val="24"/>
        </w:rPr>
        <w:t>IP</w:t>
      </w:r>
      <w:r w:rsidRPr="00C104DF">
        <w:rPr>
          <w:rFonts w:hint="eastAsia"/>
          <w:sz w:val="24"/>
          <w:szCs w:val="24"/>
        </w:rPr>
        <w:t>核介绍，简单介绍</w:t>
      </w:r>
      <w:r w:rsidRPr="00C104DF">
        <w:rPr>
          <w:rFonts w:hint="eastAsia"/>
          <w:sz w:val="24"/>
          <w:szCs w:val="24"/>
        </w:rPr>
        <w:t>Altera</w:t>
      </w:r>
      <w:r w:rsidRPr="00C104DF">
        <w:rPr>
          <w:rFonts w:hint="eastAsia"/>
          <w:sz w:val="24"/>
          <w:szCs w:val="24"/>
        </w:rPr>
        <w:t>公司</w:t>
      </w:r>
      <w:r w:rsidRPr="00C104DF">
        <w:rPr>
          <w:rFonts w:hint="eastAsia"/>
          <w:sz w:val="24"/>
          <w:szCs w:val="24"/>
        </w:rPr>
        <w:t>DDR3 SDRAM</w:t>
      </w:r>
      <w:r w:rsidRPr="00C104DF">
        <w:rPr>
          <w:rFonts w:hint="eastAsia"/>
          <w:sz w:val="24"/>
          <w:szCs w:val="24"/>
        </w:rPr>
        <w:t>控制器的总体结构及设计</w:t>
      </w:r>
      <w:r w:rsidR="00C273D4" w:rsidRPr="00C104DF">
        <w:rPr>
          <w:rFonts w:hint="eastAsia"/>
          <w:sz w:val="24"/>
          <w:szCs w:val="24"/>
        </w:rPr>
        <w:t>思路。</w:t>
      </w:r>
    </w:p>
    <w:p w:rsidR="00C273D4" w:rsidRPr="00C104DF" w:rsidRDefault="00C273D4" w:rsidP="00C104DF">
      <w:pPr>
        <w:spacing w:line="300" w:lineRule="auto"/>
        <w:ind w:firstLine="420"/>
        <w:rPr>
          <w:sz w:val="24"/>
          <w:szCs w:val="24"/>
        </w:rPr>
      </w:pPr>
      <w:r w:rsidRPr="00C104DF">
        <w:rPr>
          <w:rFonts w:hint="eastAsia"/>
          <w:sz w:val="24"/>
          <w:szCs w:val="24"/>
        </w:rPr>
        <w:t>第四章为</w:t>
      </w:r>
      <w:r w:rsidRPr="00C104DF">
        <w:rPr>
          <w:rFonts w:hint="eastAsia"/>
          <w:sz w:val="24"/>
          <w:szCs w:val="24"/>
        </w:rPr>
        <w:t>DDR3 SDRAM</w:t>
      </w:r>
      <w:r w:rsidRPr="00C104DF">
        <w:rPr>
          <w:rFonts w:hint="eastAsia"/>
          <w:sz w:val="24"/>
          <w:szCs w:val="24"/>
        </w:rPr>
        <w:t>控制器后端设计，介绍了一个通用性的</w:t>
      </w:r>
      <w:r w:rsidRPr="00C104DF">
        <w:rPr>
          <w:rFonts w:hint="eastAsia"/>
          <w:sz w:val="24"/>
          <w:szCs w:val="24"/>
        </w:rPr>
        <w:t>DDR3 SDRAM</w:t>
      </w:r>
      <w:r w:rsidRPr="00C104DF">
        <w:rPr>
          <w:rFonts w:hint="eastAsia"/>
          <w:sz w:val="24"/>
          <w:szCs w:val="24"/>
        </w:rPr>
        <w:t>控制器，主要负责在满足</w:t>
      </w:r>
      <w:r w:rsidRPr="00C104DF">
        <w:rPr>
          <w:rFonts w:hint="eastAsia"/>
          <w:sz w:val="24"/>
          <w:szCs w:val="24"/>
        </w:rPr>
        <w:t>DDR3 SDRAM</w:t>
      </w:r>
      <w:r w:rsidRPr="00C104DF">
        <w:rPr>
          <w:rFonts w:hint="eastAsia"/>
          <w:sz w:val="24"/>
          <w:szCs w:val="24"/>
        </w:rPr>
        <w:t>时序要求的前提下完成</w:t>
      </w:r>
      <w:r w:rsidRPr="00C104DF">
        <w:rPr>
          <w:rFonts w:hint="eastAsia"/>
          <w:sz w:val="24"/>
          <w:szCs w:val="24"/>
        </w:rPr>
        <w:t>DDR3 SDRAM</w:t>
      </w:r>
      <w:r w:rsidRPr="00C104DF">
        <w:rPr>
          <w:rFonts w:hint="eastAsia"/>
          <w:sz w:val="24"/>
          <w:szCs w:val="24"/>
        </w:rPr>
        <w:t>的初始化、读写、刷新等基本操作。</w:t>
      </w:r>
    </w:p>
    <w:p w:rsidR="00C273D4" w:rsidRPr="00C104DF" w:rsidRDefault="00C273D4" w:rsidP="00C104DF">
      <w:pPr>
        <w:spacing w:line="300" w:lineRule="auto"/>
        <w:ind w:firstLine="420"/>
        <w:rPr>
          <w:sz w:val="24"/>
          <w:szCs w:val="24"/>
        </w:rPr>
      </w:pPr>
      <w:r w:rsidRPr="00C104DF">
        <w:rPr>
          <w:rFonts w:hint="eastAsia"/>
          <w:sz w:val="24"/>
          <w:szCs w:val="24"/>
        </w:rPr>
        <w:t>第五章为基于</w:t>
      </w:r>
      <w:r w:rsidRPr="00C104DF">
        <w:rPr>
          <w:rFonts w:hint="eastAsia"/>
          <w:sz w:val="24"/>
          <w:szCs w:val="24"/>
        </w:rPr>
        <w:t>AXI</w:t>
      </w:r>
      <w:r w:rsidRPr="00C104DF">
        <w:rPr>
          <w:rFonts w:hint="eastAsia"/>
          <w:sz w:val="24"/>
          <w:szCs w:val="24"/>
        </w:rPr>
        <w:t>总线的内存控制器前端设计，介绍了一个带双端口</w:t>
      </w:r>
      <w:r w:rsidRPr="00C104DF">
        <w:rPr>
          <w:rFonts w:hint="eastAsia"/>
          <w:sz w:val="24"/>
          <w:szCs w:val="24"/>
        </w:rPr>
        <w:t>SRAM</w:t>
      </w:r>
      <w:r w:rsidRPr="00C104DF">
        <w:rPr>
          <w:rFonts w:hint="eastAsia"/>
          <w:sz w:val="24"/>
          <w:szCs w:val="24"/>
        </w:rPr>
        <w:t>的存储器控制器前端设计，读写数据经</w:t>
      </w:r>
      <w:r w:rsidRPr="00C104DF">
        <w:rPr>
          <w:rFonts w:hint="eastAsia"/>
          <w:sz w:val="24"/>
          <w:szCs w:val="24"/>
        </w:rPr>
        <w:t>AXI</w:t>
      </w:r>
      <w:r w:rsidRPr="00C104DF">
        <w:rPr>
          <w:rFonts w:hint="eastAsia"/>
          <w:sz w:val="24"/>
          <w:szCs w:val="24"/>
        </w:rPr>
        <w:t>总线传输到存储器控制器</w:t>
      </w:r>
      <w:r w:rsidRPr="00C104DF">
        <w:rPr>
          <w:rFonts w:hint="eastAsia"/>
          <w:sz w:val="24"/>
          <w:szCs w:val="24"/>
        </w:rPr>
        <w:t>slave</w:t>
      </w:r>
      <w:r w:rsidRPr="00C104DF">
        <w:rPr>
          <w:rFonts w:hint="eastAsia"/>
          <w:sz w:val="24"/>
          <w:szCs w:val="24"/>
        </w:rPr>
        <w:t>后将优先写入一个较小的</w:t>
      </w:r>
      <w:r w:rsidRPr="00C104DF">
        <w:rPr>
          <w:rFonts w:hint="eastAsia"/>
          <w:sz w:val="24"/>
          <w:szCs w:val="24"/>
        </w:rPr>
        <w:t>SRAM</w:t>
      </w:r>
      <w:r w:rsidRPr="00C104DF">
        <w:rPr>
          <w:rFonts w:hint="eastAsia"/>
          <w:sz w:val="24"/>
          <w:szCs w:val="24"/>
        </w:rPr>
        <w:t>中，当行地址不匹配时再对</w:t>
      </w:r>
      <w:r w:rsidRPr="00C104DF">
        <w:rPr>
          <w:rFonts w:hint="eastAsia"/>
          <w:sz w:val="24"/>
          <w:szCs w:val="24"/>
        </w:rPr>
        <w:t>SDRAM</w:t>
      </w:r>
      <w:r w:rsidRPr="00C104DF">
        <w:rPr>
          <w:rFonts w:hint="eastAsia"/>
          <w:sz w:val="24"/>
          <w:szCs w:val="24"/>
        </w:rPr>
        <w:t>进行读写操作，尽最大可能性挖掘读写地址的局部性，提高读写效率。</w:t>
      </w:r>
    </w:p>
    <w:p w:rsidR="00C273D4" w:rsidRPr="00C104DF" w:rsidRDefault="00C273D4" w:rsidP="00C104DF">
      <w:pPr>
        <w:spacing w:line="300" w:lineRule="auto"/>
        <w:ind w:firstLine="420"/>
        <w:rPr>
          <w:sz w:val="24"/>
          <w:szCs w:val="24"/>
        </w:rPr>
      </w:pPr>
      <w:r w:rsidRPr="00C104DF">
        <w:rPr>
          <w:rFonts w:hint="eastAsia"/>
          <w:sz w:val="24"/>
          <w:szCs w:val="24"/>
        </w:rPr>
        <w:t>第六章为</w:t>
      </w:r>
      <w:r w:rsidRPr="00C104DF">
        <w:rPr>
          <w:rFonts w:hint="eastAsia"/>
          <w:sz w:val="24"/>
          <w:szCs w:val="24"/>
        </w:rPr>
        <w:t xml:space="preserve">DDR3 </w:t>
      </w:r>
      <w:r w:rsidRPr="00C104DF">
        <w:rPr>
          <w:rFonts w:hint="eastAsia"/>
          <w:sz w:val="24"/>
          <w:szCs w:val="24"/>
        </w:rPr>
        <w:t>内存控制器的仿真结果，介绍上述设计的</w:t>
      </w:r>
      <w:r w:rsidRPr="00C104DF">
        <w:rPr>
          <w:rFonts w:hint="eastAsia"/>
          <w:sz w:val="24"/>
          <w:szCs w:val="24"/>
        </w:rPr>
        <w:t>ModelSim</w:t>
      </w:r>
      <w:r w:rsidRPr="00C104DF">
        <w:rPr>
          <w:rFonts w:hint="eastAsia"/>
          <w:sz w:val="24"/>
          <w:szCs w:val="24"/>
        </w:rPr>
        <w:t>仿真结果并加以分析。</w:t>
      </w:r>
    </w:p>
    <w:p w:rsidR="00C273D4" w:rsidRPr="00C104DF" w:rsidRDefault="00C273D4" w:rsidP="00C104DF">
      <w:pPr>
        <w:spacing w:line="300" w:lineRule="auto"/>
        <w:ind w:firstLine="420"/>
        <w:rPr>
          <w:sz w:val="24"/>
          <w:szCs w:val="24"/>
        </w:rPr>
      </w:pPr>
      <w:r w:rsidRPr="00C104DF">
        <w:rPr>
          <w:rFonts w:hint="eastAsia"/>
          <w:sz w:val="24"/>
          <w:szCs w:val="24"/>
        </w:rPr>
        <w:t>第七章为总结及展望，对这一次毕业设计成果进行总结并给出进一步优化性能的方案。</w:t>
      </w:r>
    </w:p>
    <w:p w:rsidR="00C104DF" w:rsidRDefault="00C104DF">
      <w:pPr>
        <w:widowControl/>
        <w:jc w:val="left"/>
      </w:pPr>
      <w:r>
        <w:br w:type="page"/>
      </w:r>
    </w:p>
    <w:p w:rsidR="00D6335C" w:rsidRPr="00CC72F0" w:rsidRDefault="001749C8" w:rsidP="00CC72F0">
      <w:pPr>
        <w:jc w:val="center"/>
        <w:rPr>
          <w:rFonts w:ascii="黑体" w:eastAsia="黑体" w:hAnsi="黑体" w:cs="Arial"/>
          <w:sz w:val="36"/>
          <w:szCs w:val="36"/>
        </w:rPr>
      </w:pPr>
      <w:r w:rsidRPr="00CC72F0">
        <w:rPr>
          <w:rFonts w:ascii="黑体" w:eastAsia="黑体" w:hAnsi="黑体" w:cs="Arial" w:hint="eastAsia"/>
          <w:sz w:val="36"/>
          <w:szCs w:val="36"/>
        </w:rPr>
        <w:lastRenderedPageBreak/>
        <w:t xml:space="preserve">第二章 </w:t>
      </w:r>
      <w:r w:rsidR="0091290A" w:rsidRPr="00CC72F0">
        <w:rPr>
          <w:rFonts w:ascii="黑体" w:eastAsia="黑体" w:hAnsi="黑体" w:cs="Arial" w:hint="eastAsia"/>
          <w:sz w:val="36"/>
          <w:szCs w:val="36"/>
        </w:rPr>
        <w:t>DDR3 SDRAM特性及DDR3 SDRAM基本操作介绍</w:t>
      </w:r>
    </w:p>
    <w:p w:rsidR="00CC72F0" w:rsidRDefault="00CC72F0" w:rsidP="00C104DF">
      <w:pPr>
        <w:spacing w:line="300" w:lineRule="auto"/>
        <w:rPr>
          <w:rFonts w:ascii="Arial" w:hAnsi="Arial" w:cs="Arial"/>
          <w:sz w:val="24"/>
        </w:rPr>
      </w:pPr>
    </w:p>
    <w:p w:rsidR="00FE3A47" w:rsidRPr="00C104DF" w:rsidRDefault="00FE3A47" w:rsidP="00CC72F0">
      <w:pPr>
        <w:spacing w:line="300" w:lineRule="auto"/>
        <w:ind w:firstLine="360"/>
        <w:rPr>
          <w:rFonts w:ascii="Arial" w:hAnsi="Arial" w:cs="Arial"/>
          <w:sz w:val="24"/>
          <w:szCs w:val="24"/>
        </w:rPr>
      </w:pPr>
      <w:r w:rsidRPr="00C104DF">
        <w:rPr>
          <w:rFonts w:ascii="Arial" w:hAnsi="Arial" w:cs="Arial" w:hint="eastAsia"/>
          <w:sz w:val="24"/>
          <w:szCs w:val="24"/>
        </w:rPr>
        <w:t>DDR3 SDRAM是当下最为流行的内存产品，相比于DDR2，它拥有很多新增特性，同时，它的管脚定义、模式寄存器定义及基本操作也比较复杂。在设计内存控制器之前，我们有必要先了解一下DDR3 SDRAM的新增特性及其他方面的一些基本情况。</w:t>
      </w:r>
    </w:p>
    <w:p w:rsidR="00FE3A47" w:rsidRPr="00C104DF" w:rsidRDefault="00FE3A47" w:rsidP="00C104DF">
      <w:pPr>
        <w:spacing w:line="300" w:lineRule="auto"/>
        <w:ind w:firstLine="360"/>
        <w:rPr>
          <w:rFonts w:ascii="Arial" w:hAnsi="Arial" w:cs="Arial"/>
          <w:sz w:val="24"/>
          <w:szCs w:val="24"/>
        </w:rPr>
      </w:pPr>
      <w:r w:rsidRPr="00C104DF">
        <w:rPr>
          <w:rFonts w:ascii="Arial" w:hAnsi="Arial" w:cs="Arial" w:hint="eastAsia"/>
          <w:sz w:val="24"/>
          <w:szCs w:val="24"/>
        </w:rPr>
        <w:t>本章分为三部分：第一部分介绍DDR3 SDRAM</w:t>
      </w:r>
      <w:r w:rsidR="00A00993" w:rsidRPr="00C104DF">
        <w:rPr>
          <w:rFonts w:ascii="Arial" w:hAnsi="Arial" w:cs="Arial" w:hint="eastAsia"/>
          <w:sz w:val="24"/>
          <w:szCs w:val="24"/>
        </w:rPr>
        <w:t>新增的部分</w:t>
      </w:r>
      <w:r w:rsidRPr="00C104DF">
        <w:rPr>
          <w:rFonts w:ascii="Arial" w:hAnsi="Arial" w:cs="Arial" w:hint="eastAsia"/>
          <w:sz w:val="24"/>
          <w:szCs w:val="24"/>
        </w:rPr>
        <w:t>特性，了解这些特性是设计性能良好的存储器控制器的必备条件；第二部分介绍DDR3 SDRAM的管脚定义及基本操作；第三部分关注存储器的模式寄存器定义。</w:t>
      </w:r>
    </w:p>
    <w:p w:rsidR="00FE3A47" w:rsidRPr="00C104DF" w:rsidRDefault="00FE3A47" w:rsidP="00C104DF">
      <w:pPr>
        <w:spacing w:line="300" w:lineRule="auto"/>
        <w:ind w:firstLine="360"/>
        <w:rPr>
          <w:rFonts w:ascii="Arial" w:hAnsi="Arial" w:cs="Arial"/>
          <w:sz w:val="24"/>
          <w:szCs w:val="24"/>
        </w:rPr>
      </w:pPr>
    </w:p>
    <w:p w:rsidR="00D6335C" w:rsidRPr="003715E9" w:rsidRDefault="003715E9" w:rsidP="003715E9">
      <w:pPr>
        <w:spacing w:line="300" w:lineRule="auto"/>
        <w:rPr>
          <w:sz w:val="30"/>
          <w:szCs w:val="30"/>
        </w:rPr>
      </w:pPr>
      <w:r w:rsidRPr="003715E9">
        <w:rPr>
          <w:rFonts w:hint="eastAsia"/>
          <w:sz w:val="30"/>
          <w:szCs w:val="30"/>
        </w:rPr>
        <w:t>1</w:t>
      </w:r>
      <w:r w:rsidRPr="003715E9">
        <w:rPr>
          <w:rFonts w:hint="eastAsia"/>
          <w:sz w:val="30"/>
          <w:szCs w:val="30"/>
        </w:rPr>
        <w:t>、</w:t>
      </w:r>
      <w:r w:rsidR="00D6335C" w:rsidRPr="003715E9">
        <w:rPr>
          <w:rFonts w:hint="eastAsia"/>
          <w:sz w:val="30"/>
          <w:szCs w:val="30"/>
        </w:rPr>
        <w:t>DDR3</w:t>
      </w:r>
      <w:r w:rsidR="001C7B35">
        <w:rPr>
          <w:rFonts w:hint="eastAsia"/>
          <w:sz w:val="30"/>
          <w:szCs w:val="30"/>
        </w:rPr>
        <w:t xml:space="preserve"> SDRAM</w:t>
      </w:r>
      <w:r w:rsidR="00D6335C" w:rsidRPr="003715E9">
        <w:rPr>
          <w:rFonts w:hint="eastAsia"/>
          <w:sz w:val="30"/>
          <w:szCs w:val="30"/>
        </w:rPr>
        <w:t>特性介绍：</w:t>
      </w:r>
    </w:p>
    <w:p w:rsidR="001C7B35" w:rsidRDefault="001C7B35" w:rsidP="00C104DF">
      <w:pPr>
        <w:spacing w:line="300" w:lineRule="auto"/>
        <w:rPr>
          <w:sz w:val="24"/>
          <w:szCs w:val="24"/>
        </w:rPr>
      </w:pPr>
      <w:r>
        <w:rPr>
          <w:rFonts w:hint="eastAsia"/>
          <w:sz w:val="24"/>
          <w:szCs w:val="24"/>
        </w:rPr>
        <w:tab/>
        <w:t>DDR3 SDRAM</w:t>
      </w:r>
      <w:r>
        <w:rPr>
          <w:rFonts w:hint="eastAsia"/>
          <w:sz w:val="24"/>
          <w:szCs w:val="24"/>
        </w:rPr>
        <w:t>大大提高了数据传输速率，数据传输频率达到了</w:t>
      </w:r>
      <w:r>
        <w:rPr>
          <w:rFonts w:hint="eastAsia"/>
          <w:sz w:val="24"/>
          <w:szCs w:val="24"/>
        </w:rPr>
        <w:t>1333MHz</w:t>
      </w:r>
      <w:r>
        <w:rPr>
          <w:rFonts w:hint="eastAsia"/>
          <w:sz w:val="24"/>
          <w:szCs w:val="24"/>
        </w:rPr>
        <w:t>以上，这也就意味着信号的完整性及功耗将成为制约存储器性能的重要瓶颈。出于提高信号完整性及降低功耗的考虑，</w:t>
      </w:r>
      <w:r>
        <w:rPr>
          <w:rFonts w:hint="eastAsia"/>
          <w:sz w:val="24"/>
          <w:szCs w:val="24"/>
        </w:rPr>
        <w:t>DDR3 SDRAM</w:t>
      </w:r>
      <w:r>
        <w:rPr>
          <w:rFonts w:hint="eastAsia"/>
          <w:sz w:val="24"/>
          <w:szCs w:val="24"/>
        </w:rPr>
        <w:t>将工作电压进一步降低到了</w:t>
      </w:r>
      <w:r>
        <w:rPr>
          <w:rFonts w:hint="eastAsia"/>
          <w:sz w:val="24"/>
          <w:szCs w:val="24"/>
        </w:rPr>
        <w:t>1.5V</w:t>
      </w:r>
      <w:r>
        <w:rPr>
          <w:rFonts w:hint="eastAsia"/>
          <w:sz w:val="24"/>
          <w:szCs w:val="24"/>
        </w:rPr>
        <w:t>，同时还引入了诸多新技术。</w:t>
      </w:r>
      <w:r w:rsidR="00E35767">
        <w:rPr>
          <w:rFonts w:hint="eastAsia"/>
          <w:sz w:val="24"/>
          <w:szCs w:val="24"/>
        </w:rPr>
        <w:t>[5,7,8]</w:t>
      </w:r>
    </w:p>
    <w:p w:rsidR="00D2685D" w:rsidRDefault="00D2685D" w:rsidP="00C104DF">
      <w:pPr>
        <w:spacing w:line="300" w:lineRule="auto"/>
        <w:rPr>
          <w:sz w:val="24"/>
          <w:szCs w:val="24"/>
        </w:rPr>
      </w:pPr>
    </w:p>
    <w:p w:rsidR="00D6335C" w:rsidRPr="00C104DF" w:rsidRDefault="0091290A" w:rsidP="00C104DF">
      <w:pPr>
        <w:spacing w:line="300" w:lineRule="auto"/>
        <w:rPr>
          <w:sz w:val="24"/>
          <w:szCs w:val="24"/>
        </w:rPr>
      </w:pPr>
      <w:r w:rsidRPr="00C104DF">
        <w:rPr>
          <w:rFonts w:hint="eastAsia"/>
          <w:sz w:val="24"/>
          <w:szCs w:val="24"/>
        </w:rPr>
        <w:t xml:space="preserve">1.1 </w:t>
      </w:r>
      <w:r w:rsidR="00E41EB2" w:rsidRPr="00C104DF">
        <w:rPr>
          <w:rFonts w:hint="eastAsia"/>
          <w:sz w:val="24"/>
          <w:szCs w:val="24"/>
        </w:rPr>
        <w:t>动态</w:t>
      </w:r>
      <w:r w:rsidR="00D6335C" w:rsidRPr="00C104DF">
        <w:rPr>
          <w:rFonts w:hint="eastAsia"/>
          <w:sz w:val="24"/>
          <w:szCs w:val="24"/>
        </w:rPr>
        <w:t>ODT</w:t>
      </w:r>
      <w:r w:rsidR="00D6335C" w:rsidRPr="00C104DF">
        <w:rPr>
          <w:rFonts w:hint="eastAsia"/>
          <w:sz w:val="24"/>
          <w:szCs w:val="24"/>
        </w:rPr>
        <w:t>（</w:t>
      </w:r>
      <w:r w:rsidR="00D6335C" w:rsidRPr="00C104DF">
        <w:rPr>
          <w:rFonts w:hint="eastAsia"/>
          <w:sz w:val="24"/>
          <w:szCs w:val="24"/>
        </w:rPr>
        <w:t>on-die termination</w:t>
      </w:r>
      <w:r w:rsidR="00D6335C" w:rsidRPr="00C104DF">
        <w:rPr>
          <w:rFonts w:hint="eastAsia"/>
          <w:sz w:val="24"/>
          <w:szCs w:val="24"/>
        </w:rPr>
        <w:t>）</w:t>
      </w:r>
      <w:r w:rsidR="00172113" w:rsidRPr="00C104DF">
        <w:rPr>
          <w:rFonts w:hint="eastAsia"/>
          <w:sz w:val="24"/>
          <w:szCs w:val="24"/>
        </w:rPr>
        <w:t>技术</w:t>
      </w:r>
      <w:r w:rsidR="00D6335C" w:rsidRPr="00C104DF">
        <w:rPr>
          <w:rFonts w:hint="eastAsia"/>
          <w:sz w:val="24"/>
          <w:szCs w:val="24"/>
        </w:rPr>
        <w:t>：</w:t>
      </w:r>
    </w:p>
    <w:p w:rsidR="00D6335C" w:rsidRDefault="00D6335C" w:rsidP="00C104DF">
      <w:pPr>
        <w:spacing w:line="300" w:lineRule="auto"/>
        <w:ind w:firstLine="420"/>
        <w:rPr>
          <w:sz w:val="24"/>
          <w:szCs w:val="24"/>
        </w:rPr>
      </w:pPr>
      <w:r w:rsidRPr="00C104DF">
        <w:rPr>
          <w:rFonts w:hint="eastAsia"/>
          <w:sz w:val="24"/>
          <w:szCs w:val="24"/>
        </w:rPr>
        <w:t>ODT</w:t>
      </w:r>
      <w:r w:rsidRPr="00C104DF">
        <w:rPr>
          <w:rFonts w:hint="eastAsia"/>
          <w:sz w:val="24"/>
          <w:szCs w:val="24"/>
        </w:rPr>
        <w:t>即片内终结器。对存储器而言，为了防止数据线终端反射信号，它需要一些终结电阻以提高数据的完整性。最初的终结电阻都是做在印刷电路板上的，这一方面大大提高了主板的成本，另一方面由于不同内存模组对终结电阻值要求不一，主板上的终结电阻与内存模组间常常存在失配，进而也会影响信号的完整性，同时，主板上的终结电阻也会引入不需要的噪声信号。于是，从</w:t>
      </w:r>
      <w:r w:rsidRPr="00C104DF">
        <w:rPr>
          <w:rFonts w:hint="eastAsia"/>
          <w:sz w:val="24"/>
          <w:szCs w:val="24"/>
        </w:rPr>
        <w:t>DDR2</w:t>
      </w:r>
      <w:r w:rsidRPr="00C104DF">
        <w:rPr>
          <w:rFonts w:hint="eastAsia"/>
          <w:sz w:val="24"/>
          <w:szCs w:val="24"/>
        </w:rPr>
        <w:t>开始，终结电阻开始放置在存储器内部，存储器可以根据自己的特点设置终结电阻值，可以提高信号完整性并降低主板成本。</w:t>
      </w:r>
    </w:p>
    <w:p w:rsidR="00FD4009" w:rsidRDefault="00FD4009" w:rsidP="00FD4009">
      <w:r>
        <w:rPr>
          <w:rFonts w:hint="eastAsia"/>
          <w:noProof/>
        </w:rPr>
        <w:drawing>
          <wp:inline distT="0" distB="0" distL="0" distR="0">
            <wp:extent cx="5267325" cy="1581150"/>
            <wp:effectExtent l="19050" t="0" r="9525" b="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5267325" cy="1581150"/>
                    </a:xfrm>
                    <a:prstGeom prst="rect">
                      <a:avLst/>
                    </a:prstGeom>
                    <a:noFill/>
                    <a:ln w="9525">
                      <a:noFill/>
                      <a:miter lim="800000"/>
                      <a:headEnd/>
                      <a:tailEnd/>
                    </a:ln>
                  </pic:spPr>
                </pic:pic>
              </a:graphicData>
            </a:graphic>
          </wp:inline>
        </w:drawing>
      </w:r>
    </w:p>
    <w:p w:rsidR="00FD4009" w:rsidRPr="00FD4009" w:rsidRDefault="00FD4009" w:rsidP="00FD4009">
      <w:pPr>
        <w:jc w:val="center"/>
      </w:pPr>
      <w:r>
        <w:rPr>
          <w:rFonts w:hint="eastAsia"/>
        </w:rPr>
        <w:t>图</w:t>
      </w:r>
      <w:r>
        <w:rPr>
          <w:rFonts w:hint="eastAsia"/>
        </w:rPr>
        <w:t>2.1 DDR3 SDRAM</w:t>
      </w:r>
      <w:r>
        <w:rPr>
          <w:rFonts w:hint="eastAsia"/>
        </w:rPr>
        <w:t>读写时序简图</w:t>
      </w:r>
    </w:p>
    <w:p w:rsidR="00D6335C" w:rsidRPr="00C104DF" w:rsidRDefault="00D6335C" w:rsidP="00C104DF">
      <w:pPr>
        <w:spacing w:line="300" w:lineRule="auto"/>
        <w:ind w:firstLine="420"/>
        <w:rPr>
          <w:sz w:val="24"/>
          <w:szCs w:val="24"/>
        </w:rPr>
      </w:pPr>
      <w:r w:rsidRPr="00C104DF">
        <w:rPr>
          <w:rFonts w:hint="eastAsia"/>
          <w:sz w:val="24"/>
          <w:szCs w:val="24"/>
        </w:rPr>
        <w:t>DDR3</w:t>
      </w:r>
      <w:r w:rsidRPr="00C104DF">
        <w:rPr>
          <w:rFonts w:hint="eastAsia"/>
          <w:sz w:val="24"/>
          <w:szCs w:val="24"/>
        </w:rPr>
        <w:t>在</w:t>
      </w:r>
      <w:r w:rsidRPr="00C104DF">
        <w:rPr>
          <w:rFonts w:hint="eastAsia"/>
          <w:sz w:val="24"/>
          <w:szCs w:val="24"/>
        </w:rPr>
        <w:t>DDR2</w:t>
      </w:r>
      <w:r w:rsidRPr="00C104DF">
        <w:rPr>
          <w:rFonts w:hint="eastAsia"/>
          <w:sz w:val="24"/>
          <w:szCs w:val="24"/>
        </w:rPr>
        <w:t>基础上进一步引入了动态</w:t>
      </w:r>
      <w:r w:rsidRPr="00C104DF">
        <w:rPr>
          <w:rFonts w:hint="eastAsia"/>
          <w:sz w:val="24"/>
          <w:szCs w:val="24"/>
        </w:rPr>
        <w:t>ODT</w:t>
      </w:r>
      <w:r w:rsidRPr="00C104DF">
        <w:rPr>
          <w:rFonts w:hint="eastAsia"/>
          <w:sz w:val="24"/>
          <w:szCs w:val="24"/>
        </w:rPr>
        <w:t>技术，亦即在读写切换时，</w:t>
      </w:r>
      <w:r w:rsidRPr="00C104DF">
        <w:rPr>
          <w:rFonts w:hint="eastAsia"/>
          <w:sz w:val="24"/>
          <w:szCs w:val="24"/>
        </w:rPr>
        <w:t>DDR3</w:t>
      </w:r>
      <w:r w:rsidRPr="00C104DF">
        <w:rPr>
          <w:rFonts w:hint="eastAsia"/>
          <w:sz w:val="24"/>
          <w:szCs w:val="24"/>
        </w:rPr>
        <w:t>内存会在原始</w:t>
      </w:r>
      <w:r w:rsidRPr="00C104DF">
        <w:rPr>
          <w:rFonts w:hint="eastAsia"/>
          <w:sz w:val="24"/>
          <w:szCs w:val="24"/>
        </w:rPr>
        <w:t>ODT</w:t>
      </w:r>
      <w:r w:rsidRPr="00C104DF">
        <w:rPr>
          <w:rFonts w:hint="eastAsia"/>
          <w:sz w:val="24"/>
          <w:szCs w:val="24"/>
        </w:rPr>
        <w:t>和动态</w:t>
      </w:r>
      <w:r w:rsidRPr="00C104DF">
        <w:rPr>
          <w:rFonts w:hint="eastAsia"/>
          <w:sz w:val="24"/>
          <w:szCs w:val="24"/>
        </w:rPr>
        <w:t>ODT</w:t>
      </w:r>
      <w:r w:rsidRPr="00C104DF">
        <w:rPr>
          <w:rFonts w:hint="eastAsia"/>
          <w:sz w:val="24"/>
          <w:szCs w:val="24"/>
        </w:rPr>
        <w:t>做相应的切换。当读取或空闲时，</w:t>
      </w:r>
      <w:r w:rsidRPr="00C104DF">
        <w:rPr>
          <w:rFonts w:hint="eastAsia"/>
          <w:sz w:val="24"/>
          <w:szCs w:val="24"/>
        </w:rPr>
        <w:t>ODT</w:t>
      </w:r>
      <w:r w:rsidRPr="00C104DF">
        <w:rPr>
          <w:rFonts w:hint="eastAsia"/>
          <w:sz w:val="24"/>
          <w:szCs w:val="24"/>
        </w:rPr>
        <w:t>的值会是</w:t>
      </w:r>
      <w:r w:rsidRPr="00C104DF">
        <w:rPr>
          <w:rFonts w:hint="eastAsia"/>
          <w:sz w:val="24"/>
          <w:szCs w:val="24"/>
        </w:rPr>
        <w:t xml:space="preserve"> 20, 30, 40, 60, 120 </w:t>
      </w:r>
      <w:r w:rsidRPr="00C104DF">
        <w:rPr>
          <w:rFonts w:hint="eastAsia"/>
          <w:sz w:val="24"/>
          <w:szCs w:val="24"/>
        </w:rPr>
        <w:t>欧姆之一（由扩展模式寄存器</w:t>
      </w:r>
      <w:r w:rsidRPr="00C104DF">
        <w:rPr>
          <w:rFonts w:hint="eastAsia"/>
          <w:sz w:val="24"/>
          <w:szCs w:val="24"/>
        </w:rPr>
        <w:t>EMR</w:t>
      </w:r>
      <w:r w:rsidRPr="00C104DF">
        <w:rPr>
          <w:rFonts w:hint="eastAsia"/>
          <w:sz w:val="24"/>
          <w:szCs w:val="24"/>
        </w:rPr>
        <w:t>配置）；而写入</w:t>
      </w:r>
      <w:r w:rsidRPr="00C104DF">
        <w:rPr>
          <w:rFonts w:hint="eastAsia"/>
          <w:sz w:val="24"/>
          <w:szCs w:val="24"/>
        </w:rPr>
        <w:lastRenderedPageBreak/>
        <w:t>时会切换至</w:t>
      </w:r>
      <w:r w:rsidRPr="00C104DF">
        <w:rPr>
          <w:rFonts w:hint="eastAsia"/>
          <w:sz w:val="24"/>
          <w:szCs w:val="24"/>
        </w:rPr>
        <w:t>60</w:t>
      </w:r>
      <w:r w:rsidRPr="00C104DF">
        <w:rPr>
          <w:rFonts w:hint="eastAsia"/>
          <w:sz w:val="24"/>
          <w:szCs w:val="24"/>
        </w:rPr>
        <w:t>或</w:t>
      </w:r>
      <w:r w:rsidRPr="00C104DF">
        <w:rPr>
          <w:rFonts w:hint="eastAsia"/>
          <w:sz w:val="24"/>
          <w:szCs w:val="24"/>
        </w:rPr>
        <w:t>120</w:t>
      </w:r>
      <w:r w:rsidRPr="00C104DF">
        <w:rPr>
          <w:rFonts w:hint="eastAsia"/>
          <w:sz w:val="24"/>
          <w:szCs w:val="24"/>
        </w:rPr>
        <w:t>欧姆（由</w:t>
      </w:r>
      <w:r w:rsidRPr="00C104DF">
        <w:rPr>
          <w:rFonts w:hint="eastAsia"/>
          <w:sz w:val="24"/>
          <w:szCs w:val="24"/>
        </w:rPr>
        <w:t>EMR</w:t>
      </w:r>
      <w:r w:rsidRPr="00C104DF">
        <w:rPr>
          <w:rFonts w:hint="eastAsia"/>
          <w:sz w:val="24"/>
          <w:szCs w:val="24"/>
        </w:rPr>
        <w:t>配置）。动态</w:t>
      </w:r>
      <w:r w:rsidRPr="00C104DF">
        <w:rPr>
          <w:rFonts w:hint="eastAsia"/>
          <w:sz w:val="24"/>
          <w:szCs w:val="24"/>
        </w:rPr>
        <w:t>ODT</w:t>
      </w:r>
      <w:r w:rsidRPr="00C104DF">
        <w:rPr>
          <w:rFonts w:hint="eastAsia"/>
          <w:sz w:val="24"/>
          <w:szCs w:val="24"/>
        </w:rPr>
        <w:t>技术的引入一方面进一步提高了</w:t>
      </w:r>
      <w:r w:rsidRPr="00C104DF">
        <w:rPr>
          <w:rFonts w:hint="eastAsia"/>
          <w:sz w:val="24"/>
          <w:szCs w:val="24"/>
        </w:rPr>
        <w:t>DDR3</w:t>
      </w:r>
      <w:r w:rsidRPr="00C104DF">
        <w:rPr>
          <w:rFonts w:hint="eastAsia"/>
          <w:sz w:val="24"/>
          <w:szCs w:val="24"/>
        </w:rPr>
        <w:t>信号稳定性，另一方面也对存储器控制器提出了控制信号要求，在</w:t>
      </w:r>
      <w:r w:rsidRPr="00C104DF">
        <w:rPr>
          <w:rFonts w:hint="eastAsia"/>
          <w:sz w:val="24"/>
          <w:szCs w:val="24"/>
        </w:rPr>
        <w:t>DDR3</w:t>
      </w:r>
      <w:r w:rsidRPr="00C104DF">
        <w:rPr>
          <w:rFonts w:hint="eastAsia"/>
          <w:sz w:val="24"/>
          <w:szCs w:val="24"/>
        </w:rPr>
        <w:t>控制器中必须有</w:t>
      </w:r>
      <w:r w:rsidRPr="00C104DF">
        <w:rPr>
          <w:rFonts w:hint="eastAsia"/>
          <w:sz w:val="24"/>
          <w:szCs w:val="24"/>
        </w:rPr>
        <w:t>ODT</w:t>
      </w:r>
      <w:r w:rsidRPr="00C104DF">
        <w:rPr>
          <w:rFonts w:hint="eastAsia"/>
          <w:sz w:val="24"/>
          <w:szCs w:val="24"/>
        </w:rPr>
        <w:t>模块以产生所需的动态</w:t>
      </w:r>
      <w:r w:rsidRPr="00C104DF">
        <w:rPr>
          <w:rFonts w:hint="eastAsia"/>
          <w:sz w:val="24"/>
          <w:szCs w:val="24"/>
        </w:rPr>
        <w:t>ODT</w:t>
      </w:r>
      <w:r w:rsidRPr="00C104DF">
        <w:rPr>
          <w:rFonts w:hint="eastAsia"/>
          <w:sz w:val="24"/>
          <w:szCs w:val="24"/>
        </w:rPr>
        <w:t>信号。</w:t>
      </w:r>
    </w:p>
    <w:p w:rsidR="00D6335C" w:rsidRPr="00C104DF" w:rsidRDefault="00D6335C" w:rsidP="00C104DF">
      <w:pPr>
        <w:spacing w:line="300" w:lineRule="auto"/>
        <w:ind w:firstLine="420"/>
        <w:rPr>
          <w:sz w:val="24"/>
          <w:szCs w:val="24"/>
        </w:rPr>
      </w:pPr>
      <w:r w:rsidRPr="00C104DF">
        <w:rPr>
          <w:rFonts w:hint="eastAsia"/>
          <w:sz w:val="24"/>
          <w:szCs w:val="24"/>
        </w:rPr>
        <w:t>写数据前后</w:t>
      </w:r>
      <w:r w:rsidRPr="00C104DF">
        <w:rPr>
          <w:rFonts w:hint="eastAsia"/>
          <w:sz w:val="24"/>
          <w:szCs w:val="24"/>
        </w:rPr>
        <w:t>ODT</w:t>
      </w:r>
      <w:r w:rsidR="00FD4009">
        <w:rPr>
          <w:rFonts w:hint="eastAsia"/>
          <w:sz w:val="24"/>
          <w:szCs w:val="24"/>
        </w:rPr>
        <w:t>信号变化情况</w:t>
      </w:r>
      <w:r w:rsidRPr="00C104DF">
        <w:rPr>
          <w:rFonts w:hint="eastAsia"/>
          <w:sz w:val="24"/>
          <w:szCs w:val="24"/>
        </w:rPr>
        <w:t>图</w:t>
      </w:r>
      <w:r w:rsidR="00FD4009">
        <w:rPr>
          <w:rFonts w:hint="eastAsia"/>
          <w:sz w:val="24"/>
          <w:szCs w:val="24"/>
        </w:rPr>
        <w:t>2.1</w:t>
      </w:r>
      <w:r w:rsidRPr="00C104DF">
        <w:rPr>
          <w:rFonts w:hint="eastAsia"/>
          <w:sz w:val="24"/>
          <w:szCs w:val="24"/>
        </w:rPr>
        <w:t>所示，写数据之前存储器处于空闲状态，</w:t>
      </w:r>
      <w:r w:rsidRPr="00C104DF">
        <w:rPr>
          <w:rFonts w:hint="eastAsia"/>
          <w:sz w:val="24"/>
          <w:szCs w:val="24"/>
        </w:rPr>
        <w:t>ODT</w:t>
      </w:r>
      <w:r w:rsidRPr="00C104DF">
        <w:rPr>
          <w:rFonts w:hint="eastAsia"/>
          <w:sz w:val="24"/>
          <w:szCs w:val="24"/>
        </w:rPr>
        <w:t>置低，写数据时</w:t>
      </w:r>
      <w:r w:rsidRPr="00C104DF">
        <w:rPr>
          <w:rFonts w:hint="eastAsia"/>
          <w:sz w:val="24"/>
          <w:szCs w:val="24"/>
        </w:rPr>
        <w:t>ODT</w:t>
      </w:r>
      <w:r w:rsidRPr="00C104DF">
        <w:rPr>
          <w:rFonts w:hint="eastAsia"/>
          <w:sz w:val="24"/>
          <w:szCs w:val="24"/>
        </w:rPr>
        <w:t>置高以减小信号反射，写数据完成之后</w:t>
      </w:r>
      <w:r w:rsidRPr="00C104DF">
        <w:rPr>
          <w:rFonts w:hint="eastAsia"/>
          <w:sz w:val="24"/>
          <w:szCs w:val="24"/>
        </w:rPr>
        <w:t>ODT</w:t>
      </w:r>
      <w:r w:rsidRPr="00C104DF">
        <w:rPr>
          <w:rFonts w:hint="eastAsia"/>
          <w:sz w:val="24"/>
          <w:szCs w:val="24"/>
        </w:rPr>
        <w:t>继续置低。</w:t>
      </w:r>
      <w:r w:rsidR="00E35767">
        <w:rPr>
          <w:rFonts w:hint="eastAsia"/>
          <w:sz w:val="24"/>
          <w:szCs w:val="24"/>
        </w:rPr>
        <w:t>[9]</w:t>
      </w:r>
    </w:p>
    <w:p w:rsidR="00D6335C" w:rsidRPr="00C104DF" w:rsidRDefault="00D6335C" w:rsidP="00C104DF">
      <w:pPr>
        <w:spacing w:line="300" w:lineRule="auto"/>
        <w:rPr>
          <w:sz w:val="24"/>
          <w:szCs w:val="24"/>
        </w:rPr>
      </w:pPr>
    </w:p>
    <w:p w:rsidR="00D6335C" w:rsidRPr="00C104DF" w:rsidRDefault="0091290A" w:rsidP="00C104DF">
      <w:pPr>
        <w:spacing w:line="300" w:lineRule="auto"/>
        <w:rPr>
          <w:sz w:val="24"/>
          <w:szCs w:val="24"/>
        </w:rPr>
      </w:pPr>
      <w:r w:rsidRPr="00C104DF">
        <w:rPr>
          <w:rFonts w:hint="eastAsia"/>
          <w:sz w:val="24"/>
          <w:szCs w:val="24"/>
        </w:rPr>
        <w:t xml:space="preserve">1.2 </w:t>
      </w:r>
      <w:r w:rsidR="00D6335C" w:rsidRPr="00C104DF">
        <w:rPr>
          <w:rFonts w:hint="eastAsia"/>
          <w:sz w:val="24"/>
          <w:szCs w:val="24"/>
        </w:rPr>
        <w:t>ZQ</w:t>
      </w:r>
      <w:r w:rsidR="00D6335C" w:rsidRPr="00C104DF">
        <w:rPr>
          <w:rFonts w:hint="eastAsia"/>
          <w:sz w:val="24"/>
          <w:szCs w:val="24"/>
        </w:rPr>
        <w:t>校准技术：</w:t>
      </w:r>
    </w:p>
    <w:p w:rsidR="00D6335C" w:rsidRPr="00C104DF" w:rsidRDefault="00D6335C" w:rsidP="00C104DF">
      <w:pPr>
        <w:spacing w:line="300" w:lineRule="auto"/>
        <w:rPr>
          <w:sz w:val="24"/>
          <w:szCs w:val="24"/>
        </w:rPr>
      </w:pPr>
      <w:r w:rsidRPr="00C104DF">
        <w:rPr>
          <w:rFonts w:hint="eastAsia"/>
          <w:sz w:val="24"/>
          <w:szCs w:val="24"/>
        </w:rPr>
        <w:tab/>
        <w:t>ZQ</w:t>
      </w:r>
      <w:r w:rsidRPr="00C104DF">
        <w:rPr>
          <w:rFonts w:hint="eastAsia"/>
          <w:sz w:val="24"/>
          <w:szCs w:val="24"/>
        </w:rPr>
        <w:t>是</w:t>
      </w:r>
      <w:r w:rsidRPr="00C104DF">
        <w:rPr>
          <w:rFonts w:hint="eastAsia"/>
          <w:sz w:val="24"/>
          <w:szCs w:val="24"/>
        </w:rPr>
        <w:t>DDR3</w:t>
      </w:r>
      <w:r w:rsidRPr="00C104DF">
        <w:rPr>
          <w:rFonts w:hint="eastAsia"/>
          <w:sz w:val="24"/>
          <w:szCs w:val="24"/>
        </w:rPr>
        <w:t>新增的一个管脚，连接了一个</w:t>
      </w:r>
      <w:r w:rsidRPr="00C104DF">
        <w:rPr>
          <w:rFonts w:hint="eastAsia"/>
          <w:sz w:val="24"/>
          <w:szCs w:val="24"/>
        </w:rPr>
        <w:t>240</w:t>
      </w:r>
      <w:r w:rsidRPr="00C104DF">
        <w:rPr>
          <w:rFonts w:hint="eastAsia"/>
          <w:sz w:val="24"/>
          <w:szCs w:val="24"/>
        </w:rPr>
        <w:t>欧姆的低公差参考电阻。这个引脚通过一个命令集，通过片上校准引擎（</w:t>
      </w:r>
      <w:r w:rsidRPr="00C104DF">
        <w:rPr>
          <w:rFonts w:hint="eastAsia"/>
          <w:sz w:val="24"/>
          <w:szCs w:val="24"/>
        </w:rPr>
        <w:t>On-Die Calibration Engine</w:t>
      </w:r>
      <w:r w:rsidRPr="00C104DF">
        <w:rPr>
          <w:rFonts w:hint="eastAsia"/>
          <w:sz w:val="24"/>
          <w:szCs w:val="24"/>
        </w:rPr>
        <w:t>，</w:t>
      </w:r>
      <w:r w:rsidRPr="00C104DF">
        <w:rPr>
          <w:rFonts w:hint="eastAsia"/>
          <w:sz w:val="24"/>
          <w:szCs w:val="24"/>
        </w:rPr>
        <w:t>ODCE</w:t>
      </w:r>
      <w:r w:rsidRPr="00C104DF">
        <w:rPr>
          <w:rFonts w:hint="eastAsia"/>
          <w:sz w:val="24"/>
          <w:szCs w:val="24"/>
        </w:rPr>
        <w:t>）来自动校验数据输出驱动器导通电阻与</w:t>
      </w:r>
      <w:r w:rsidRPr="00C104DF">
        <w:rPr>
          <w:rFonts w:hint="eastAsia"/>
          <w:sz w:val="24"/>
          <w:szCs w:val="24"/>
        </w:rPr>
        <w:t>ODT</w:t>
      </w:r>
      <w:r w:rsidRPr="00C104DF">
        <w:rPr>
          <w:rFonts w:hint="eastAsia"/>
          <w:sz w:val="24"/>
          <w:szCs w:val="24"/>
        </w:rPr>
        <w:t>的终结电阻值。当系统发出这一指令后，将用相应的时钟周期（在加电与初始化之后用</w:t>
      </w:r>
      <w:r w:rsidRPr="00C104DF">
        <w:rPr>
          <w:rFonts w:hint="eastAsia"/>
          <w:sz w:val="24"/>
          <w:szCs w:val="24"/>
        </w:rPr>
        <w:t>512</w:t>
      </w:r>
      <w:r w:rsidRPr="00C104DF">
        <w:rPr>
          <w:rFonts w:hint="eastAsia"/>
          <w:sz w:val="24"/>
          <w:szCs w:val="24"/>
        </w:rPr>
        <w:t>个时钟周期，在退出自刷新操作后用</w:t>
      </w:r>
      <w:r w:rsidRPr="00C104DF">
        <w:rPr>
          <w:rFonts w:hint="eastAsia"/>
          <w:sz w:val="24"/>
          <w:szCs w:val="24"/>
        </w:rPr>
        <w:t>256</w:t>
      </w:r>
      <w:r w:rsidRPr="00C104DF">
        <w:rPr>
          <w:rFonts w:hint="eastAsia"/>
          <w:sz w:val="24"/>
          <w:szCs w:val="24"/>
        </w:rPr>
        <w:t>个时钟周期、在其他情况下用</w:t>
      </w:r>
      <w:r w:rsidRPr="00C104DF">
        <w:rPr>
          <w:rFonts w:hint="eastAsia"/>
          <w:sz w:val="24"/>
          <w:szCs w:val="24"/>
        </w:rPr>
        <w:t>64</w:t>
      </w:r>
      <w:r w:rsidRPr="00C104DF">
        <w:rPr>
          <w:rFonts w:hint="eastAsia"/>
          <w:sz w:val="24"/>
          <w:szCs w:val="24"/>
        </w:rPr>
        <w:t>个时钟周期）对导通电阻和</w:t>
      </w:r>
      <w:r w:rsidRPr="00C104DF">
        <w:rPr>
          <w:rFonts w:hint="eastAsia"/>
          <w:sz w:val="24"/>
          <w:szCs w:val="24"/>
        </w:rPr>
        <w:t>ODT</w:t>
      </w:r>
      <w:r w:rsidRPr="00C104DF">
        <w:rPr>
          <w:rFonts w:hint="eastAsia"/>
          <w:sz w:val="24"/>
          <w:szCs w:val="24"/>
        </w:rPr>
        <w:t>电阻进行重新校准。</w:t>
      </w:r>
      <w:r w:rsidRPr="00C104DF">
        <w:rPr>
          <w:rFonts w:hint="eastAsia"/>
          <w:sz w:val="24"/>
          <w:szCs w:val="24"/>
        </w:rPr>
        <w:t>ZQ</w:t>
      </w:r>
      <w:r w:rsidRPr="00C104DF">
        <w:rPr>
          <w:rFonts w:hint="eastAsia"/>
          <w:sz w:val="24"/>
          <w:szCs w:val="24"/>
        </w:rPr>
        <w:t>校准技术的引入使</w:t>
      </w:r>
      <w:r w:rsidRPr="00C104DF">
        <w:rPr>
          <w:rFonts w:hint="eastAsia"/>
          <w:sz w:val="24"/>
          <w:szCs w:val="24"/>
        </w:rPr>
        <w:t>DDR3</w:t>
      </w:r>
      <w:r w:rsidRPr="00C104DF">
        <w:rPr>
          <w:rFonts w:hint="eastAsia"/>
          <w:sz w:val="24"/>
          <w:szCs w:val="24"/>
        </w:rPr>
        <w:t>控制器设计中需要引入一个专门的</w:t>
      </w:r>
      <w:r w:rsidRPr="00C104DF">
        <w:rPr>
          <w:rFonts w:hint="eastAsia"/>
          <w:sz w:val="24"/>
          <w:szCs w:val="24"/>
        </w:rPr>
        <w:t>ZQ</w:t>
      </w:r>
      <w:r w:rsidRPr="00C104DF">
        <w:rPr>
          <w:rFonts w:hint="eastAsia"/>
          <w:sz w:val="24"/>
          <w:szCs w:val="24"/>
        </w:rPr>
        <w:t>校准状态，并在有需要时启动以完成</w:t>
      </w:r>
      <w:r w:rsidRPr="00C104DF">
        <w:rPr>
          <w:rFonts w:hint="eastAsia"/>
          <w:sz w:val="24"/>
          <w:szCs w:val="24"/>
        </w:rPr>
        <w:t>ZQ</w:t>
      </w:r>
      <w:r w:rsidRPr="00C104DF">
        <w:rPr>
          <w:rFonts w:hint="eastAsia"/>
          <w:sz w:val="24"/>
          <w:szCs w:val="24"/>
        </w:rPr>
        <w:t>校准。</w:t>
      </w:r>
      <w:r w:rsidR="00E35767">
        <w:rPr>
          <w:rFonts w:hint="eastAsia"/>
          <w:sz w:val="24"/>
          <w:szCs w:val="24"/>
        </w:rPr>
        <w:t>[5,10]</w:t>
      </w:r>
    </w:p>
    <w:p w:rsidR="00D6335C" w:rsidRPr="00C104DF" w:rsidRDefault="00D6335C" w:rsidP="00C104DF">
      <w:pPr>
        <w:spacing w:line="300" w:lineRule="auto"/>
        <w:rPr>
          <w:sz w:val="24"/>
          <w:szCs w:val="24"/>
        </w:rPr>
      </w:pPr>
    </w:p>
    <w:p w:rsidR="00D6335C" w:rsidRDefault="0091290A" w:rsidP="00C104DF">
      <w:pPr>
        <w:spacing w:line="300" w:lineRule="auto"/>
        <w:rPr>
          <w:sz w:val="24"/>
          <w:szCs w:val="24"/>
        </w:rPr>
      </w:pPr>
      <w:r w:rsidRPr="00C104DF">
        <w:rPr>
          <w:rFonts w:hint="eastAsia"/>
          <w:sz w:val="24"/>
          <w:szCs w:val="24"/>
        </w:rPr>
        <w:t xml:space="preserve">1.3 </w:t>
      </w:r>
      <w:r w:rsidR="00D6335C" w:rsidRPr="00C104DF">
        <w:rPr>
          <w:rFonts w:hint="eastAsia"/>
          <w:sz w:val="24"/>
          <w:szCs w:val="24"/>
        </w:rPr>
        <w:t>fly-by</w:t>
      </w:r>
      <w:r w:rsidR="00D6335C" w:rsidRPr="00C104DF">
        <w:rPr>
          <w:rFonts w:hint="eastAsia"/>
          <w:sz w:val="24"/>
          <w:szCs w:val="24"/>
        </w:rPr>
        <w:t>技术：</w:t>
      </w:r>
    </w:p>
    <w:p w:rsidR="00FD4009" w:rsidRDefault="00FD4009" w:rsidP="00FD4009">
      <w:r>
        <w:rPr>
          <w:rFonts w:hint="eastAsia"/>
          <w:noProof/>
        </w:rPr>
        <w:drawing>
          <wp:inline distT="0" distB="0" distL="0" distR="0">
            <wp:extent cx="5267325" cy="2838450"/>
            <wp:effectExtent l="19050" t="0" r="9525" b="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267325" cy="2838450"/>
                    </a:xfrm>
                    <a:prstGeom prst="rect">
                      <a:avLst/>
                    </a:prstGeom>
                    <a:noFill/>
                    <a:ln w="9525">
                      <a:noFill/>
                      <a:miter lim="800000"/>
                      <a:headEnd/>
                      <a:tailEnd/>
                    </a:ln>
                  </pic:spPr>
                </pic:pic>
              </a:graphicData>
            </a:graphic>
          </wp:inline>
        </w:drawing>
      </w:r>
    </w:p>
    <w:p w:rsidR="00FD4009" w:rsidRPr="00FD4009" w:rsidRDefault="00FD4009" w:rsidP="00FD4009">
      <w:pPr>
        <w:jc w:val="center"/>
      </w:pPr>
      <w:r>
        <w:rPr>
          <w:rFonts w:hint="eastAsia"/>
        </w:rPr>
        <w:t>图</w:t>
      </w:r>
      <w:r>
        <w:rPr>
          <w:rFonts w:hint="eastAsia"/>
        </w:rPr>
        <w:t>2.2 DDR2 SDRAM</w:t>
      </w:r>
      <w:r>
        <w:rPr>
          <w:rFonts w:hint="eastAsia"/>
        </w:rPr>
        <w:t>数据写入拓扑结构</w:t>
      </w:r>
      <w:r>
        <w:rPr>
          <w:rFonts w:hint="eastAsia"/>
        </w:rPr>
        <w:t>[12]</w:t>
      </w:r>
    </w:p>
    <w:p w:rsidR="00FD4009" w:rsidRPr="00CC2A16" w:rsidRDefault="00D6335C" w:rsidP="00FD4009">
      <w:pPr>
        <w:spacing w:line="300" w:lineRule="auto"/>
        <w:ind w:firstLine="420"/>
        <w:rPr>
          <w:sz w:val="24"/>
          <w:szCs w:val="24"/>
        </w:rPr>
      </w:pPr>
      <w:r w:rsidRPr="00C104DF">
        <w:rPr>
          <w:rFonts w:hint="eastAsia"/>
          <w:sz w:val="24"/>
          <w:szCs w:val="24"/>
        </w:rPr>
        <w:t>DDR3</w:t>
      </w:r>
      <w:r w:rsidRPr="00C104DF">
        <w:rPr>
          <w:rFonts w:hint="eastAsia"/>
          <w:sz w:val="24"/>
          <w:szCs w:val="24"/>
        </w:rPr>
        <w:t>的一个重要技术革新在于地址信号、命令信号及时钟信号采用了</w:t>
      </w:r>
      <w:r w:rsidRPr="00C104DF">
        <w:rPr>
          <w:rFonts w:hint="eastAsia"/>
          <w:sz w:val="24"/>
          <w:szCs w:val="24"/>
        </w:rPr>
        <w:t>fly-by</w:t>
      </w:r>
      <w:r w:rsidR="00FD4009">
        <w:rPr>
          <w:rFonts w:hint="eastAsia"/>
          <w:sz w:val="24"/>
          <w:szCs w:val="24"/>
        </w:rPr>
        <w:t>技术（参见</w:t>
      </w:r>
      <w:r w:rsidRPr="00C104DF">
        <w:rPr>
          <w:rFonts w:hint="eastAsia"/>
          <w:sz w:val="24"/>
          <w:szCs w:val="24"/>
        </w:rPr>
        <w:t>图</w:t>
      </w:r>
      <w:r w:rsidR="00FD4009">
        <w:rPr>
          <w:rFonts w:hint="eastAsia"/>
          <w:sz w:val="24"/>
          <w:szCs w:val="24"/>
        </w:rPr>
        <w:t>2.3</w:t>
      </w:r>
      <w:r w:rsidRPr="00C104DF">
        <w:rPr>
          <w:rFonts w:hint="eastAsia"/>
          <w:sz w:val="24"/>
          <w:szCs w:val="24"/>
        </w:rPr>
        <w:t>）。对</w:t>
      </w:r>
      <w:r w:rsidRPr="00C104DF">
        <w:rPr>
          <w:rFonts w:hint="eastAsia"/>
          <w:sz w:val="24"/>
          <w:szCs w:val="24"/>
        </w:rPr>
        <w:t>DDR2</w:t>
      </w:r>
      <w:r w:rsidR="00FD4009">
        <w:rPr>
          <w:rFonts w:hint="eastAsia"/>
          <w:sz w:val="24"/>
          <w:szCs w:val="24"/>
        </w:rPr>
        <w:t>及更早的内存器件而言，它们采用树状结构（参见</w:t>
      </w:r>
      <w:r w:rsidRPr="00C104DF">
        <w:rPr>
          <w:rFonts w:hint="eastAsia"/>
          <w:sz w:val="24"/>
          <w:szCs w:val="24"/>
        </w:rPr>
        <w:t>图</w:t>
      </w:r>
      <w:r w:rsidR="00FD4009">
        <w:rPr>
          <w:rFonts w:hint="eastAsia"/>
          <w:sz w:val="24"/>
          <w:szCs w:val="24"/>
        </w:rPr>
        <w:t>2.2</w:t>
      </w:r>
      <w:r w:rsidRPr="00C104DF">
        <w:rPr>
          <w:rFonts w:hint="eastAsia"/>
          <w:sz w:val="24"/>
          <w:szCs w:val="24"/>
        </w:rPr>
        <w:t>），信号到达每个内存单元的时间都是一样的，这引入了较多的节点和较大的信号反射噪声，同时一个地址命令信号要同时驱动多个内存器件，也要求地址</w:t>
      </w:r>
      <w:r w:rsidRPr="00C104DF">
        <w:rPr>
          <w:rFonts w:hint="eastAsia"/>
          <w:sz w:val="24"/>
          <w:szCs w:val="24"/>
        </w:rPr>
        <w:t>/</w:t>
      </w:r>
      <w:r w:rsidRPr="00C104DF">
        <w:rPr>
          <w:rFonts w:hint="eastAsia"/>
          <w:sz w:val="24"/>
          <w:szCs w:val="24"/>
        </w:rPr>
        <w:t>命令</w:t>
      </w:r>
      <w:r w:rsidRPr="00C104DF">
        <w:rPr>
          <w:rFonts w:hint="eastAsia"/>
          <w:sz w:val="24"/>
          <w:szCs w:val="24"/>
        </w:rPr>
        <w:t>/</w:t>
      </w:r>
      <w:r w:rsidRPr="00C104DF">
        <w:rPr>
          <w:rFonts w:hint="eastAsia"/>
          <w:sz w:val="24"/>
          <w:szCs w:val="24"/>
        </w:rPr>
        <w:t>控制与数据总线拥有更强的驱动能力。为了消除上述弊端，</w:t>
      </w:r>
      <w:r w:rsidRPr="00C104DF">
        <w:rPr>
          <w:rFonts w:hint="eastAsia"/>
          <w:sz w:val="24"/>
          <w:szCs w:val="24"/>
        </w:rPr>
        <w:t>DDR3</w:t>
      </w:r>
      <w:r w:rsidRPr="00C104DF">
        <w:rPr>
          <w:rFonts w:hint="eastAsia"/>
          <w:sz w:val="24"/>
          <w:szCs w:val="24"/>
        </w:rPr>
        <w:t>引入了</w:t>
      </w:r>
      <w:r w:rsidRPr="00C104DF">
        <w:rPr>
          <w:rFonts w:hint="eastAsia"/>
          <w:sz w:val="24"/>
          <w:szCs w:val="24"/>
        </w:rPr>
        <w:t>fly-by</w:t>
      </w:r>
      <w:r w:rsidRPr="00C104DF">
        <w:rPr>
          <w:rFonts w:hint="eastAsia"/>
          <w:sz w:val="24"/>
          <w:szCs w:val="24"/>
        </w:rPr>
        <w:t>拓扑结构，采用</w:t>
      </w:r>
      <w:r w:rsidRPr="00C104DF">
        <w:rPr>
          <w:rFonts w:hint="eastAsia"/>
          <w:sz w:val="24"/>
          <w:szCs w:val="24"/>
        </w:rPr>
        <w:t>P2P</w:t>
      </w:r>
      <w:r w:rsidRPr="00C104DF">
        <w:rPr>
          <w:rFonts w:hint="eastAsia"/>
          <w:sz w:val="24"/>
          <w:szCs w:val="24"/>
        </w:rPr>
        <w:t>连接方式，保证了更好的信号完整性，同时也可以</w:t>
      </w:r>
      <w:r w:rsidRPr="00C104DF">
        <w:rPr>
          <w:rFonts w:hint="eastAsia"/>
          <w:sz w:val="24"/>
          <w:szCs w:val="24"/>
        </w:rPr>
        <w:lastRenderedPageBreak/>
        <w:t>得到更高的时钟频率。</w:t>
      </w:r>
    </w:p>
    <w:p w:rsidR="00D6335C" w:rsidRDefault="00D6335C" w:rsidP="00C104DF">
      <w:pPr>
        <w:spacing w:line="300" w:lineRule="auto"/>
        <w:ind w:firstLine="420"/>
        <w:rPr>
          <w:sz w:val="24"/>
          <w:szCs w:val="24"/>
        </w:rPr>
      </w:pPr>
      <w:r w:rsidRPr="00C104DF">
        <w:rPr>
          <w:rFonts w:hint="eastAsia"/>
          <w:sz w:val="24"/>
          <w:szCs w:val="24"/>
        </w:rPr>
        <w:t>fly-by</w:t>
      </w:r>
      <w:r w:rsidRPr="00C104DF">
        <w:rPr>
          <w:rFonts w:hint="eastAsia"/>
          <w:sz w:val="24"/>
          <w:szCs w:val="24"/>
        </w:rPr>
        <w:t>拓扑结构的引入，也就导致信号到不同</w:t>
      </w:r>
      <w:r w:rsidRPr="00C104DF">
        <w:rPr>
          <w:rFonts w:hint="eastAsia"/>
          <w:sz w:val="24"/>
          <w:szCs w:val="24"/>
        </w:rPr>
        <w:t>DDR3</w:t>
      </w:r>
      <w:r w:rsidRPr="00C104DF">
        <w:rPr>
          <w:rFonts w:hint="eastAsia"/>
          <w:sz w:val="24"/>
          <w:szCs w:val="24"/>
        </w:rPr>
        <w:t>之间的时间延时是不一样的，因而在存储器控制器设计中会有</w:t>
      </w:r>
      <w:r w:rsidRPr="00C104DF">
        <w:rPr>
          <w:rFonts w:hint="eastAsia"/>
          <w:sz w:val="24"/>
          <w:szCs w:val="24"/>
        </w:rPr>
        <w:t>Read leveling</w:t>
      </w:r>
      <w:r w:rsidRPr="00C104DF">
        <w:rPr>
          <w:rFonts w:hint="eastAsia"/>
          <w:sz w:val="24"/>
          <w:szCs w:val="24"/>
        </w:rPr>
        <w:t>及</w:t>
      </w:r>
      <w:r w:rsidRPr="00C104DF">
        <w:rPr>
          <w:rFonts w:hint="eastAsia"/>
          <w:sz w:val="24"/>
          <w:szCs w:val="24"/>
        </w:rPr>
        <w:t>Write leveling</w:t>
      </w:r>
      <w:r w:rsidRPr="00C104DF">
        <w:rPr>
          <w:rFonts w:hint="eastAsia"/>
          <w:sz w:val="24"/>
          <w:szCs w:val="24"/>
        </w:rPr>
        <w:t>机制，它们保证数据信号（</w:t>
      </w:r>
      <w:r w:rsidRPr="00C104DF">
        <w:rPr>
          <w:rFonts w:hint="eastAsia"/>
          <w:sz w:val="24"/>
          <w:szCs w:val="24"/>
        </w:rPr>
        <w:t>DQ</w:t>
      </w:r>
      <w:r w:rsidRPr="00C104DF">
        <w:rPr>
          <w:rFonts w:hint="eastAsia"/>
          <w:sz w:val="24"/>
          <w:szCs w:val="24"/>
        </w:rPr>
        <w:t>、</w:t>
      </w:r>
      <w:r w:rsidRPr="00C104DF">
        <w:rPr>
          <w:rFonts w:hint="eastAsia"/>
          <w:sz w:val="24"/>
          <w:szCs w:val="24"/>
        </w:rPr>
        <w:t>DQS</w:t>
      </w:r>
      <w:r w:rsidRPr="00C104DF">
        <w:rPr>
          <w:rFonts w:hint="eastAsia"/>
          <w:sz w:val="24"/>
          <w:szCs w:val="24"/>
        </w:rPr>
        <w:t>）与时钟信号（</w:t>
      </w:r>
      <w:r w:rsidRPr="00C104DF">
        <w:rPr>
          <w:rFonts w:hint="eastAsia"/>
          <w:sz w:val="24"/>
          <w:szCs w:val="24"/>
        </w:rPr>
        <w:t>CLK</w:t>
      </w:r>
      <w:r w:rsidRPr="00C104DF">
        <w:rPr>
          <w:rFonts w:hint="eastAsia"/>
          <w:sz w:val="24"/>
          <w:szCs w:val="24"/>
        </w:rPr>
        <w:t>）间存在一定的延时。在系统初始化过程中，控制芯片会与</w:t>
      </w:r>
      <w:r w:rsidRPr="00C104DF">
        <w:rPr>
          <w:rFonts w:hint="eastAsia"/>
          <w:sz w:val="24"/>
          <w:szCs w:val="24"/>
        </w:rPr>
        <w:t>SDRAM</w:t>
      </w:r>
      <w:r w:rsidRPr="00C104DF">
        <w:rPr>
          <w:rFonts w:hint="eastAsia"/>
          <w:sz w:val="24"/>
          <w:szCs w:val="24"/>
        </w:rPr>
        <w:t>通过数据信号进行通讯，芯片根据收到的反馈结果信号进行内部延时调节处理，保证以后数据写入时序正确。</w:t>
      </w:r>
    </w:p>
    <w:p w:rsidR="00D2685D" w:rsidRPr="00C104DF" w:rsidRDefault="00D2685D" w:rsidP="00D2685D">
      <w:pPr>
        <w:spacing w:line="300" w:lineRule="auto"/>
        <w:rPr>
          <w:sz w:val="24"/>
          <w:szCs w:val="24"/>
        </w:rPr>
      </w:pPr>
    </w:p>
    <w:p w:rsidR="00C908D5" w:rsidRDefault="002506CF" w:rsidP="00D6335C">
      <w:r>
        <w:rPr>
          <w:noProof/>
        </w:rPr>
        <w:drawing>
          <wp:inline distT="0" distB="0" distL="0" distR="0">
            <wp:extent cx="5286375" cy="2324100"/>
            <wp:effectExtent l="19050" t="0" r="9525"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286375" cy="2324100"/>
                    </a:xfrm>
                    <a:prstGeom prst="rect">
                      <a:avLst/>
                    </a:prstGeom>
                    <a:noFill/>
                    <a:ln w="9525">
                      <a:noFill/>
                      <a:miter lim="800000"/>
                      <a:headEnd/>
                      <a:tailEnd/>
                    </a:ln>
                  </pic:spPr>
                </pic:pic>
              </a:graphicData>
            </a:graphic>
          </wp:inline>
        </w:drawing>
      </w:r>
    </w:p>
    <w:p w:rsidR="002506CF" w:rsidRDefault="002506CF" w:rsidP="002506CF">
      <w:pPr>
        <w:jc w:val="center"/>
      </w:pPr>
      <w:r>
        <w:rPr>
          <w:rFonts w:hint="eastAsia"/>
        </w:rPr>
        <w:t>图</w:t>
      </w:r>
      <w:r>
        <w:rPr>
          <w:rFonts w:hint="eastAsia"/>
        </w:rPr>
        <w:t>2.3 DDR3 SDRAM</w:t>
      </w:r>
      <w:r>
        <w:rPr>
          <w:rFonts w:hint="eastAsia"/>
        </w:rPr>
        <w:t>数据写入拓扑结构</w:t>
      </w:r>
      <w:r w:rsidR="00E35767">
        <w:rPr>
          <w:rFonts w:hint="eastAsia"/>
        </w:rPr>
        <w:t>[12]</w:t>
      </w:r>
    </w:p>
    <w:p w:rsidR="002506CF" w:rsidRPr="002506CF" w:rsidRDefault="002506CF" w:rsidP="00D6335C"/>
    <w:p w:rsidR="00C908D5" w:rsidRPr="00C104DF" w:rsidRDefault="00C908D5" w:rsidP="00C104DF">
      <w:pPr>
        <w:spacing w:line="300" w:lineRule="auto"/>
        <w:rPr>
          <w:sz w:val="24"/>
          <w:szCs w:val="24"/>
        </w:rPr>
      </w:pPr>
      <w:r w:rsidRPr="00C104DF">
        <w:rPr>
          <w:rFonts w:hint="eastAsia"/>
          <w:sz w:val="24"/>
          <w:szCs w:val="24"/>
        </w:rPr>
        <w:t xml:space="preserve">1.4 </w:t>
      </w:r>
      <w:r w:rsidRPr="00C104DF">
        <w:rPr>
          <w:rFonts w:hint="eastAsia"/>
          <w:sz w:val="24"/>
          <w:szCs w:val="24"/>
        </w:rPr>
        <w:t>复位（</w:t>
      </w:r>
      <w:r w:rsidRPr="00C104DF">
        <w:rPr>
          <w:rFonts w:hint="eastAsia"/>
          <w:sz w:val="24"/>
          <w:szCs w:val="24"/>
        </w:rPr>
        <w:t>RESET</w:t>
      </w:r>
      <w:r w:rsidRPr="00C104DF">
        <w:rPr>
          <w:rFonts w:hint="eastAsia"/>
          <w:sz w:val="24"/>
          <w:szCs w:val="24"/>
        </w:rPr>
        <w:t>）：</w:t>
      </w:r>
    </w:p>
    <w:p w:rsidR="00C908D5" w:rsidRPr="00C104DF" w:rsidRDefault="00C908D5" w:rsidP="00890C30">
      <w:pPr>
        <w:spacing w:line="300" w:lineRule="auto"/>
        <w:ind w:firstLine="420"/>
        <w:rPr>
          <w:sz w:val="24"/>
          <w:szCs w:val="24"/>
        </w:rPr>
      </w:pPr>
      <w:r w:rsidRPr="00C104DF">
        <w:rPr>
          <w:rFonts w:hint="eastAsia"/>
          <w:sz w:val="24"/>
          <w:szCs w:val="24"/>
        </w:rPr>
        <w:t>复位是</w:t>
      </w:r>
      <w:r w:rsidRPr="00C104DF">
        <w:rPr>
          <w:rFonts w:hint="eastAsia"/>
          <w:sz w:val="24"/>
          <w:szCs w:val="24"/>
        </w:rPr>
        <w:t>DDR3</w:t>
      </w:r>
      <w:r w:rsidRPr="00C104DF">
        <w:rPr>
          <w:rFonts w:hint="eastAsia"/>
          <w:sz w:val="24"/>
          <w:szCs w:val="24"/>
        </w:rPr>
        <w:t>新增的一项重要功能，复位使</w:t>
      </w:r>
      <w:r w:rsidRPr="00C104DF">
        <w:rPr>
          <w:rFonts w:hint="eastAsia"/>
          <w:sz w:val="24"/>
          <w:szCs w:val="24"/>
        </w:rPr>
        <w:t>DDR3</w:t>
      </w:r>
      <w:r w:rsidRPr="00C104DF">
        <w:rPr>
          <w:rFonts w:hint="eastAsia"/>
          <w:sz w:val="24"/>
          <w:szCs w:val="24"/>
        </w:rPr>
        <w:t>的初始化处理变得</w:t>
      </w:r>
      <w:r w:rsidR="00890C30">
        <w:rPr>
          <w:rFonts w:hint="eastAsia"/>
          <w:sz w:val="24"/>
          <w:szCs w:val="24"/>
        </w:rPr>
        <w:t>相对</w:t>
      </w:r>
      <w:r w:rsidRPr="00C104DF">
        <w:rPr>
          <w:rFonts w:hint="eastAsia"/>
          <w:sz w:val="24"/>
          <w:szCs w:val="24"/>
        </w:rPr>
        <w:t>简单。当</w:t>
      </w:r>
      <w:r w:rsidRPr="00C104DF">
        <w:rPr>
          <w:rFonts w:hint="eastAsia"/>
          <w:sz w:val="24"/>
          <w:szCs w:val="24"/>
        </w:rPr>
        <w:t>Reset</w:t>
      </w:r>
      <w:r w:rsidRPr="00C104DF">
        <w:rPr>
          <w:rFonts w:hint="eastAsia"/>
          <w:sz w:val="24"/>
          <w:szCs w:val="24"/>
        </w:rPr>
        <w:t>命令有效时，</w:t>
      </w:r>
      <w:r w:rsidRPr="00C104DF">
        <w:rPr>
          <w:rFonts w:hint="eastAsia"/>
          <w:sz w:val="24"/>
          <w:szCs w:val="24"/>
        </w:rPr>
        <w:t>DDR3</w:t>
      </w:r>
      <w:r w:rsidRPr="00C104DF">
        <w:rPr>
          <w:rFonts w:hint="eastAsia"/>
          <w:sz w:val="24"/>
          <w:szCs w:val="24"/>
        </w:rPr>
        <w:t>存储器将停止所有的操作，并切换至最少量活动的状态，以节省电力。在复位期间，</w:t>
      </w:r>
      <w:r w:rsidRPr="00C104DF">
        <w:rPr>
          <w:rFonts w:hint="eastAsia"/>
          <w:sz w:val="24"/>
          <w:szCs w:val="24"/>
        </w:rPr>
        <w:t>DDR3</w:t>
      </w:r>
      <w:r w:rsidRPr="00C104DF">
        <w:rPr>
          <w:rFonts w:hint="eastAsia"/>
          <w:sz w:val="24"/>
          <w:szCs w:val="24"/>
        </w:rPr>
        <w:t>存储器将关闭内在的大部分功能，所有数据接收与发送器都将关闭。所有内部的程序装置将复位，</w:t>
      </w:r>
      <w:r w:rsidRPr="00C104DF">
        <w:rPr>
          <w:rFonts w:hint="eastAsia"/>
          <w:sz w:val="24"/>
          <w:szCs w:val="24"/>
        </w:rPr>
        <w:t>DLL(</w:t>
      </w:r>
      <w:r w:rsidRPr="00C104DF">
        <w:rPr>
          <w:rFonts w:hint="eastAsia"/>
          <w:sz w:val="24"/>
          <w:szCs w:val="24"/>
        </w:rPr>
        <w:t>延迟锁定回路</w:t>
      </w:r>
      <w:r w:rsidRPr="00C104DF">
        <w:rPr>
          <w:rFonts w:hint="eastAsia"/>
          <w:sz w:val="24"/>
          <w:szCs w:val="24"/>
        </w:rPr>
        <w:t>)</w:t>
      </w:r>
      <w:r w:rsidRPr="00C104DF">
        <w:rPr>
          <w:rFonts w:hint="eastAsia"/>
          <w:sz w:val="24"/>
          <w:szCs w:val="24"/>
        </w:rPr>
        <w:t>与时钟电路将停止工作，并且不理睬数据总线上的任何动静，以使</w:t>
      </w:r>
      <w:r w:rsidRPr="00C104DF">
        <w:rPr>
          <w:rFonts w:hint="eastAsia"/>
          <w:sz w:val="24"/>
          <w:szCs w:val="24"/>
        </w:rPr>
        <w:t>DDR3</w:t>
      </w:r>
      <w:r w:rsidRPr="00C104DF">
        <w:rPr>
          <w:rFonts w:hint="eastAsia"/>
          <w:sz w:val="24"/>
          <w:szCs w:val="24"/>
        </w:rPr>
        <w:t>达到最节省电力的目的。</w:t>
      </w:r>
    </w:p>
    <w:p w:rsidR="00C908D5" w:rsidRPr="00C104DF" w:rsidRDefault="00C908D5" w:rsidP="00C104DF">
      <w:pPr>
        <w:spacing w:line="300" w:lineRule="auto"/>
        <w:rPr>
          <w:sz w:val="24"/>
          <w:szCs w:val="24"/>
        </w:rPr>
      </w:pPr>
    </w:p>
    <w:p w:rsidR="00C908D5" w:rsidRPr="00C104DF" w:rsidRDefault="00C908D5" w:rsidP="00C104DF">
      <w:pPr>
        <w:spacing w:line="300" w:lineRule="auto"/>
        <w:rPr>
          <w:sz w:val="24"/>
          <w:szCs w:val="24"/>
        </w:rPr>
      </w:pPr>
      <w:r w:rsidRPr="00C104DF">
        <w:rPr>
          <w:rFonts w:hint="eastAsia"/>
          <w:sz w:val="24"/>
          <w:szCs w:val="24"/>
        </w:rPr>
        <w:t xml:space="preserve">1.5 </w:t>
      </w:r>
      <w:r w:rsidRPr="00C104DF">
        <w:rPr>
          <w:rFonts w:hint="eastAsia"/>
          <w:sz w:val="24"/>
          <w:szCs w:val="24"/>
        </w:rPr>
        <w:t>根据温度自刷新</w:t>
      </w:r>
      <w:r w:rsidRPr="00C104DF">
        <w:rPr>
          <w:rFonts w:hint="eastAsia"/>
          <w:sz w:val="24"/>
          <w:szCs w:val="24"/>
        </w:rPr>
        <w:t>(ASR)</w:t>
      </w:r>
      <w:r w:rsidR="00172113" w:rsidRPr="00C104DF">
        <w:rPr>
          <w:rFonts w:hint="eastAsia"/>
          <w:sz w:val="24"/>
          <w:szCs w:val="24"/>
        </w:rPr>
        <w:t>技术</w:t>
      </w:r>
      <w:r w:rsidRPr="00C104DF">
        <w:rPr>
          <w:rFonts w:hint="eastAsia"/>
          <w:sz w:val="24"/>
          <w:szCs w:val="24"/>
        </w:rPr>
        <w:t>：</w:t>
      </w:r>
    </w:p>
    <w:p w:rsidR="00C908D5" w:rsidRPr="00C104DF" w:rsidRDefault="00C908D5" w:rsidP="00890C30">
      <w:pPr>
        <w:spacing w:line="300" w:lineRule="auto"/>
        <w:ind w:firstLine="420"/>
        <w:rPr>
          <w:sz w:val="24"/>
          <w:szCs w:val="24"/>
        </w:rPr>
      </w:pPr>
      <w:r w:rsidRPr="00C104DF">
        <w:rPr>
          <w:rFonts w:hint="eastAsia"/>
          <w:sz w:val="24"/>
          <w:szCs w:val="24"/>
        </w:rPr>
        <w:t>刷新操作分为两种：自动刷新</w:t>
      </w:r>
      <w:r w:rsidRPr="00C104DF">
        <w:rPr>
          <w:rFonts w:hint="eastAsia"/>
          <w:sz w:val="24"/>
          <w:szCs w:val="24"/>
        </w:rPr>
        <w:t>(Auto Refresh</w:t>
      </w:r>
      <w:r w:rsidRPr="00C104DF">
        <w:rPr>
          <w:rFonts w:hint="eastAsia"/>
          <w:sz w:val="24"/>
          <w:szCs w:val="24"/>
        </w:rPr>
        <w:t>，简称</w:t>
      </w:r>
      <w:r w:rsidRPr="00C104DF">
        <w:rPr>
          <w:rFonts w:hint="eastAsia"/>
          <w:sz w:val="24"/>
          <w:szCs w:val="24"/>
        </w:rPr>
        <w:t>AR)</w:t>
      </w:r>
      <w:r w:rsidRPr="00C104DF">
        <w:rPr>
          <w:rFonts w:hint="eastAsia"/>
          <w:sz w:val="24"/>
          <w:szCs w:val="24"/>
        </w:rPr>
        <w:t>与自刷新</w:t>
      </w:r>
      <w:r w:rsidRPr="00C104DF">
        <w:rPr>
          <w:rFonts w:hint="eastAsia"/>
          <w:sz w:val="24"/>
          <w:szCs w:val="24"/>
        </w:rPr>
        <w:t>(Self Refresh</w:t>
      </w:r>
      <w:r w:rsidRPr="00C104DF">
        <w:rPr>
          <w:rFonts w:hint="eastAsia"/>
          <w:sz w:val="24"/>
          <w:szCs w:val="24"/>
        </w:rPr>
        <w:t>，简称</w:t>
      </w:r>
      <w:r w:rsidRPr="00C104DF">
        <w:rPr>
          <w:rFonts w:hint="eastAsia"/>
          <w:sz w:val="24"/>
          <w:szCs w:val="24"/>
        </w:rPr>
        <w:t>SR)</w:t>
      </w:r>
      <w:r w:rsidRPr="00C104DF">
        <w:rPr>
          <w:rFonts w:hint="eastAsia"/>
          <w:sz w:val="24"/>
          <w:szCs w:val="24"/>
        </w:rPr>
        <w:t>。为了最大的节省电力，</w:t>
      </w:r>
      <w:r w:rsidRPr="00C104DF">
        <w:rPr>
          <w:rFonts w:hint="eastAsia"/>
          <w:sz w:val="24"/>
          <w:szCs w:val="24"/>
        </w:rPr>
        <w:t>DDR3</w:t>
      </w:r>
      <w:r w:rsidRPr="00C104DF">
        <w:rPr>
          <w:rFonts w:hint="eastAsia"/>
          <w:sz w:val="24"/>
          <w:szCs w:val="24"/>
        </w:rPr>
        <w:t>采用了一种新型的自动刷新设计</w:t>
      </w:r>
      <w:r w:rsidRPr="00C104DF">
        <w:rPr>
          <w:rFonts w:hint="eastAsia"/>
          <w:sz w:val="24"/>
          <w:szCs w:val="24"/>
        </w:rPr>
        <w:t>(ASR</w:t>
      </w:r>
      <w:r w:rsidRPr="00C104DF">
        <w:rPr>
          <w:rFonts w:hint="eastAsia"/>
          <w:sz w:val="24"/>
          <w:szCs w:val="24"/>
        </w:rPr>
        <w:t>，</w:t>
      </w:r>
      <w:r w:rsidRPr="00C104DF">
        <w:rPr>
          <w:rFonts w:hint="eastAsia"/>
          <w:sz w:val="24"/>
          <w:szCs w:val="24"/>
        </w:rPr>
        <w:t>Automatic Self</w:t>
      </w:r>
      <w:r w:rsidRPr="00C104DF">
        <w:rPr>
          <w:rFonts w:hint="eastAsia"/>
          <w:sz w:val="24"/>
          <w:szCs w:val="24"/>
        </w:rPr>
        <w:t>—</w:t>
      </w:r>
      <w:r w:rsidRPr="00C104DF">
        <w:rPr>
          <w:rFonts w:hint="eastAsia"/>
          <w:sz w:val="24"/>
          <w:szCs w:val="24"/>
        </w:rPr>
        <w:t>Refresh)</w:t>
      </w:r>
      <w:r w:rsidRPr="00C104DF">
        <w:rPr>
          <w:rFonts w:hint="eastAsia"/>
          <w:sz w:val="24"/>
          <w:szCs w:val="24"/>
        </w:rPr>
        <w:t>。当开始</w:t>
      </w:r>
      <w:r w:rsidRPr="00C104DF">
        <w:rPr>
          <w:rFonts w:hint="eastAsia"/>
          <w:sz w:val="24"/>
          <w:szCs w:val="24"/>
        </w:rPr>
        <w:t>ASR</w:t>
      </w:r>
      <w:r w:rsidRPr="00C104DF">
        <w:rPr>
          <w:rFonts w:hint="eastAsia"/>
          <w:sz w:val="24"/>
          <w:szCs w:val="24"/>
        </w:rPr>
        <w:t>之后，将通过一个内置于</w:t>
      </w:r>
      <w:r w:rsidRPr="00C104DF">
        <w:rPr>
          <w:rFonts w:hint="eastAsia"/>
          <w:sz w:val="24"/>
          <w:szCs w:val="24"/>
        </w:rPr>
        <w:t>DRAM</w:t>
      </w:r>
      <w:r w:rsidRPr="00C104DF">
        <w:rPr>
          <w:rFonts w:hint="eastAsia"/>
          <w:sz w:val="24"/>
          <w:szCs w:val="24"/>
        </w:rPr>
        <w:t>芯片的温度传感器来控制刷新的频率，温度较低时，刷新频率比较慢，随着温度的升高，刷新的频率越来越快。这样在保证数据不丢失的情况下，尽量减少刷新频率，降低功耗。</w:t>
      </w:r>
    </w:p>
    <w:p w:rsidR="00C908D5" w:rsidRPr="00C104DF" w:rsidRDefault="00C908D5" w:rsidP="00890C30">
      <w:pPr>
        <w:spacing w:line="300" w:lineRule="auto"/>
        <w:ind w:firstLine="420"/>
        <w:rPr>
          <w:sz w:val="24"/>
          <w:szCs w:val="24"/>
        </w:rPr>
      </w:pPr>
      <w:r w:rsidRPr="00C104DF">
        <w:rPr>
          <w:rFonts w:hint="eastAsia"/>
          <w:sz w:val="24"/>
          <w:szCs w:val="24"/>
        </w:rPr>
        <w:t>此外，由于</w:t>
      </w:r>
      <w:r w:rsidRPr="00C104DF">
        <w:rPr>
          <w:rFonts w:hint="eastAsia"/>
          <w:sz w:val="24"/>
          <w:szCs w:val="24"/>
        </w:rPr>
        <w:t>DDR3</w:t>
      </w:r>
      <w:r w:rsidRPr="00C104DF">
        <w:rPr>
          <w:rFonts w:hint="eastAsia"/>
          <w:sz w:val="24"/>
          <w:szCs w:val="24"/>
        </w:rPr>
        <w:t>的</w:t>
      </w:r>
      <w:r w:rsidRPr="00C104DF">
        <w:rPr>
          <w:rFonts w:hint="eastAsia"/>
          <w:sz w:val="24"/>
          <w:szCs w:val="24"/>
        </w:rPr>
        <w:t>ASR</w:t>
      </w:r>
      <w:r w:rsidRPr="00C104DF">
        <w:rPr>
          <w:rFonts w:hint="eastAsia"/>
          <w:sz w:val="24"/>
          <w:szCs w:val="24"/>
        </w:rPr>
        <w:t>是可选设计，并非市场上所有的</w:t>
      </w:r>
      <w:r w:rsidRPr="00C104DF">
        <w:rPr>
          <w:rFonts w:hint="eastAsia"/>
          <w:sz w:val="24"/>
          <w:szCs w:val="24"/>
        </w:rPr>
        <w:t>DDR3</w:t>
      </w:r>
      <w:r w:rsidRPr="00C104DF">
        <w:rPr>
          <w:rFonts w:hint="eastAsia"/>
          <w:sz w:val="24"/>
          <w:szCs w:val="24"/>
        </w:rPr>
        <w:t>存储器都支持这一功能，因此还有一个附加的功能就是自刷新温度范围</w:t>
      </w:r>
      <w:r w:rsidRPr="00C104DF">
        <w:rPr>
          <w:rFonts w:hint="eastAsia"/>
          <w:sz w:val="24"/>
          <w:szCs w:val="24"/>
        </w:rPr>
        <w:t>(SRT</w:t>
      </w:r>
      <w:r w:rsidRPr="00C104DF">
        <w:rPr>
          <w:rFonts w:hint="eastAsia"/>
          <w:sz w:val="24"/>
          <w:szCs w:val="24"/>
        </w:rPr>
        <w:t>，</w:t>
      </w:r>
      <w:r w:rsidRPr="00C104DF">
        <w:rPr>
          <w:rFonts w:hint="eastAsia"/>
          <w:sz w:val="24"/>
          <w:szCs w:val="24"/>
        </w:rPr>
        <w:t>Self-Refresh</w:t>
      </w:r>
      <w:r w:rsidR="001308E9">
        <w:rPr>
          <w:rFonts w:hint="eastAsia"/>
          <w:sz w:val="24"/>
          <w:szCs w:val="24"/>
        </w:rPr>
        <w:t xml:space="preserve"> </w:t>
      </w:r>
      <w:r w:rsidRPr="00C104DF">
        <w:rPr>
          <w:rFonts w:hint="eastAsia"/>
          <w:sz w:val="24"/>
          <w:szCs w:val="24"/>
        </w:rPr>
        <w:lastRenderedPageBreak/>
        <w:t>Temperature)</w:t>
      </w:r>
      <w:r w:rsidRPr="00C104DF">
        <w:rPr>
          <w:rFonts w:hint="eastAsia"/>
          <w:sz w:val="24"/>
          <w:szCs w:val="24"/>
        </w:rPr>
        <w:t>。通过模式寄存器，可以选择两个温度范围，一个是普通的温度范围</w:t>
      </w:r>
      <w:r w:rsidRPr="00C104DF">
        <w:rPr>
          <w:rFonts w:hint="eastAsia"/>
          <w:sz w:val="24"/>
          <w:szCs w:val="24"/>
        </w:rPr>
        <w:t>(</w:t>
      </w:r>
      <w:r w:rsidRPr="00C104DF">
        <w:rPr>
          <w:rFonts w:hint="eastAsia"/>
          <w:sz w:val="24"/>
          <w:szCs w:val="24"/>
        </w:rPr>
        <w:t>例如</w:t>
      </w:r>
      <w:r w:rsidRPr="00C104DF">
        <w:rPr>
          <w:rFonts w:hint="eastAsia"/>
          <w:sz w:val="24"/>
          <w:szCs w:val="24"/>
        </w:rPr>
        <w:t>O</w:t>
      </w:r>
      <w:r w:rsidRPr="00C104DF">
        <w:rPr>
          <w:rFonts w:hint="eastAsia"/>
          <w:sz w:val="24"/>
          <w:szCs w:val="24"/>
        </w:rPr>
        <w:t>℃至</w:t>
      </w:r>
      <w:r w:rsidRPr="00C104DF">
        <w:rPr>
          <w:rFonts w:hint="eastAsia"/>
          <w:sz w:val="24"/>
          <w:szCs w:val="24"/>
        </w:rPr>
        <w:t>85</w:t>
      </w:r>
      <w:r w:rsidRPr="00C104DF">
        <w:rPr>
          <w:rFonts w:hint="eastAsia"/>
          <w:sz w:val="24"/>
          <w:szCs w:val="24"/>
        </w:rPr>
        <w:t>℃</w:t>
      </w:r>
      <w:r w:rsidRPr="00C104DF">
        <w:rPr>
          <w:rFonts w:hint="eastAsia"/>
          <w:sz w:val="24"/>
          <w:szCs w:val="24"/>
        </w:rPr>
        <w:t>)</w:t>
      </w:r>
      <w:r w:rsidRPr="00C104DF">
        <w:rPr>
          <w:rFonts w:hint="eastAsia"/>
          <w:sz w:val="24"/>
          <w:szCs w:val="24"/>
        </w:rPr>
        <w:t>，另一个是扩展温度范围，比如最高到</w:t>
      </w:r>
      <w:r w:rsidRPr="00C104DF">
        <w:rPr>
          <w:rFonts w:hint="eastAsia"/>
          <w:sz w:val="24"/>
          <w:szCs w:val="24"/>
        </w:rPr>
        <w:t>95</w:t>
      </w:r>
      <w:r w:rsidRPr="00C104DF">
        <w:rPr>
          <w:rFonts w:hint="eastAsia"/>
          <w:sz w:val="24"/>
          <w:szCs w:val="24"/>
        </w:rPr>
        <w:t>℃。对于</w:t>
      </w:r>
      <w:r w:rsidRPr="00C104DF">
        <w:rPr>
          <w:rFonts w:hint="eastAsia"/>
          <w:sz w:val="24"/>
          <w:szCs w:val="24"/>
        </w:rPr>
        <w:t>DRAM</w:t>
      </w:r>
      <w:r w:rsidRPr="00C104DF">
        <w:rPr>
          <w:rFonts w:hint="eastAsia"/>
          <w:sz w:val="24"/>
          <w:szCs w:val="24"/>
        </w:rPr>
        <w:t>内部设定的这两种温度范围，</w:t>
      </w:r>
      <w:r w:rsidRPr="00C104DF">
        <w:rPr>
          <w:rFonts w:hint="eastAsia"/>
          <w:sz w:val="24"/>
          <w:szCs w:val="24"/>
        </w:rPr>
        <w:t>DRAM</w:t>
      </w:r>
      <w:r w:rsidRPr="00C104DF">
        <w:rPr>
          <w:rFonts w:hint="eastAsia"/>
          <w:sz w:val="24"/>
          <w:szCs w:val="24"/>
        </w:rPr>
        <w:t>将以恒定的频率和电流进行刷新操作。</w:t>
      </w:r>
    </w:p>
    <w:p w:rsidR="00C908D5" w:rsidRPr="00C104DF" w:rsidRDefault="00C908D5" w:rsidP="00C104DF">
      <w:pPr>
        <w:spacing w:line="300" w:lineRule="auto"/>
        <w:rPr>
          <w:sz w:val="24"/>
          <w:szCs w:val="24"/>
        </w:rPr>
      </w:pPr>
    </w:p>
    <w:p w:rsidR="00C908D5" w:rsidRDefault="00C908D5" w:rsidP="00C104DF">
      <w:pPr>
        <w:spacing w:line="300" w:lineRule="auto"/>
        <w:rPr>
          <w:sz w:val="24"/>
          <w:szCs w:val="24"/>
        </w:rPr>
      </w:pPr>
      <w:r w:rsidRPr="00C104DF">
        <w:rPr>
          <w:rFonts w:hint="eastAsia"/>
          <w:sz w:val="24"/>
          <w:szCs w:val="24"/>
        </w:rPr>
        <w:t xml:space="preserve">1.6 </w:t>
      </w:r>
      <w:r w:rsidRPr="00C104DF">
        <w:rPr>
          <w:rFonts w:hint="eastAsia"/>
          <w:sz w:val="24"/>
          <w:szCs w:val="24"/>
        </w:rPr>
        <w:t>局部自刷新</w:t>
      </w:r>
      <w:r w:rsidRPr="00C104DF">
        <w:rPr>
          <w:rFonts w:hint="eastAsia"/>
          <w:sz w:val="24"/>
          <w:szCs w:val="24"/>
        </w:rPr>
        <w:t>(PASR</w:t>
      </w:r>
      <w:r w:rsidRPr="00C104DF">
        <w:rPr>
          <w:rFonts w:hint="eastAsia"/>
          <w:sz w:val="24"/>
          <w:szCs w:val="24"/>
        </w:rPr>
        <w:t>，</w:t>
      </w:r>
      <w:r w:rsidRPr="00C104DF">
        <w:rPr>
          <w:rFonts w:hint="eastAsia"/>
          <w:sz w:val="24"/>
          <w:szCs w:val="24"/>
        </w:rPr>
        <w:t>PartiaI Array SeIf-Refresh)</w:t>
      </w:r>
      <w:r w:rsidR="00172113" w:rsidRPr="00C104DF">
        <w:rPr>
          <w:rFonts w:hint="eastAsia"/>
          <w:sz w:val="24"/>
          <w:szCs w:val="24"/>
        </w:rPr>
        <w:t>技术</w:t>
      </w:r>
      <w:r w:rsidRPr="00C104DF">
        <w:rPr>
          <w:rFonts w:hint="eastAsia"/>
          <w:sz w:val="24"/>
          <w:szCs w:val="24"/>
        </w:rPr>
        <w:t>：</w:t>
      </w:r>
    </w:p>
    <w:p w:rsidR="00C908D5" w:rsidRPr="00C104DF" w:rsidRDefault="00890C30" w:rsidP="00890C30">
      <w:pPr>
        <w:spacing w:line="300" w:lineRule="auto"/>
        <w:rPr>
          <w:sz w:val="24"/>
          <w:szCs w:val="24"/>
        </w:rPr>
      </w:pPr>
      <w:r>
        <w:rPr>
          <w:rFonts w:hint="eastAsia"/>
          <w:sz w:val="24"/>
          <w:szCs w:val="24"/>
        </w:rPr>
        <w:tab/>
      </w:r>
      <w:r>
        <w:rPr>
          <w:rFonts w:hint="eastAsia"/>
          <w:sz w:val="24"/>
          <w:szCs w:val="24"/>
        </w:rPr>
        <w:t>局部自刷新技术也是一个</w:t>
      </w:r>
      <w:r>
        <w:rPr>
          <w:rFonts w:hint="eastAsia"/>
          <w:sz w:val="24"/>
          <w:szCs w:val="24"/>
        </w:rPr>
        <w:t>DDR3</w:t>
      </w:r>
      <w:r>
        <w:rPr>
          <w:rFonts w:hint="eastAsia"/>
          <w:sz w:val="24"/>
          <w:szCs w:val="24"/>
        </w:rPr>
        <w:t>标准新引入的可选设计。在存储器实际使用过程中，并不是每一个</w:t>
      </w:r>
      <w:r>
        <w:rPr>
          <w:rFonts w:hint="eastAsia"/>
          <w:sz w:val="24"/>
          <w:szCs w:val="24"/>
        </w:rPr>
        <w:t>Bank</w:t>
      </w:r>
      <w:r>
        <w:rPr>
          <w:rFonts w:hint="eastAsia"/>
          <w:sz w:val="24"/>
          <w:szCs w:val="24"/>
        </w:rPr>
        <w:t>都会写入数据，这样在刷新过程中其实没有必要对所有</w:t>
      </w:r>
      <w:r>
        <w:rPr>
          <w:rFonts w:hint="eastAsia"/>
          <w:sz w:val="24"/>
          <w:szCs w:val="24"/>
        </w:rPr>
        <w:t>Bank</w:t>
      </w:r>
      <w:r>
        <w:rPr>
          <w:rFonts w:hint="eastAsia"/>
          <w:sz w:val="24"/>
          <w:szCs w:val="24"/>
        </w:rPr>
        <w:t>进行刷新操作。局部自刷新技术允许存储器只对部分使用过的</w:t>
      </w:r>
      <w:r>
        <w:rPr>
          <w:rFonts w:hint="eastAsia"/>
          <w:sz w:val="24"/>
          <w:szCs w:val="24"/>
        </w:rPr>
        <w:t>Bank</w:t>
      </w:r>
      <w:r>
        <w:rPr>
          <w:rFonts w:hint="eastAsia"/>
          <w:sz w:val="24"/>
          <w:szCs w:val="24"/>
        </w:rPr>
        <w:t>进行刷新操作，这样可以</w:t>
      </w:r>
      <w:r w:rsidR="00C908D5" w:rsidRPr="00C104DF">
        <w:rPr>
          <w:rFonts w:hint="eastAsia"/>
          <w:sz w:val="24"/>
          <w:szCs w:val="24"/>
        </w:rPr>
        <w:t>最大限度</w:t>
      </w:r>
      <w:r>
        <w:rPr>
          <w:rFonts w:hint="eastAsia"/>
          <w:sz w:val="24"/>
          <w:szCs w:val="24"/>
        </w:rPr>
        <w:t>地</w:t>
      </w:r>
      <w:r w:rsidR="00C908D5" w:rsidRPr="00C104DF">
        <w:rPr>
          <w:rFonts w:hint="eastAsia"/>
          <w:sz w:val="24"/>
          <w:szCs w:val="24"/>
        </w:rPr>
        <w:t>减少因自刷新产生的电力消耗。</w:t>
      </w:r>
    </w:p>
    <w:p w:rsidR="00C908D5" w:rsidRPr="00C104DF" w:rsidRDefault="00C908D5" w:rsidP="00C104DF">
      <w:pPr>
        <w:spacing w:line="300" w:lineRule="auto"/>
        <w:rPr>
          <w:sz w:val="24"/>
          <w:szCs w:val="24"/>
        </w:rPr>
      </w:pPr>
    </w:p>
    <w:p w:rsidR="00C908D5" w:rsidRPr="00C104DF" w:rsidRDefault="00C908D5" w:rsidP="00C104DF">
      <w:pPr>
        <w:spacing w:line="300" w:lineRule="auto"/>
        <w:rPr>
          <w:sz w:val="24"/>
          <w:szCs w:val="24"/>
        </w:rPr>
      </w:pPr>
      <w:r w:rsidRPr="00C104DF">
        <w:rPr>
          <w:rFonts w:hint="eastAsia"/>
          <w:sz w:val="24"/>
          <w:szCs w:val="24"/>
        </w:rPr>
        <w:t xml:space="preserve">1.7 </w:t>
      </w:r>
      <w:r w:rsidRPr="00C104DF">
        <w:rPr>
          <w:rFonts w:hint="eastAsia"/>
          <w:sz w:val="24"/>
          <w:szCs w:val="24"/>
        </w:rPr>
        <w:t>参考电压</w:t>
      </w:r>
      <w:r w:rsidR="00172113" w:rsidRPr="00C104DF">
        <w:rPr>
          <w:rFonts w:hint="eastAsia"/>
          <w:sz w:val="24"/>
          <w:szCs w:val="24"/>
        </w:rPr>
        <w:t>变化</w:t>
      </w:r>
      <w:r w:rsidRPr="00C104DF">
        <w:rPr>
          <w:rFonts w:hint="eastAsia"/>
          <w:sz w:val="24"/>
          <w:szCs w:val="24"/>
        </w:rPr>
        <w:t>：</w:t>
      </w:r>
    </w:p>
    <w:p w:rsidR="001C7B35" w:rsidRPr="00C104DF" w:rsidRDefault="00C908D5" w:rsidP="001C7B35">
      <w:pPr>
        <w:spacing w:line="300" w:lineRule="auto"/>
        <w:ind w:firstLine="420"/>
        <w:rPr>
          <w:sz w:val="24"/>
          <w:szCs w:val="24"/>
        </w:rPr>
      </w:pPr>
      <w:r w:rsidRPr="00C104DF">
        <w:rPr>
          <w:rFonts w:hint="eastAsia"/>
          <w:sz w:val="24"/>
          <w:szCs w:val="24"/>
        </w:rPr>
        <w:t>在</w:t>
      </w:r>
      <w:r w:rsidRPr="00C104DF">
        <w:rPr>
          <w:rFonts w:hint="eastAsia"/>
          <w:sz w:val="24"/>
          <w:szCs w:val="24"/>
        </w:rPr>
        <w:t>DDR3</w:t>
      </w:r>
      <w:r w:rsidR="00890C30">
        <w:rPr>
          <w:rFonts w:hint="eastAsia"/>
          <w:sz w:val="24"/>
          <w:szCs w:val="24"/>
        </w:rPr>
        <w:t>标准中，</w:t>
      </w:r>
      <w:r w:rsidR="00890C30" w:rsidRPr="00C104DF">
        <w:rPr>
          <w:rFonts w:hint="eastAsia"/>
          <w:sz w:val="24"/>
          <w:szCs w:val="24"/>
        </w:rPr>
        <w:t>参考电压信号</w:t>
      </w:r>
      <w:r w:rsidR="00890C30" w:rsidRPr="00C104DF">
        <w:rPr>
          <w:rFonts w:hint="eastAsia"/>
          <w:sz w:val="24"/>
          <w:szCs w:val="24"/>
        </w:rPr>
        <w:t>VREF</w:t>
      </w:r>
      <w:r w:rsidR="001C7B35">
        <w:rPr>
          <w:rFonts w:hint="eastAsia"/>
          <w:sz w:val="24"/>
          <w:szCs w:val="24"/>
        </w:rPr>
        <w:t>被细</w:t>
      </w:r>
      <w:r w:rsidRPr="00C104DF">
        <w:rPr>
          <w:rFonts w:hint="eastAsia"/>
          <w:sz w:val="24"/>
          <w:szCs w:val="24"/>
        </w:rPr>
        <w:t>分为</w:t>
      </w:r>
      <w:r w:rsidR="001C7B35" w:rsidRPr="00C104DF">
        <w:rPr>
          <w:rFonts w:hint="eastAsia"/>
          <w:sz w:val="24"/>
          <w:szCs w:val="24"/>
        </w:rPr>
        <w:t>VREFCA</w:t>
      </w:r>
      <w:r w:rsidR="001C7B35">
        <w:rPr>
          <w:rFonts w:hint="eastAsia"/>
          <w:sz w:val="24"/>
          <w:szCs w:val="24"/>
        </w:rPr>
        <w:t>和</w:t>
      </w:r>
      <w:r w:rsidR="001C7B35" w:rsidRPr="00C104DF">
        <w:rPr>
          <w:rFonts w:hint="eastAsia"/>
          <w:sz w:val="24"/>
          <w:szCs w:val="24"/>
        </w:rPr>
        <w:t>VREFDQ</w:t>
      </w:r>
      <w:r w:rsidR="001C7B35">
        <w:rPr>
          <w:rFonts w:hint="eastAsia"/>
          <w:sz w:val="24"/>
          <w:szCs w:val="24"/>
        </w:rPr>
        <w:t>两部分，前者主要</w:t>
      </w:r>
      <w:r w:rsidR="00890C30" w:rsidRPr="00C104DF">
        <w:rPr>
          <w:rFonts w:hint="eastAsia"/>
          <w:sz w:val="24"/>
          <w:szCs w:val="24"/>
        </w:rPr>
        <w:t>为命令与地址信号服务</w:t>
      </w:r>
      <w:r w:rsidR="001C7B35">
        <w:rPr>
          <w:rFonts w:hint="eastAsia"/>
          <w:sz w:val="24"/>
          <w:szCs w:val="24"/>
        </w:rPr>
        <w:t>，而后者主要</w:t>
      </w:r>
      <w:r w:rsidRPr="00C104DF">
        <w:rPr>
          <w:rFonts w:hint="eastAsia"/>
          <w:sz w:val="24"/>
          <w:szCs w:val="24"/>
        </w:rPr>
        <w:t>为数据总线服务</w:t>
      </w:r>
      <w:r w:rsidR="001C7B35">
        <w:rPr>
          <w:rFonts w:hint="eastAsia"/>
          <w:sz w:val="24"/>
          <w:szCs w:val="24"/>
        </w:rPr>
        <w:t>。通过细分参考电压信号，可以显著提高参考电压信号的稳定性，进而提高信号完整性。</w:t>
      </w:r>
    </w:p>
    <w:p w:rsidR="00D6335C" w:rsidRPr="00C104DF" w:rsidRDefault="00D6335C" w:rsidP="00C104DF">
      <w:pPr>
        <w:spacing w:line="300" w:lineRule="auto"/>
        <w:rPr>
          <w:sz w:val="24"/>
          <w:szCs w:val="24"/>
        </w:rPr>
      </w:pPr>
    </w:p>
    <w:p w:rsidR="00D6335C" w:rsidRPr="003715E9" w:rsidRDefault="003715E9" w:rsidP="003715E9">
      <w:pPr>
        <w:spacing w:line="300" w:lineRule="auto"/>
        <w:rPr>
          <w:sz w:val="30"/>
          <w:szCs w:val="30"/>
        </w:rPr>
      </w:pPr>
      <w:r>
        <w:rPr>
          <w:rFonts w:hint="eastAsia"/>
          <w:sz w:val="30"/>
          <w:szCs w:val="30"/>
        </w:rPr>
        <w:t>2</w:t>
      </w:r>
      <w:r w:rsidRPr="003715E9">
        <w:rPr>
          <w:rFonts w:hint="eastAsia"/>
          <w:sz w:val="30"/>
          <w:szCs w:val="30"/>
        </w:rPr>
        <w:t>、</w:t>
      </w:r>
      <w:r w:rsidR="0091290A" w:rsidRPr="003715E9">
        <w:rPr>
          <w:rFonts w:hint="eastAsia"/>
          <w:sz w:val="30"/>
          <w:szCs w:val="30"/>
        </w:rPr>
        <w:t>DDR3 SDRAM</w:t>
      </w:r>
      <w:r w:rsidR="0091290A" w:rsidRPr="003715E9">
        <w:rPr>
          <w:rFonts w:hint="eastAsia"/>
          <w:sz w:val="30"/>
          <w:szCs w:val="30"/>
        </w:rPr>
        <w:t>基本操作：</w:t>
      </w:r>
    </w:p>
    <w:p w:rsidR="004F2907" w:rsidRPr="003715E9" w:rsidRDefault="004F2907" w:rsidP="00C104DF">
      <w:pPr>
        <w:spacing w:line="300" w:lineRule="auto"/>
        <w:rPr>
          <w:sz w:val="28"/>
          <w:szCs w:val="28"/>
        </w:rPr>
      </w:pPr>
      <w:r w:rsidRPr="003715E9">
        <w:rPr>
          <w:rFonts w:hint="eastAsia"/>
          <w:sz w:val="28"/>
          <w:szCs w:val="28"/>
        </w:rPr>
        <w:t>2.1 DDR3 SDRAM</w:t>
      </w:r>
      <w:r w:rsidRPr="003715E9">
        <w:rPr>
          <w:rFonts w:hint="eastAsia"/>
          <w:sz w:val="28"/>
          <w:szCs w:val="28"/>
        </w:rPr>
        <w:t>管脚分布：</w:t>
      </w:r>
    </w:p>
    <w:p w:rsidR="004F2907" w:rsidRPr="00C104DF" w:rsidRDefault="004F2907" w:rsidP="00C104DF">
      <w:pPr>
        <w:spacing w:line="300" w:lineRule="auto"/>
        <w:rPr>
          <w:sz w:val="24"/>
          <w:szCs w:val="24"/>
        </w:rPr>
      </w:pPr>
      <w:r w:rsidRPr="00C104DF">
        <w:rPr>
          <w:rFonts w:hint="eastAsia"/>
          <w:sz w:val="24"/>
          <w:szCs w:val="24"/>
        </w:rPr>
        <w:tab/>
      </w:r>
      <w:r w:rsidRPr="00C104DF">
        <w:rPr>
          <w:rFonts w:hint="eastAsia"/>
          <w:sz w:val="24"/>
          <w:szCs w:val="24"/>
        </w:rPr>
        <w:t>在介绍</w:t>
      </w:r>
      <w:r w:rsidRPr="00C104DF">
        <w:rPr>
          <w:rFonts w:hint="eastAsia"/>
          <w:sz w:val="24"/>
          <w:szCs w:val="24"/>
        </w:rPr>
        <w:t>DDR3 SDRAM</w:t>
      </w:r>
      <w:r w:rsidRPr="00C104DF">
        <w:rPr>
          <w:rFonts w:hint="eastAsia"/>
          <w:sz w:val="24"/>
          <w:szCs w:val="24"/>
        </w:rPr>
        <w:t>基本操作之前，我们有必要了解一下它的管脚分布情况。单面</w:t>
      </w:r>
      <w:r w:rsidRPr="00C104DF">
        <w:rPr>
          <w:rFonts w:hint="eastAsia"/>
          <w:sz w:val="24"/>
          <w:szCs w:val="24"/>
        </w:rPr>
        <w:t>DDR3 SDRAM</w:t>
      </w:r>
      <w:r w:rsidRPr="00C104DF">
        <w:rPr>
          <w:rFonts w:hint="eastAsia"/>
          <w:sz w:val="24"/>
          <w:szCs w:val="24"/>
        </w:rPr>
        <w:t>一共有</w:t>
      </w:r>
      <w:r w:rsidRPr="00C104DF">
        <w:rPr>
          <w:rFonts w:hint="eastAsia"/>
          <w:sz w:val="24"/>
          <w:szCs w:val="24"/>
        </w:rPr>
        <w:t>120</w:t>
      </w:r>
      <w:r w:rsidRPr="00C104DF">
        <w:rPr>
          <w:rFonts w:hint="eastAsia"/>
          <w:sz w:val="24"/>
          <w:szCs w:val="24"/>
        </w:rPr>
        <w:t>个管脚（双面为</w:t>
      </w:r>
      <w:r w:rsidRPr="00C104DF">
        <w:rPr>
          <w:rFonts w:hint="eastAsia"/>
          <w:sz w:val="24"/>
          <w:szCs w:val="24"/>
        </w:rPr>
        <w:t>240</w:t>
      </w:r>
      <w:r w:rsidRPr="00C104DF">
        <w:rPr>
          <w:rFonts w:hint="eastAsia"/>
          <w:sz w:val="24"/>
          <w:szCs w:val="24"/>
        </w:rPr>
        <w:t>个），其中与存储器控制器设计最为相关的有：</w:t>
      </w:r>
    </w:p>
    <w:p w:rsidR="004F2907" w:rsidRPr="004F2907" w:rsidRDefault="004F2907" w:rsidP="004F2907"/>
    <w:tbl>
      <w:tblPr>
        <w:tblStyle w:val="-30"/>
        <w:tblW w:w="0" w:type="auto"/>
        <w:tblLayout w:type="fixed"/>
        <w:tblLook w:val="04A0"/>
      </w:tblPr>
      <w:tblGrid>
        <w:gridCol w:w="1291"/>
        <w:gridCol w:w="1134"/>
        <w:gridCol w:w="5911"/>
      </w:tblGrid>
      <w:tr w:rsidR="004F2907" w:rsidRPr="004F2907" w:rsidTr="00FD55AE">
        <w:trPr>
          <w:cnfStyle w:val="100000000000"/>
        </w:trPr>
        <w:tc>
          <w:tcPr>
            <w:cnfStyle w:val="001000000000"/>
            <w:tcW w:w="1291" w:type="dxa"/>
            <w:hideMark/>
          </w:tcPr>
          <w:p w:rsidR="004F2907" w:rsidRPr="004F2907" w:rsidRDefault="004F2907" w:rsidP="004F2907">
            <w:pPr>
              <w:widowControl/>
              <w:spacing w:before="100" w:beforeAutospacing="1" w:after="100" w:afterAutospacing="1"/>
              <w:jc w:val="center"/>
              <w:rPr>
                <w:rFonts w:ascii="Arial" w:eastAsia="宋体" w:hAnsi="Arial" w:cs="Arial"/>
                <w:color w:val="333333"/>
                <w:kern w:val="0"/>
                <w:sz w:val="18"/>
                <w:szCs w:val="18"/>
              </w:rPr>
            </w:pPr>
            <w:r w:rsidRPr="004F2907">
              <w:rPr>
                <w:rFonts w:ascii="Arial" w:eastAsia="宋体" w:hAnsi="Arial" w:cs="Arial"/>
                <w:color w:val="333333"/>
                <w:kern w:val="0"/>
                <w:sz w:val="18"/>
                <w:szCs w:val="18"/>
              </w:rPr>
              <w:t>管脚符号</w:t>
            </w:r>
          </w:p>
        </w:tc>
        <w:tc>
          <w:tcPr>
            <w:tcW w:w="1134" w:type="dxa"/>
            <w:hideMark/>
          </w:tcPr>
          <w:p w:rsidR="004F2907" w:rsidRPr="004F2907" w:rsidRDefault="004F2907" w:rsidP="004F2907">
            <w:pPr>
              <w:widowControl/>
              <w:spacing w:before="100" w:beforeAutospacing="1" w:after="100" w:afterAutospacing="1"/>
              <w:jc w:val="center"/>
              <w:cnfStyle w:val="100000000000"/>
              <w:rPr>
                <w:rFonts w:ascii="Arial" w:eastAsia="宋体" w:hAnsi="Arial" w:cs="Arial"/>
                <w:color w:val="333333"/>
                <w:kern w:val="0"/>
                <w:sz w:val="18"/>
                <w:szCs w:val="18"/>
              </w:rPr>
            </w:pPr>
            <w:r w:rsidRPr="004F2907">
              <w:rPr>
                <w:rFonts w:ascii="Arial" w:eastAsia="宋体" w:hAnsi="Arial" w:cs="Arial"/>
                <w:color w:val="333333"/>
                <w:kern w:val="0"/>
                <w:sz w:val="18"/>
                <w:szCs w:val="18"/>
              </w:rPr>
              <w:t>类型</w:t>
            </w:r>
          </w:p>
        </w:tc>
        <w:tc>
          <w:tcPr>
            <w:tcW w:w="5911" w:type="dxa"/>
            <w:hideMark/>
          </w:tcPr>
          <w:p w:rsidR="004F2907" w:rsidRPr="004F2907" w:rsidRDefault="004F2907" w:rsidP="004F2907">
            <w:pPr>
              <w:widowControl/>
              <w:spacing w:before="100" w:beforeAutospacing="1" w:after="100" w:afterAutospacing="1"/>
              <w:jc w:val="center"/>
              <w:cnfStyle w:val="100000000000"/>
              <w:rPr>
                <w:rFonts w:ascii="Arial" w:eastAsia="宋体" w:hAnsi="Arial" w:cs="Arial"/>
                <w:color w:val="333333"/>
                <w:kern w:val="0"/>
                <w:sz w:val="18"/>
                <w:szCs w:val="18"/>
              </w:rPr>
            </w:pPr>
            <w:r w:rsidRPr="004F2907">
              <w:rPr>
                <w:rFonts w:ascii="Arial" w:eastAsia="宋体" w:hAnsi="Arial" w:cs="Arial"/>
                <w:color w:val="333333"/>
                <w:kern w:val="0"/>
                <w:sz w:val="18"/>
                <w:szCs w:val="18"/>
              </w:rPr>
              <w:t>描述</w:t>
            </w:r>
          </w:p>
        </w:tc>
      </w:tr>
      <w:tr w:rsidR="004F2907" w:rsidRPr="004F2907" w:rsidTr="00FD55AE">
        <w:trPr>
          <w:cnfStyle w:val="000000100000"/>
        </w:trPr>
        <w:tc>
          <w:tcPr>
            <w:cnfStyle w:val="001000000000"/>
            <w:tcW w:w="1291" w:type="dxa"/>
            <w:hideMark/>
          </w:tcPr>
          <w:p w:rsidR="004F2907" w:rsidRPr="004F2907" w:rsidRDefault="004F2907" w:rsidP="00E41EB2">
            <w:pPr>
              <w:widowControl/>
              <w:spacing w:before="100" w:beforeAutospacing="1" w:after="100" w:afterAutospacing="1"/>
              <w:jc w:val="center"/>
              <w:rPr>
                <w:rFonts w:ascii="Arial" w:eastAsia="宋体" w:hAnsi="Arial" w:cs="Arial"/>
                <w:color w:val="333333"/>
                <w:kern w:val="0"/>
                <w:sz w:val="18"/>
                <w:szCs w:val="18"/>
              </w:rPr>
            </w:pPr>
            <w:r w:rsidRPr="004F2907">
              <w:rPr>
                <w:rFonts w:ascii="Arial" w:eastAsia="宋体" w:hAnsi="Arial" w:cs="Arial"/>
                <w:color w:val="333333"/>
                <w:kern w:val="0"/>
                <w:sz w:val="18"/>
                <w:szCs w:val="18"/>
              </w:rPr>
              <w:t>A0-A9,A10/AP,A11,A12/BC#,A13</w:t>
            </w:r>
          </w:p>
        </w:tc>
        <w:tc>
          <w:tcPr>
            <w:tcW w:w="1134" w:type="dxa"/>
            <w:hideMark/>
          </w:tcPr>
          <w:p w:rsidR="004F2907" w:rsidRPr="004F2907" w:rsidRDefault="004F2907" w:rsidP="004F2907">
            <w:pPr>
              <w:widowControl/>
              <w:spacing w:before="100" w:beforeAutospacing="1" w:after="100" w:afterAutospacing="1"/>
              <w:jc w:val="center"/>
              <w:cnfStyle w:val="000000100000"/>
              <w:rPr>
                <w:rFonts w:ascii="Arial" w:eastAsia="宋体" w:hAnsi="Arial" w:cs="Arial"/>
                <w:color w:val="333333"/>
                <w:kern w:val="0"/>
                <w:sz w:val="18"/>
                <w:szCs w:val="18"/>
              </w:rPr>
            </w:pPr>
            <w:r w:rsidRPr="004F2907">
              <w:rPr>
                <w:rFonts w:ascii="Arial" w:eastAsia="宋体" w:hAnsi="Arial" w:cs="Arial"/>
                <w:color w:val="333333"/>
                <w:kern w:val="0"/>
                <w:sz w:val="18"/>
                <w:szCs w:val="18"/>
              </w:rPr>
              <w:t>Input</w:t>
            </w:r>
          </w:p>
        </w:tc>
        <w:tc>
          <w:tcPr>
            <w:tcW w:w="5911" w:type="dxa"/>
            <w:hideMark/>
          </w:tcPr>
          <w:p w:rsidR="004F2907" w:rsidRPr="004F2907" w:rsidRDefault="004F2907" w:rsidP="001C7B35">
            <w:pPr>
              <w:widowControl/>
              <w:spacing w:before="100" w:beforeAutospacing="1" w:after="100" w:afterAutospacing="1"/>
              <w:cnfStyle w:val="000000100000"/>
              <w:rPr>
                <w:rFonts w:ascii="Arial" w:eastAsia="宋体" w:hAnsi="Arial" w:cs="Arial"/>
                <w:color w:val="333333"/>
                <w:kern w:val="0"/>
                <w:sz w:val="18"/>
                <w:szCs w:val="18"/>
              </w:rPr>
            </w:pPr>
            <w:r w:rsidRPr="004F2907">
              <w:rPr>
                <w:rFonts w:ascii="Arial" w:eastAsia="宋体" w:hAnsi="Arial" w:cs="Arial"/>
                <w:color w:val="333333"/>
                <w:kern w:val="0"/>
                <w:sz w:val="18"/>
                <w:szCs w:val="18"/>
              </w:rPr>
              <w:t>地址输入。为</w:t>
            </w:r>
            <w:r w:rsidRPr="004F2907">
              <w:rPr>
                <w:rFonts w:ascii="Arial" w:eastAsia="宋体" w:hAnsi="Arial" w:cs="Arial"/>
                <w:color w:val="333333"/>
                <w:kern w:val="0"/>
                <w:sz w:val="18"/>
                <w:szCs w:val="18"/>
              </w:rPr>
              <w:t>ACTIVATE</w:t>
            </w:r>
            <w:r w:rsidRPr="004F2907">
              <w:rPr>
                <w:rFonts w:ascii="Arial" w:eastAsia="宋体" w:hAnsi="Arial" w:cs="Arial"/>
                <w:color w:val="333333"/>
                <w:kern w:val="0"/>
                <w:sz w:val="18"/>
                <w:szCs w:val="18"/>
              </w:rPr>
              <w:t>命令提供行地址</w:t>
            </w:r>
            <w:r w:rsidR="001C7B35">
              <w:rPr>
                <w:rFonts w:ascii="Arial" w:eastAsia="宋体" w:hAnsi="Arial" w:cs="Arial" w:hint="eastAsia"/>
                <w:color w:val="333333"/>
                <w:kern w:val="0"/>
                <w:sz w:val="18"/>
                <w:szCs w:val="18"/>
              </w:rPr>
              <w:t>同时</w:t>
            </w:r>
            <w:r w:rsidRPr="004F2907">
              <w:rPr>
                <w:rFonts w:ascii="Arial" w:eastAsia="宋体" w:hAnsi="Arial" w:cs="Arial"/>
                <w:color w:val="333333"/>
                <w:kern w:val="0"/>
                <w:sz w:val="18"/>
                <w:szCs w:val="18"/>
              </w:rPr>
              <w:t>为</w:t>
            </w:r>
            <w:r w:rsidR="0092227B">
              <w:rPr>
                <w:rFonts w:ascii="Arial" w:eastAsia="宋体" w:hAnsi="Arial" w:cs="Arial"/>
                <w:color w:val="333333"/>
                <w:kern w:val="0"/>
                <w:sz w:val="18"/>
                <w:szCs w:val="18"/>
              </w:rPr>
              <w:t>READ</w:t>
            </w:r>
            <w:r w:rsidR="0092227B">
              <w:rPr>
                <w:rFonts w:ascii="Arial" w:eastAsia="宋体" w:hAnsi="Arial" w:cs="Arial" w:hint="eastAsia"/>
                <w:color w:val="333333"/>
                <w:kern w:val="0"/>
                <w:sz w:val="18"/>
                <w:szCs w:val="18"/>
              </w:rPr>
              <w:t>及</w:t>
            </w:r>
            <w:r w:rsidRPr="004F2907">
              <w:rPr>
                <w:rFonts w:ascii="Arial" w:eastAsia="宋体" w:hAnsi="Arial" w:cs="Arial"/>
                <w:color w:val="333333"/>
                <w:kern w:val="0"/>
                <w:sz w:val="18"/>
                <w:szCs w:val="18"/>
              </w:rPr>
              <w:t>WRITE</w:t>
            </w:r>
            <w:r w:rsidRPr="004F2907">
              <w:rPr>
                <w:rFonts w:ascii="Arial" w:eastAsia="宋体" w:hAnsi="Arial" w:cs="Arial"/>
                <w:color w:val="333333"/>
                <w:kern w:val="0"/>
                <w:sz w:val="18"/>
                <w:szCs w:val="18"/>
              </w:rPr>
              <w:t>命令的列地址和自动预充电位（</w:t>
            </w:r>
            <w:r w:rsidRPr="004F2907">
              <w:rPr>
                <w:rFonts w:ascii="Arial" w:eastAsia="宋体" w:hAnsi="Arial" w:cs="Arial"/>
                <w:color w:val="333333"/>
                <w:kern w:val="0"/>
                <w:sz w:val="18"/>
                <w:szCs w:val="18"/>
              </w:rPr>
              <w:t>A10</w:t>
            </w:r>
            <w:r>
              <w:rPr>
                <w:rFonts w:ascii="Arial" w:eastAsia="宋体" w:hAnsi="Arial" w:cs="Arial"/>
                <w:color w:val="333333"/>
                <w:kern w:val="0"/>
                <w:sz w:val="18"/>
                <w:szCs w:val="18"/>
              </w:rPr>
              <w:t>），以</w:t>
            </w:r>
            <w:r>
              <w:rPr>
                <w:rFonts w:ascii="Arial" w:eastAsia="宋体" w:hAnsi="Arial" w:cs="Arial" w:hint="eastAsia"/>
                <w:color w:val="333333"/>
                <w:kern w:val="0"/>
                <w:sz w:val="18"/>
                <w:szCs w:val="18"/>
              </w:rPr>
              <w:t>便</w:t>
            </w:r>
            <w:r w:rsidRPr="004F2907">
              <w:rPr>
                <w:rFonts w:ascii="Arial" w:eastAsia="宋体" w:hAnsi="Arial" w:cs="Arial"/>
                <w:color w:val="333333"/>
                <w:kern w:val="0"/>
                <w:sz w:val="18"/>
                <w:szCs w:val="18"/>
              </w:rPr>
              <w:t>从某个</w:t>
            </w:r>
            <w:r w:rsidRPr="004F2907">
              <w:rPr>
                <w:rFonts w:ascii="Arial" w:eastAsia="宋体" w:hAnsi="Arial" w:cs="Arial"/>
                <w:color w:val="333333"/>
                <w:kern w:val="0"/>
                <w:sz w:val="18"/>
                <w:szCs w:val="18"/>
              </w:rPr>
              <w:t>bank</w:t>
            </w:r>
            <w:r w:rsidRPr="004F2907">
              <w:rPr>
                <w:rFonts w:ascii="Arial" w:eastAsia="宋体" w:hAnsi="Arial" w:cs="Arial"/>
                <w:color w:val="333333"/>
                <w:kern w:val="0"/>
                <w:sz w:val="18"/>
                <w:szCs w:val="18"/>
              </w:rPr>
              <w:t>的内存阵列里选出一个位置。</w:t>
            </w:r>
            <w:r w:rsidRPr="004F2907">
              <w:rPr>
                <w:rFonts w:ascii="Arial" w:eastAsia="宋体" w:hAnsi="Arial" w:cs="Arial"/>
                <w:color w:val="333333"/>
                <w:kern w:val="0"/>
                <w:sz w:val="18"/>
                <w:szCs w:val="18"/>
              </w:rPr>
              <w:t>A10</w:t>
            </w:r>
            <w:r w:rsidRPr="004F2907">
              <w:rPr>
                <w:rFonts w:ascii="Arial" w:eastAsia="宋体" w:hAnsi="Arial" w:cs="Arial"/>
                <w:color w:val="333333"/>
                <w:kern w:val="0"/>
                <w:sz w:val="18"/>
                <w:szCs w:val="18"/>
              </w:rPr>
              <w:t>在</w:t>
            </w:r>
            <w:r w:rsidR="001C7B35">
              <w:rPr>
                <w:rFonts w:ascii="Arial" w:eastAsia="宋体" w:hAnsi="Arial" w:cs="Arial" w:hint="eastAsia"/>
                <w:color w:val="333333"/>
                <w:kern w:val="0"/>
                <w:sz w:val="18"/>
                <w:szCs w:val="18"/>
              </w:rPr>
              <w:t>预充电</w:t>
            </w:r>
            <w:r w:rsidRPr="004F2907">
              <w:rPr>
                <w:rFonts w:ascii="Arial" w:eastAsia="宋体" w:hAnsi="Arial" w:cs="Arial"/>
                <w:color w:val="333333"/>
                <w:kern w:val="0"/>
                <w:sz w:val="18"/>
                <w:szCs w:val="18"/>
              </w:rPr>
              <w:t>命令期间被采样，以确定</w:t>
            </w:r>
            <w:r w:rsidR="001C7B35">
              <w:rPr>
                <w:rFonts w:ascii="Arial" w:eastAsia="宋体" w:hAnsi="Arial" w:cs="Arial" w:hint="eastAsia"/>
                <w:color w:val="333333"/>
                <w:kern w:val="0"/>
                <w:sz w:val="18"/>
                <w:szCs w:val="18"/>
              </w:rPr>
              <w:t>预充电命令执行范围</w:t>
            </w:r>
            <w:r w:rsidRPr="004F2907">
              <w:rPr>
                <w:rFonts w:ascii="Arial" w:eastAsia="宋体" w:hAnsi="Arial" w:cs="Arial"/>
                <w:color w:val="333333"/>
                <w:kern w:val="0"/>
                <w:sz w:val="18"/>
                <w:szCs w:val="18"/>
              </w:rPr>
              <w:t>：</w:t>
            </w:r>
            <w:r w:rsidRPr="004F2907">
              <w:rPr>
                <w:rFonts w:ascii="Arial" w:eastAsia="宋体" w:hAnsi="Arial" w:cs="Arial"/>
                <w:color w:val="333333"/>
                <w:kern w:val="0"/>
                <w:sz w:val="18"/>
                <w:szCs w:val="18"/>
              </w:rPr>
              <w:t>A10</w:t>
            </w:r>
            <w:r w:rsidRPr="004F2907">
              <w:rPr>
                <w:rFonts w:ascii="Arial" w:eastAsia="宋体" w:hAnsi="Arial" w:cs="Arial"/>
                <w:color w:val="333333"/>
                <w:kern w:val="0"/>
                <w:sz w:val="18"/>
                <w:szCs w:val="18"/>
              </w:rPr>
              <w:t>为低，</w:t>
            </w:r>
            <w:r w:rsidR="001C7B35">
              <w:rPr>
                <w:rFonts w:ascii="Arial" w:eastAsia="宋体" w:hAnsi="Arial" w:cs="Arial" w:hint="eastAsia"/>
                <w:color w:val="333333"/>
                <w:kern w:val="0"/>
                <w:sz w:val="18"/>
                <w:szCs w:val="18"/>
              </w:rPr>
              <w:t>则</w:t>
            </w:r>
            <w:r w:rsidRPr="004F2907">
              <w:rPr>
                <w:rFonts w:ascii="Arial" w:eastAsia="宋体" w:hAnsi="Arial" w:cs="Arial"/>
                <w:color w:val="333333"/>
                <w:kern w:val="0"/>
                <w:sz w:val="18"/>
                <w:szCs w:val="18"/>
              </w:rPr>
              <w:t>由</w:t>
            </w:r>
            <w:r w:rsidRPr="004F2907">
              <w:rPr>
                <w:rFonts w:ascii="Arial" w:eastAsia="宋体" w:hAnsi="Arial" w:cs="Arial"/>
                <w:color w:val="333333"/>
                <w:kern w:val="0"/>
                <w:sz w:val="18"/>
                <w:szCs w:val="18"/>
              </w:rPr>
              <w:t>BA[2:0]</w:t>
            </w:r>
            <w:r w:rsidRPr="004F2907">
              <w:rPr>
                <w:rFonts w:ascii="Arial" w:eastAsia="宋体" w:hAnsi="Arial" w:cs="Arial"/>
                <w:color w:val="333333"/>
                <w:kern w:val="0"/>
                <w:sz w:val="18"/>
                <w:szCs w:val="18"/>
              </w:rPr>
              <w:t>来选择</w:t>
            </w:r>
            <w:r w:rsidR="001C7B35">
              <w:rPr>
                <w:rFonts w:ascii="Arial" w:eastAsia="宋体" w:hAnsi="Arial" w:cs="Arial" w:hint="eastAsia"/>
                <w:color w:val="333333"/>
                <w:kern w:val="0"/>
                <w:sz w:val="18"/>
                <w:szCs w:val="18"/>
              </w:rPr>
              <w:t>预充电的</w:t>
            </w:r>
            <w:r w:rsidR="001C7B35">
              <w:rPr>
                <w:rFonts w:ascii="Arial" w:eastAsia="宋体" w:hAnsi="Arial" w:cs="Arial" w:hint="eastAsia"/>
                <w:color w:val="333333"/>
                <w:kern w:val="0"/>
                <w:sz w:val="18"/>
                <w:szCs w:val="18"/>
              </w:rPr>
              <w:t>Bank</w:t>
            </w:r>
            <w:r w:rsidRPr="004F2907">
              <w:rPr>
                <w:rFonts w:ascii="Arial" w:eastAsia="宋体" w:hAnsi="Arial" w:cs="Arial"/>
                <w:color w:val="333333"/>
                <w:kern w:val="0"/>
                <w:sz w:val="18"/>
                <w:szCs w:val="18"/>
              </w:rPr>
              <w:t>，</w:t>
            </w:r>
            <w:r w:rsidR="001C7B35">
              <w:rPr>
                <w:rFonts w:ascii="Arial" w:eastAsia="宋体" w:hAnsi="Arial" w:cs="Arial" w:hint="eastAsia"/>
                <w:color w:val="333333"/>
                <w:kern w:val="0"/>
                <w:sz w:val="18"/>
                <w:szCs w:val="18"/>
              </w:rPr>
              <w:t>而若</w:t>
            </w:r>
            <w:r w:rsidRPr="004F2907">
              <w:rPr>
                <w:rFonts w:ascii="Arial" w:eastAsia="宋体" w:hAnsi="Arial" w:cs="Arial"/>
                <w:color w:val="333333"/>
                <w:kern w:val="0"/>
                <w:sz w:val="18"/>
                <w:szCs w:val="18"/>
              </w:rPr>
              <w:t>A10</w:t>
            </w:r>
            <w:r w:rsidRPr="004F2907">
              <w:rPr>
                <w:rFonts w:ascii="Arial" w:eastAsia="宋体" w:hAnsi="Arial" w:cs="Arial"/>
                <w:color w:val="333333"/>
                <w:kern w:val="0"/>
                <w:sz w:val="18"/>
                <w:szCs w:val="18"/>
              </w:rPr>
              <w:t>为高，</w:t>
            </w:r>
            <w:r w:rsidR="001C7B35">
              <w:rPr>
                <w:rFonts w:ascii="Arial" w:eastAsia="宋体" w:hAnsi="Arial" w:cs="Arial" w:hint="eastAsia"/>
                <w:color w:val="333333"/>
                <w:kern w:val="0"/>
                <w:sz w:val="18"/>
                <w:szCs w:val="18"/>
              </w:rPr>
              <w:t>则</w:t>
            </w:r>
            <w:r w:rsidRPr="004F2907">
              <w:rPr>
                <w:rFonts w:ascii="Arial" w:eastAsia="宋体" w:hAnsi="Arial" w:cs="Arial"/>
                <w:color w:val="333333"/>
                <w:kern w:val="0"/>
                <w:sz w:val="18"/>
                <w:szCs w:val="18"/>
              </w:rPr>
              <w:t>对所有</w:t>
            </w:r>
            <w:r w:rsidRPr="004F2907">
              <w:rPr>
                <w:rFonts w:ascii="Arial" w:eastAsia="宋体" w:hAnsi="Arial" w:cs="Arial"/>
                <w:color w:val="333333"/>
                <w:kern w:val="0"/>
                <w:sz w:val="18"/>
                <w:szCs w:val="18"/>
              </w:rPr>
              <w:t>bank</w:t>
            </w:r>
            <w:r w:rsidR="001C7B35">
              <w:rPr>
                <w:rFonts w:ascii="Arial" w:eastAsia="宋体" w:hAnsi="Arial" w:cs="Arial" w:hint="eastAsia"/>
                <w:color w:val="333333"/>
                <w:kern w:val="0"/>
                <w:sz w:val="18"/>
                <w:szCs w:val="18"/>
              </w:rPr>
              <w:t>进行预充电操作</w:t>
            </w:r>
            <w:r w:rsidRPr="004F2907">
              <w:rPr>
                <w:rFonts w:ascii="Arial" w:eastAsia="宋体" w:hAnsi="Arial" w:cs="Arial"/>
                <w:color w:val="333333"/>
                <w:kern w:val="0"/>
                <w:sz w:val="18"/>
                <w:szCs w:val="18"/>
              </w:rPr>
              <w:t>。在</w:t>
            </w:r>
            <w:r w:rsidRPr="004F2907">
              <w:rPr>
                <w:rFonts w:ascii="Arial" w:eastAsia="宋体" w:hAnsi="Arial" w:cs="Arial"/>
                <w:color w:val="333333"/>
                <w:kern w:val="0"/>
                <w:sz w:val="18"/>
                <w:szCs w:val="18"/>
              </w:rPr>
              <w:t>LOAD MODE</w:t>
            </w:r>
            <w:r w:rsidRPr="004F2907">
              <w:rPr>
                <w:rFonts w:ascii="Arial" w:eastAsia="宋体" w:hAnsi="Arial" w:cs="Arial"/>
                <w:color w:val="333333"/>
                <w:kern w:val="0"/>
                <w:sz w:val="18"/>
                <w:szCs w:val="18"/>
              </w:rPr>
              <w:t>命令期间，地址输入提供了一个操作码。地址输入的参考是</w:t>
            </w:r>
            <w:r w:rsidRPr="004F2907">
              <w:rPr>
                <w:rFonts w:ascii="Arial" w:eastAsia="宋体" w:hAnsi="Arial" w:cs="Arial"/>
                <w:color w:val="333333"/>
                <w:kern w:val="0"/>
                <w:sz w:val="18"/>
                <w:szCs w:val="18"/>
              </w:rPr>
              <w:t>VREFCA</w:t>
            </w:r>
            <w:r w:rsidRPr="004F2907">
              <w:rPr>
                <w:rFonts w:ascii="Arial" w:eastAsia="宋体" w:hAnsi="Arial" w:cs="Arial"/>
                <w:color w:val="333333"/>
                <w:kern w:val="0"/>
                <w:sz w:val="18"/>
                <w:szCs w:val="18"/>
              </w:rPr>
              <w:t>。</w:t>
            </w:r>
            <w:r w:rsidRPr="004F2907">
              <w:rPr>
                <w:rFonts w:ascii="Arial" w:eastAsia="宋体" w:hAnsi="Arial" w:cs="Arial"/>
                <w:color w:val="333333"/>
                <w:kern w:val="0"/>
                <w:sz w:val="18"/>
                <w:szCs w:val="18"/>
              </w:rPr>
              <w:t>A12/BC#</w:t>
            </w:r>
            <w:r w:rsidRPr="004F2907">
              <w:rPr>
                <w:rFonts w:ascii="Arial" w:eastAsia="宋体" w:hAnsi="Arial" w:cs="Arial"/>
                <w:color w:val="333333"/>
                <w:kern w:val="0"/>
                <w:sz w:val="18"/>
                <w:szCs w:val="18"/>
              </w:rPr>
              <w:t>：在模式寄存器（</w:t>
            </w:r>
            <w:r w:rsidRPr="004F2907">
              <w:rPr>
                <w:rFonts w:ascii="Arial" w:eastAsia="宋体" w:hAnsi="Arial" w:cs="Arial"/>
                <w:color w:val="333333"/>
                <w:kern w:val="0"/>
                <w:sz w:val="18"/>
                <w:szCs w:val="18"/>
              </w:rPr>
              <w:t>MR</w:t>
            </w:r>
            <w:r w:rsidRPr="004F2907">
              <w:rPr>
                <w:rFonts w:ascii="Arial" w:eastAsia="宋体" w:hAnsi="Arial" w:cs="Arial"/>
                <w:color w:val="333333"/>
                <w:kern w:val="0"/>
                <w:sz w:val="18"/>
                <w:szCs w:val="18"/>
              </w:rPr>
              <w:t>）使能的时候，</w:t>
            </w:r>
            <w:r w:rsidRPr="004F2907">
              <w:rPr>
                <w:rFonts w:ascii="Arial" w:eastAsia="宋体" w:hAnsi="Arial" w:cs="Arial"/>
                <w:color w:val="333333"/>
                <w:kern w:val="0"/>
                <w:sz w:val="18"/>
                <w:szCs w:val="18"/>
              </w:rPr>
              <w:t>A12</w:t>
            </w:r>
            <w:r w:rsidRPr="004F2907">
              <w:rPr>
                <w:rFonts w:ascii="Arial" w:eastAsia="宋体" w:hAnsi="Arial" w:cs="Arial"/>
                <w:color w:val="333333"/>
                <w:kern w:val="0"/>
                <w:sz w:val="18"/>
                <w:szCs w:val="18"/>
              </w:rPr>
              <w:t>在</w:t>
            </w:r>
            <w:r w:rsidRPr="004F2907">
              <w:rPr>
                <w:rFonts w:ascii="Arial" w:eastAsia="宋体" w:hAnsi="Arial" w:cs="Arial"/>
                <w:color w:val="333333"/>
                <w:kern w:val="0"/>
                <w:sz w:val="18"/>
                <w:szCs w:val="18"/>
              </w:rPr>
              <w:t>READ</w:t>
            </w:r>
            <w:r w:rsidRPr="004F2907">
              <w:rPr>
                <w:rFonts w:ascii="Arial" w:eastAsia="宋体" w:hAnsi="Arial" w:cs="Arial"/>
                <w:color w:val="333333"/>
                <w:kern w:val="0"/>
                <w:sz w:val="18"/>
                <w:szCs w:val="18"/>
              </w:rPr>
              <w:t>和</w:t>
            </w:r>
            <w:r w:rsidRPr="004F2907">
              <w:rPr>
                <w:rFonts w:ascii="Arial" w:eastAsia="宋体" w:hAnsi="Arial" w:cs="Arial"/>
                <w:color w:val="333333"/>
                <w:kern w:val="0"/>
                <w:sz w:val="18"/>
                <w:szCs w:val="18"/>
              </w:rPr>
              <w:t>WRITE</w:t>
            </w:r>
            <w:r w:rsidRPr="004F2907">
              <w:rPr>
                <w:rFonts w:ascii="Arial" w:eastAsia="宋体" w:hAnsi="Arial" w:cs="Arial"/>
                <w:color w:val="333333"/>
                <w:kern w:val="0"/>
                <w:sz w:val="18"/>
                <w:szCs w:val="18"/>
              </w:rPr>
              <w:t>命令期间被采样，以决定</w:t>
            </w:r>
            <w:r w:rsidRPr="004F2907">
              <w:rPr>
                <w:rFonts w:ascii="Arial" w:eastAsia="宋体" w:hAnsi="Arial" w:cs="Arial"/>
                <w:color w:val="333333"/>
                <w:kern w:val="0"/>
                <w:sz w:val="18"/>
                <w:szCs w:val="18"/>
              </w:rPr>
              <w:t>burst chop(on-the-fly)</w:t>
            </w:r>
            <w:r w:rsidRPr="004F2907">
              <w:rPr>
                <w:rFonts w:ascii="Arial" w:eastAsia="宋体" w:hAnsi="Arial" w:cs="Arial"/>
                <w:color w:val="333333"/>
                <w:kern w:val="0"/>
                <w:sz w:val="18"/>
                <w:szCs w:val="18"/>
              </w:rPr>
              <w:t>是否会被执行（</w:t>
            </w:r>
            <w:r w:rsidRPr="004F2907">
              <w:rPr>
                <w:rFonts w:ascii="Arial" w:eastAsia="宋体" w:hAnsi="Arial" w:cs="Arial"/>
                <w:color w:val="333333"/>
                <w:kern w:val="0"/>
                <w:sz w:val="18"/>
                <w:szCs w:val="18"/>
              </w:rPr>
              <w:t>HIGH=BL8</w:t>
            </w:r>
            <w:r w:rsidRPr="004F2907">
              <w:rPr>
                <w:rFonts w:ascii="Arial" w:eastAsia="宋体" w:hAnsi="Arial" w:cs="Arial"/>
                <w:color w:val="333333"/>
                <w:kern w:val="0"/>
                <w:sz w:val="18"/>
                <w:szCs w:val="18"/>
              </w:rPr>
              <w:t>执行</w:t>
            </w:r>
            <w:r w:rsidRPr="004F2907">
              <w:rPr>
                <w:rFonts w:ascii="Arial" w:eastAsia="宋体" w:hAnsi="Arial" w:cs="Arial"/>
                <w:color w:val="333333"/>
                <w:kern w:val="0"/>
                <w:sz w:val="18"/>
                <w:szCs w:val="18"/>
              </w:rPr>
              <w:t>burst chop</w:t>
            </w:r>
            <w:r w:rsidRPr="004F2907">
              <w:rPr>
                <w:rFonts w:ascii="Arial" w:eastAsia="宋体" w:hAnsi="Arial" w:cs="Arial"/>
                <w:color w:val="333333"/>
                <w:kern w:val="0"/>
                <w:sz w:val="18"/>
                <w:szCs w:val="18"/>
              </w:rPr>
              <w:t>），或者</w:t>
            </w:r>
            <w:r w:rsidRPr="004F2907">
              <w:rPr>
                <w:rFonts w:ascii="Arial" w:eastAsia="宋体" w:hAnsi="Arial" w:cs="Arial"/>
                <w:color w:val="333333"/>
                <w:kern w:val="0"/>
                <w:sz w:val="18"/>
                <w:szCs w:val="18"/>
              </w:rPr>
              <w:t>LOW-BC4</w:t>
            </w:r>
            <w:r w:rsidRPr="004F2907">
              <w:rPr>
                <w:rFonts w:ascii="Arial" w:eastAsia="宋体" w:hAnsi="Arial" w:cs="Arial"/>
                <w:color w:val="333333"/>
                <w:kern w:val="0"/>
                <w:sz w:val="18"/>
                <w:szCs w:val="18"/>
              </w:rPr>
              <w:t>不进行</w:t>
            </w:r>
            <w:r w:rsidRPr="004F2907">
              <w:rPr>
                <w:rFonts w:ascii="Arial" w:eastAsia="宋体" w:hAnsi="Arial" w:cs="Arial"/>
                <w:color w:val="333333"/>
                <w:kern w:val="0"/>
                <w:sz w:val="18"/>
                <w:szCs w:val="18"/>
              </w:rPr>
              <w:t>burst chop</w:t>
            </w:r>
            <w:r w:rsidRPr="004F2907">
              <w:rPr>
                <w:rFonts w:ascii="Arial" w:eastAsia="宋体" w:hAnsi="Arial" w:cs="Arial"/>
                <w:color w:val="333333"/>
                <w:kern w:val="0"/>
                <w:sz w:val="18"/>
                <w:szCs w:val="18"/>
              </w:rPr>
              <w:t>。</w:t>
            </w:r>
          </w:p>
        </w:tc>
      </w:tr>
      <w:tr w:rsidR="004F2907" w:rsidRPr="004F2907" w:rsidTr="00FD55AE">
        <w:trPr>
          <w:cnfStyle w:val="000000010000"/>
        </w:trPr>
        <w:tc>
          <w:tcPr>
            <w:cnfStyle w:val="001000000000"/>
            <w:tcW w:w="1291" w:type="dxa"/>
            <w:hideMark/>
          </w:tcPr>
          <w:p w:rsidR="004F2907" w:rsidRPr="004F2907" w:rsidRDefault="004F2907" w:rsidP="004F2907">
            <w:pPr>
              <w:widowControl/>
              <w:spacing w:before="100" w:beforeAutospacing="1" w:after="100" w:afterAutospacing="1"/>
              <w:jc w:val="center"/>
              <w:rPr>
                <w:rFonts w:ascii="Arial" w:eastAsia="宋体" w:hAnsi="Arial" w:cs="Arial"/>
                <w:color w:val="333333"/>
                <w:kern w:val="0"/>
                <w:sz w:val="18"/>
                <w:szCs w:val="18"/>
              </w:rPr>
            </w:pPr>
            <w:r w:rsidRPr="004F2907">
              <w:rPr>
                <w:rFonts w:ascii="Arial" w:eastAsia="宋体" w:hAnsi="Arial" w:cs="Arial"/>
                <w:color w:val="333333"/>
                <w:kern w:val="0"/>
                <w:sz w:val="18"/>
                <w:szCs w:val="18"/>
              </w:rPr>
              <w:t>BA0,BA1,BA2</w:t>
            </w:r>
          </w:p>
        </w:tc>
        <w:tc>
          <w:tcPr>
            <w:tcW w:w="1134" w:type="dxa"/>
            <w:hideMark/>
          </w:tcPr>
          <w:p w:rsidR="004F2907" w:rsidRPr="004F2907" w:rsidRDefault="004F2907" w:rsidP="004F2907">
            <w:pPr>
              <w:widowControl/>
              <w:spacing w:before="100" w:beforeAutospacing="1" w:after="100" w:afterAutospacing="1"/>
              <w:jc w:val="center"/>
              <w:cnfStyle w:val="000000010000"/>
              <w:rPr>
                <w:rFonts w:ascii="Arial" w:eastAsia="宋体" w:hAnsi="Arial" w:cs="Arial"/>
                <w:color w:val="333333"/>
                <w:kern w:val="0"/>
                <w:sz w:val="18"/>
                <w:szCs w:val="18"/>
              </w:rPr>
            </w:pPr>
            <w:r w:rsidRPr="004F2907">
              <w:rPr>
                <w:rFonts w:ascii="Arial" w:eastAsia="宋体" w:hAnsi="Arial" w:cs="Arial"/>
                <w:color w:val="333333"/>
                <w:kern w:val="0"/>
                <w:sz w:val="18"/>
                <w:szCs w:val="18"/>
              </w:rPr>
              <w:t>Input</w:t>
            </w:r>
          </w:p>
        </w:tc>
        <w:tc>
          <w:tcPr>
            <w:tcW w:w="5911" w:type="dxa"/>
            <w:hideMark/>
          </w:tcPr>
          <w:p w:rsidR="004F2907" w:rsidRPr="004F2907" w:rsidRDefault="004F2907" w:rsidP="0092227B">
            <w:pPr>
              <w:widowControl/>
              <w:spacing w:before="100" w:beforeAutospacing="1" w:after="100" w:afterAutospacing="1"/>
              <w:cnfStyle w:val="000000010000"/>
              <w:rPr>
                <w:rFonts w:ascii="Arial" w:eastAsia="宋体" w:hAnsi="Arial" w:cs="Arial"/>
                <w:color w:val="333333"/>
                <w:kern w:val="0"/>
                <w:sz w:val="18"/>
                <w:szCs w:val="18"/>
              </w:rPr>
            </w:pPr>
            <w:r w:rsidRPr="004F2907">
              <w:rPr>
                <w:rFonts w:ascii="Arial" w:eastAsia="宋体" w:hAnsi="Arial" w:cs="Arial"/>
                <w:color w:val="333333"/>
                <w:kern w:val="0"/>
                <w:sz w:val="18"/>
                <w:szCs w:val="18"/>
              </w:rPr>
              <w:t>Bank</w:t>
            </w:r>
            <w:r w:rsidRPr="004F2907">
              <w:rPr>
                <w:rFonts w:ascii="Arial" w:eastAsia="宋体" w:hAnsi="Arial" w:cs="Arial"/>
                <w:color w:val="333333"/>
                <w:kern w:val="0"/>
                <w:sz w:val="18"/>
                <w:szCs w:val="18"/>
              </w:rPr>
              <w:t>地址输入。定义</w:t>
            </w:r>
            <w:r w:rsidRPr="004F2907">
              <w:rPr>
                <w:rFonts w:ascii="Arial" w:eastAsia="宋体" w:hAnsi="Arial" w:cs="Arial"/>
                <w:color w:val="333333"/>
                <w:kern w:val="0"/>
                <w:sz w:val="18"/>
                <w:szCs w:val="18"/>
              </w:rPr>
              <w:t>ACTIVATE</w:t>
            </w:r>
            <w:r w:rsidRPr="004F2907">
              <w:rPr>
                <w:rFonts w:ascii="Arial" w:eastAsia="宋体" w:hAnsi="Arial" w:cs="Arial"/>
                <w:color w:val="333333"/>
                <w:kern w:val="0"/>
                <w:sz w:val="18"/>
                <w:szCs w:val="18"/>
              </w:rPr>
              <w:t>、</w:t>
            </w:r>
            <w:r w:rsidRPr="004F2907">
              <w:rPr>
                <w:rFonts w:ascii="Arial" w:eastAsia="宋体" w:hAnsi="Arial" w:cs="Arial"/>
                <w:color w:val="333333"/>
                <w:kern w:val="0"/>
                <w:sz w:val="18"/>
                <w:szCs w:val="18"/>
              </w:rPr>
              <w:t>READ</w:t>
            </w:r>
            <w:r w:rsidRPr="004F2907">
              <w:rPr>
                <w:rFonts w:ascii="Arial" w:eastAsia="宋体" w:hAnsi="Arial" w:cs="Arial"/>
                <w:color w:val="333333"/>
                <w:kern w:val="0"/>
                <w:sz w:val="18"/>
                <w:szCs w:val="18"/>
              </w:rPr>
              <w:t>、</w:t>
            </w:r>
            <w:r w:rsidRPr="004F2907">
              <w:rPr>
                <w:rFonts w:ascii="Arial" w:eastAsia="宋体" w:hAnsi="Arial" w:cs="Arial"/>
                <w:color w:val="333333"/>
                <w:kern w:val="0"/>
                <w:sz w:val="18"/>
                <w:szCs w:val="18"/>
              </w:rPr>
              <w:t>WRITE</w:t>
            </w:r>
            <w:r w:rsidRPr="004F2907">
              <w:rPr>
                <w:rFonts w:ascii="Arial" w:eastAsia="宋体" w:hAnsi="Arial" w:cs="Arial"/>
                <w:color w:val="333333"/>
                <w:kern w:val="0"/>
                <w:sz w:val="18"/>
                <w:szCs w:val="18"/>
              </w:rPr>
              <w:t>或</w:t>
            </w:r>
            <w:r w:rsidRPr="004F2907">
              <w:rPr>
                <w:rFonts w:ascii="Arial" w:eastAsia="宋体" w:hAnsi="Arial" w:cs="Arial"/>
                <w:color w:val="333333"/>
                <w:kern w:val="0"/>
                <w:sz w:val="18"/>
                <w:szCs w:val="18"/>
              </w:rPr>
              <w:t>PRECHARGE</w:t>
            </w:r>
            <w:r w:rsidR="001864A1">
              <w:rPr>
                <w:rFonts w:ascii="Arial" w:eastAsia="宋体" w:hAnsi="Arial" w:cs="Arial"/>
                <w:color w:val="333333"/>
                <w:kern w:val="0"/>
                <w:sz w:val="18"/>
                <w:szCs w:val="18"/>
              </w:rPr>
              <w:t>命令是对</w:t>
            </w:r>
            <w:r w:rsidR="001864A1">
              <w:rPr>
                <w:rFonts w:ascii="Arial" w:eastAsia="宋体" w:hAnsi="Arial" w:cs="Arial" w:hint="eastAsia"/>
                <w:color w:val="333333"/>
                <w:kern w:val="0"/>
                <w:sz w:val="18"/>
                <w:szCs w:val="18"/>
              </w:rPr>
              <w:t>哪</w:t>
            </w:r>
            <w:r w:rsidRPr="004F2907">
              <w:rPr>
                <w:rFonts w:ascii="Arial" w:eastAsia="宋体" w:hAnsi="Arial" w:cs="Arial"/>
                <w:color w:val="333333"/>
                <w:kern w:val="0"/>
                <w:sz w:val="18"/>
                <w:szCs w:val="18"/>
              </w:rPr>
              <w:t>一个</w:t>
            </w:r>
            <w:r w:rsidRPr="004F2907">
              <w:rPr>
                <w:rFonts w:ascii="Arial" w:eastAsia="宋体" w:hAnsi="Arial" w:cs="Arial"/>
                <w:color w:val="333333"/>
                <w:kern w:val="0"/>
                <w:sz w:val="18"/>
                <w:szCs w:val="18"/>
              </w:rPr>
              <w:t>bank</w:t>
            </w:r>
            <w:r w:rsidRPr="004F2907">
              <w:rPr>
                <w:rFonts w:ascii="Arial" w:eastAsia="宋体" w:hAnsi="Arial" w:cs="Arial"/>
                <w:color w:val="333333"/>
                <w:kern w:val="0"/>
                <w:sz w:val="18"/>
                <w:szCs w:val="18"/>
              </w:rPr>
              <w:t>操作的。</w:t>
            </w:r>
            <w:r w:rsidRPr="004F2907">
              <w:rPr>
                <w:rFonts w:ascii="Arial" w:eastAsia="宋体" w:hAnsi="Arial" w:cs="Arial"/>
                <w:color w:val="333333"/>
                <w:kern w:val="0"/>
                <w:sz w:val="18"/>
                <w:szCs w:val="18"/>
              </w:rPr>
              <w:t>BA[2:0]</w:t>
            </w:r>
            <w:r w:rsidRPr="004F2907">
              <w:rPr>
                <w:rFonts w:ascii="Arial" w:eastAsia="宋体" w:hAnsi="Arial" w:cs="Arial"/>
                <w:color w:val="333333"/>
                <w:kern w:val="0"/>
                <w:sz w:val="18"/>
                <w:szCs w:val="18"/>
              </w:rPr>
              <w:t>定义在</w:t>
            </w:r>
            <w:r w:rsidRPr="004F2907">
              <w:rPr>
                <w:rFonts w:ascii="Arial" w:eastAsia="宋体" w:hAnsi="Arial" w:cs="Arial"/>
                <w:color w:val="333333"/>
                <w:kern w:val="0"/>
                <w:sz w:val="18"/>
                <w:szCs w:val="18"/>
              </w:rPr>
              <w:t>LOAD MODE</w:t>
            </w:r>
            <w:r w:rsidRPr="004F2907">
              <w:rPr>
                <w:rFonts w:ascii="Arial" w:eastAsia="宋体" w:hAnsi="Arial" w:cs="Arial"/>
                <w:color w:val="333333"/>
                <w:kern w:val="0"/>
                <w:sz w:val="18"/>
                <w:szCs w:val="18"/>
              </w:rPr>
              <w:t>命令期间哪个模式（</w:t>
            </w:r>
            <w:r w:rsidRPr="004F2907">
              <w:rPr>
                <w:rFonts w:ascii="Arial" w:eastAsia="宋体" w:hAnsi="Arial" w:cs="Arial"/>
                <w:color w:val="333333"/>
                <w:kern w:val="0"/>
                <w:sz w:val="18"/>
                <w:szCs w:val="18"/>
              </w:rPr>
              <w:t>MR0</w:t>
            </w:r>
            <w:r w:rsidRPr="004F2907">
              <w:rPr>
                <w:rFonts w:ascii="Arial" w:eastAsia="宋体" w:hAnsi="Arial" w:cs="Arial"/>
                <w:color w:val="333333"/>
                <w:kern w:val="0"/>
                <w:sz w:val="18"/>
                <w:szCs w:val="18"/>
              </w:rPr>
              <w:t>、</w:t>
            </w:r>
            <w:r w:rsidRPr="004F2907">
              <w:rPr>
                <w:rFonts w:ascii="Arial" w:eastAsia="宋体" w:hAnsi="Arial" w:cs="Arial"/>
                <w:color w:val="333333"/>
                <w:kern w:val="0"/>
                <w:sz w:val="18"/>
                <w:szCs w:val="18"/>
              </w:rPr>
              <w:t>MR1</w:t>
            </w:r>
            <w:r w:rsidRPr="004F2907">
              <w:rPr>
                <w:rFonts w:ascii="Arial" w:eastAsia="宋体" w:hAnsi="Arial" w:cs="Arial"/>
                <w:color w:val="333333"/>
                <w:kern w:val="0"/>
                <w:sz w:val="18"/>
                <w:szCs w:val="18"/>
              </w:rPr>
              <w:t>、</w:t>
            </w:r>
            <w:r w:rsidRPr="004F2907">
              <w:rPr>
                <w:rFonts w:ascii="Arial" w:eastAsia="宋体" w:hAnsi="Arial" w:cs="Arial"/>
                <w:color w:val="333333"/>
                <w:kern w:val="0"/>
                <w:sz w:val="18"/>
                <w:szCs w:val="18"/>
              </w:rPr>
              <w:t>MR2</w:t>
            </w:r>
            <w:r w:rsidR="0092227B">
              <w:rPr>
                <w:rFonts w:ascii="Arial" w:eastAsia="宋体" w:hAnsi="Arial" w:cs="Arial"/>
                <w:color w:val="333333"/>
                <w:kern w:val="0"/>
                <w:sz w:val="18"/>
                <w:szCs w:val="18"/>
              </w:rPr>
              <w:t>）被</w:t>
            </w:r>
            <w:r w:rsidR="0092227B">
              <w:rPr>
                <w:rFonts w:ascii="Arial" w:eastAsia="宋体" w:hAnsi="Arial" w:cs="Arial" w:hint="eastAsia"/>
                <w:color w:val="333333"/>
                <w:kern w:val="0"/>
                <w:sz w:val="18"/>
                <w:szCs w:val="18"/>
              </w:rPr>
              <w:t>装</w:t>
            </w:r>
            <w:r w:rsidRPr="004F2907">
              <w:rPr>
                <w:rFonts w:ascii="Arial" w:eastAsia="宋体" w:hAnsi="Arial" w:cs="Arial"/>
                <w:color w:val="333333"/>
                <w:kern w:val="0"/>
                <w:sz w:val="18"/>
                <w:szCs w:val="18"/>
              </w:rPr>
              <w:t>载，</w:t>
            </w:r>
            <w:r w:rsidRPr="004F2907">
              <w:rPr>
                <w:rFonts w:ascii="Arial" w:eastAsia="宋体" w:hAnsi="Arial" w:cs="Arial"/>
                <w:color w:val="333333"/>
                <w:kern w:val="0"/>
                <w:sz w:val="18"/>
                <w:szCs w:val="18"/>
              </w:rPr>
              <w:t xml:space="preserve">BA[2:0] </w:t>
            </w:r>
            <w:r w:rsidRPr="004F2907">
              <w:rPr>
                <w:rFonts w:ascii="Arial" w:eastAsia="宋体" w:hAnsi="Arial" w:cs="Arial"/>
                <w:color w:val="333333"/>
                <w:kern w:val="0"/>
                <w:sz w:val="18"/>
                <w:szCs w:val="18"/>
              </w:rPr>
              <w:t>的参考是</w:t>
            </w:r>
            <w:r w:rsidRPr="004F2907">
              <w:rPr>
                <w:rFonts w:ascii="Arial" w:eastAsia="宋体" w:hAnsi="Arial" w:cs="Arial"/>
                <w:color w:val="333333"/>
                <w:kern w:val="0"/>
                <w:sz w:val="18"/>
                <w:szCs w:val="18"/>
              </w:rPr>
              <w:t>VREFCA</w:t>
            </w:r>
          </w:p>
        </w:tc>
      </w:tr>
      <w:tr w:rsidR="004F2907" w:rsidRPr="004F2907" w:rsidTr="00FD55AE">
        <w:trPr>
          <w:cnfStyle w:val="000000100000"/>
        </w:trPr>
        <w:tc>
          <w:tcPr>
            <w:cnfStyle w:val="001000000000"/>
            <w:tcW w:w="1291" w:type="dxa"/>
            <w:hideMark/>
          </w:tcPr>
          <w:p w:rsidR="004F2907" w:rsidRPr="004F2907" w:rsidRDefault="004F2907" w:rsidP="004F2907">
            <w:pPr>
              <w:widowControl/>
              <w:spacing w:before="100" w:beforeAutospacing="1" w:after="100" w:afterAutospacing="1"/>
              <w:jc w:val="center"/>
              <w:rPr>
                <w:rFonts w:ascii="Arial" w:eastAsia="宋体" w:hAnsi="Arial" w:cs="Arial"/>
                <w:color w:val="333333"/>
                <w:kern w:val="0"/>
                <w:sz w:val="18"/>
                <w:szCs w:val="18"/>
              </w:rPr>
            </w:pPr>
            <w:r w:rsidRPr="004F2907">
              <w:rPr>
                <w:rFonts w:ascii="Arial" w:eastAsia="宋体" w:hAnsi="Arial" w:cs="Arial"/>
                <w:color w:val="333333"/>
                <w:kern w:val="0"/>
                <w:sz w:val="18"/>
                <w:szCs w:val="18"/>
              </w:rPr>
              <w:t>CK,CK#</w:t>
            </w:r>
          </w:p>
        </w:tc>
        <w:tc>
          <w:tcPr>
            <w:tcW w:w="1134" w:type="dxa"/>
            <w:hideMark/>
          </w:tcPr>
          <w:p w:rsidR="004F2907" w:rsidRPr="004F2907" w:rsidRDefault="004F2907" w:rsidP="004F2907">
            <w:pPr>
              <w:widowControl/>
              <w:spacing w:before="100" w:beforeAutospacing="1" w:after="100" w:afterAutospacing="1"/>
              <w:jc w:val="center"/>
              <w:cnfStyle w:val="000000100000"/>
              <w:rPr>
                <w:rFonts w:ascii="Arial" w:eastAsia="宋体" w:hAnsi="Arial" w:cs="Arial"/>
                <w:color w:val="333333"/>
                <w:kern w:val="0"/>
                <w:sz w:val="18"/>
                <w:szCs w:val="18"/>
              </w:rPr>
            </w:pPr>
            <w:r w:rsidRPr="004F2907">
              <w:rPr>
                <w:rFonts w:ascii="Arial" w:eastAsia="宋体" w:hAnsi="Arial" w:cs="Arial"/>
                <w:color w:val="333333"/>
                <w:kern w:val="0"/>
                <w:sz w:val="18"/>
                <w:szCs w:val="18"/>
              </w:rPr>
              <w:t>Input</w:t>
            </w:r>
          </w:p>
        </w:tc>
        <w:tc>
          <w:tcPr>
            <w:tcW w:w="5911" w:type="dxa"/>
            <w:hideMark/>
          </w:tcPr>
          <w:p w:rsidR="004F2907" w:rsidRPr="004F2907" w:rsidRDefault="004F2907" w:rsidP="0092227B">
            <w:pPr>
              <w:widowControl/>
              <w:spacing w:before="100" w:beforeAutospacing="1" w:after="100" w:afterAutospacing="1"/>
              <w:cnfStyle w:val="000000100000"/>
              <w:rPr>
                <w:rFonts w:ascii="Arial" w:eastAsia="宋体" w:hAnsi="Arial" w:cs="Arial"/>
                <w:color w:val="333333"/>
                <w:kern w:val="0"/>
                <w:sz w:val="18"/>
                <w:szCs w:val="18"/>
              </w:rPr>
            </w:pPr>
            <w:r w:rsidRPr="004F2907">
              <w:rPr>
                <w:rFonts w:ascii="Arial" w:eastAsia="宋体" w:hAnsi="Arial" w:cs="Arial"/>
                <w:color w:val="333333"/>
                <w:kern w:val="0"/>
                <w:sz w:val="18"/>
                <w:szCs w:val="18"/>
              </w:rPr>
              <w:t>时钟。差分时钟输入，所有控制和地址输入信号在</w:t>
            </w:r>
            <w:r w:rsidRPr="004F2907">
              <w:rPr>
                <w:rFonts w:ascii="Arial" w:eastAsia="宋体" w:hAnsi="Arial" w:cs="Arial"/>
                <w:color w:val="333333"/>
                <w:kern w:val="0"/>
                <w:sz w:val="18"/>
                <w:szCs w:val="18"/>
              </w:rPr>
              <w:t>CK</w:t>
            </w:r>
            <w:r w:rsidRPr="004F2907">
              <w:rPr>
                <w:rFonts w:ascii="Arial" w:eastAsia="宋体" w:hAnsi="Arial" w:cs="Arial"/>
                <w:color w:val="333333"/>
                <w:kern w:val="0"/>
                <w:sz w:val="18"/>
                <w:szCs w:val="18"/>
              </w:rPr>
              <w:t>上升沿和</w:t>
            </w:r>
            <w:r w:rsidRPr="004F2907">
              <w:rPr>
                <w:rFonts w:ascii="Arial" w:eastAsia="宋体" w:hAnsi="Arial" w:cs="Arial"/>
                <w:color w:val="333333"/>
                <w:kern w:val="0"/>
                <w:sz w:val="18"/>
                <w:szCs w:val="18"/>
              </w:rPr>
              <w:t>CK#</w:t>
            </w:r>
            <w:r w:rsidRPr="004F2907">
              <w:rPr>
                <w:rFonts w:ascii="Arial" w:eastAsia="宋体" w:hAnsi="Arial" w:cs="Arial"/>
                <w:color w:val="333333"/>
                <w:kern w:val="0"/>
                <w:sz w:val="18"/>
                <w:szCs w:val="18"/>
              </w:rPr>
              <w:t>的下降沿交叉处被采样，输出数据选通（</w:t>
            </w:r>
            <w:r w:rsidRPr="004F2907">
              <w:rPr>
                <w:rFonts w:ascii="Arial" w:eastAsia="宋体" w:hAnsi="Arial" w:cs="Arial"/>
                <w:color w:val="333333"/>
                <w:kern w:val="0"/>
                <w:sz w:val="18"/>
                <w:szCs w:val="18"/>
              </w:rPr>
              <w:t>DQS</w:t>
            </w:r>
            <w:r w:rsidRPr="004F2907">
              <w:rPr>
                <w:rFonts w:ascii="Arial" w:eastAsia="宋体" w:hAnsi="Arial" w:cs="Arial"/>
                <w:color w:val="333333"/>
                <w:kern w:val="0"/>
                <w:sz w:val="18"/>
                <w:szCs w:val="18"/>
              </w:rPr>
              <w:t>、</w:t>
            </w:r>
            <w:r w:rsidRPr="004F2907">
              <w:rPr>
                <w:rFonts w:ascii="Arial" w:eastAsia="宋体" w:hAnsi="Arial" w:cs="Arial"/>
                <w:color w:val="333333"/>
                <w:kern w:val="0"/>
                <w:sz w:val="18"/>
                <w:szCs w:val="18"/>
              </w:rPr>
              <w:t>DQS#</w:t>
            </w:r>
            <w:r w:rsidRPr="004F2907">
              <w:rPr>
                <w:rFonts w:ascii="Arial" w:eastAsia="宋体" w:hAnsi="Arial" w:cs="Arial"/>
                <w:color w:val="333333"/>
                <w:kern w:val="0"/>
                <w:sz w:val="18"/>
                <w:szCs w:val="18"/>
              </w:rPr>
              <w:t>）参考与</w:t>
            </w:r>
            <w:r w:rsidRPr="004F2907">
              <w:rPr>
                <w:rFonts w:ascii="Arial" w:eastAsia="宋体" w:hAnsi="Arial" w:cs="Arial"/>
                <w:color w:val="333333"/>
                <w:kern w:val="0"/>
                <w:sz w:val="18"/>
                <w:szCs w:val="18"/>
              </w:rPr>
              <w:t>CK</w:t>
            </w:r>
            <w:r w:rsidRPr="004F2907">
              <w:rPr>
                <w:rFonts w:ascii="Arial" w:eastAsia="宋体" w:hAnsi="Arial" w:cs="Arial"/>
                <w:color w:val="333333"/>
                <w:kern w:val="0"/>
                <w:sz w:val="18"/>
                <w:szCs w:val="18"/>
              </w:rPr>
              <w:t>和</w:t>
            </w:r>
            <w:r w:rsidRPr="004F2907">
              <w:rPr>
                <w:rFonts w:ascii="Arial" w:eastAsia="宋体" w:hAnsi="Arial" w:cs="Arial"/>
                <w:color w:val="333333"/>
                <w:kern w:val="0"/>
                <w:sz w:val="18"/>
                <w:szCs w:val="18"/>
              </w:rPr>
              <w:t>CK#</w:t>
            </w:r>
            <w:r w:rsidRPr="004F2907">
              <w:rPr>
                <w:rFonts w:ascii="Arial" w:eastAsia="宋体" w:hAnsi="Arial" w:cs="Arial"/>
                <w:color w:val="333333"/>
                <w:kern w:val="0"/>
                <w:sz w:val="18"/>
                <w:szCs w:val="18"/>
              </w:rPr>
              <w:t>的交叉点。</w:t>
            </w:r>
          </w:p>
        </w:tc>
      </w:tr>
      <w:tr w:rsidR="004F2907" w:rsidRPr="004F2907" w:rsidTr="00FD55AE">
        <w:trPr>
          <w:cnfStyle w:val="000000010000"/>
        </w:trPr>
        <w:tc>
          <w:tcPr>
            <w:cnfStyle w:val="001000000000"/>
            <w:tcW w:w="1291" w:type="dxa"/>
            <w:hideMark/>
          </w:tcPr>
          <w:p w:rsidR="004F2907" w:rsidRPr="004F2907" w:rsidRDefault="004F2907" w:rsidP="004F2907">
            <w:pPr>
              <w:widowControl/>
              <w:spacing w:before="100" w:beforeAutospacing="1" w:after="100" w:afterAutospacing="1"/>
              <w:jc w:val="center"/>
              <w:rPr>
                <w:rFonts w:ascii="Arial" w:eastAsia="宋体" w:hAnsi="Arial" w:cs="Arial"/>
                <w:color w:val="333333"/>
                <w:kern w:val="0"/>
                <w:sz w:val="18"/>
                <w:szCs w:val="18"/>
              </w:rPr>
            </w:pPr>
            <w:r w:rsidRPr="004F2907">
              <w:rPr>
                <w:rFonts w:ascii="Arial" w:eastAsia="宋体" w:hAnsi="Arial" w:cs="Arial"/>
                <w:color w:val="333333"/>
                <w:kern w:val="0"/>
                <w:sz w:val="18"/>
                <w:szCs w:val="18"/>
              </w:rPr>
              <w:lastRenderedPageBreak/>
              <w:t>CKE</w:t>
            </w:r>
          </w:p>
        </w:tc>
        <w:tc>
          <w:tcPr>
            <w:tcW w:w="1134" w:type="dxa"/>
            <w:hideMark/>
          </w:tcPr>
          <w:p w:rsidR="004F2907" w:rsidRPr="004F2907" w:rsidRDefault="004F2907" w:rsidP="004F2907">
            <w:pPr>
              <w:widowControl/>
              <w:spacing w:before="100" w:beforeAutospacing="1" w:after="100" w:afterAutospacing="1"/>
              <w:jc w:val="center"/>
              <w:cnfStyle w:val="000000010000"/>
              <w:rPr>
                <w:rFonts w:ascii="Arial" w:eastAsia="宋体" w:hAnsi="Arial" w:cs="Arial"/>
                <w:color w:val="333333"/>
                <w:kern w:val="0"/>
                <w:sz w:val="18"/>
                <w:szCs w:val="18"/>
              </w:rPr>
            </w:pPr>
            <w:r w:rsidRPr="004F2907">
              <w:rPr>
                <w:rFonts w:ascii="Arial" w:eastAsia="宋体" w:hAnsi="Arial" w:cs="Arial"/>
                <w:color w:val="333333"/>
                <w:kern w:val="0"/>
                <w:sz w:val="18"/>
                <w:szCs w:val="18"/>
              </w:rPr>
              <w:t>Input</w:t>
            </w:r>
          </w:p>
        </w:tc>
        <w:tc>
          <w:tcPr>
            <w:tcW w:w="5911" w:type="dxa"/>
            <w:hideMark/>
          </w:tcPr>
          <w:p w:rsidR="004F2907" w:rsidRPr="004F2907" w:rsidRDefault="004F2907" w:rsidP="0092227B">
            <w:pPr>
              <w:widowControl/>
              <w:spacing w:before="100" w:beforeAutospacing="1" w:after="100" w:afterAutospacing="1"/>
              <w:cnfStyle w:val="000000010000"/>
              <w:rPr>
                <w:rFonts w:ascii="Arial" w:eastAsia="宋体" w:hAnsi="Arial" w:cs="Arial"/>
                <w:color w:val="333333"/>
                <w:kern w:val="0"/>
                <w:sz w:val="18"/>
                <w:szCs w:val="18"/>
              </w:rPr>
            </w:pPr>
            <w:r w:rsidRPr="004F2907">
              <w:rPr>
                <w:rFonts w:ascii="Arial" w:eastAsia="宋体" w:hAnsi="Arial" w:cs="Arial"/>
                <w:color w:val="333333"/>
                <w:kern w:val="0"/>
                <w:sz w:val="18"/>
                <w:szCs w:val="18"/>
              </w:rPr>
              <w:t>时钟使能。使能（高）和禁止（低）内部电路和</w:t>
            </w:r>
            <w:r w:rsidRPr="004F2907">
              <w:rPr>
                <w:rFonts w:ascii="Arial" w:eastAsia="宋体" w:hAnsi="Arial" w:cs="Arial"/>
                <w:color w:val="333333"/>
                <w:kern w:val="0"/>
                <w:sz w:val="18"/>
                <w:szCs w:val="18"/>
              </w:rPr>
              <w:t>DRAM</w:t>
            </w:r>
            <w:r w:rsidRPr="004F2907">
              <w:rPr>
                <w:rFonts w:ascii="Arial" w:eastAsia="宋体" w:hAnsi="Arial" w:cs="Arial"/>
                <w:color w:val="333333"/>
                <w:kern w:val="0"/>
                <w:sz w:val="18"/>
                <w:szCs w:val="18"/>
              </w:rPr>
              <w:t>上的时钟。由</w:t>
            </w:r>
            <w:r w:rsidRPr="004F2907">
              <w:rPr>
                <w:rFonts w:ascii="Arial" w:eastAsia="宋体" w:hAnsi="Arial" w:cs="Arial"/>
                <w:color w:val="333333"/>
                <w:kern w:val="0"/>
                <w:sz w:val="18"/>
                <w:szCs w:val="18"/>
              </w:rPr>
              <w:t>DDR3 SDRAM</w:t>
            </w:r>
            <w:r w:rsidRPr="004F2907">
              <w:rPr>
                <w:rFonts w:ascii="Arial" w:eastAsia="宋体" w:hAnsi="Arial" w:cs="Arial"/>
                <w:color w:val="333333"/>
                <w:kern w:val="0"/>
                <w:sz w:val="18"/>
                <w:szCs w:val="18"/>
              </w:rPr>
              <w:t>配置和操作模式决定特定电路被使能和禁止。</w:t>
            </w:r>
            <w:r w:rsidRPr="004F2907">
              <w:rPr>
                <w:rFonts w:ascii="Arial" w:eastAsia="宋体" w:hAnsi="Arial" w:cs="Arial"/>
                <w:color w:val="333333"/>
                <w:kern w:val="0"/>
                <w:sz w:val="18"/>
                <w:szCs w:val="18"/>
              </w:rPr>
              <w:t>CKE</w:t>
            </w:r>
            <w:r w:rsidRPr="004F2907">
              <w:rPr>
                <w:rFonts w:ascii="Arial" w:eastAsia="宋体" w:hAnsi="Arial" w:cs="Arial"/>
                <w:color w:val="333333"/>
                <w:kern w:val="0"/>
                <w:sz w:val="18"/>
                <w:szCs w:val="18"/>
              </w:rPr>
              <w:t>为低，提供</w:t>
            </w:r>
            <w:r w:rsidRPr="004F2907">
              <w:rPr>
                <w:rFonts w:ascii="Arial" w:eastAsia="宋体" w:hAnsi="Arial" w:cs="Arial"/>
                <w:color w:val="333333"/>
                <w:kern w:val="0"/>
                <w:sz w:val="18"/>
                <w:szCs w:val="18"/>
              </w:rPr>
              <w:t>PRECHARGE POWER-DOWN</w:t>
            </w:r>
            <w:r w:rsidRPr="004F2907">
              <w:rPr>
                <w:rFonts w:ascii="Arial" w:eastAsia="宋体" w:hAnsi="Arial" w:cs="Arial"/>
                <w:color w:val="333333"/>
                <w:kern w:val="0"/>
                <w:sz w:val="18"/>
                <w:szCs w:val="18"/>
              </w:rPr>
              <w:t>和</w:t>
            </w:r>
            <w:r w:rsidRPr="004F2907">
              <w:rPr>
                <w:rFonts w:ascii="Arial" w:eastAsia="宋体" w:hAnsi="Arial" w:cs="Arial"/>
                <w:color w:val="333333"/>
                <w:kern w:val="0"/>
                <w:sz w:val="18"/>
                <w:szCs w:val="18"/>
              </w:rPr>
              <w:t>SELF REFRESH</w:t>
            </w:r>
            <w:r w:rsidRPr="004F2907">
              <w:rPr>
                <w:rFonts w:ascii="Arial" w:eastAsia="宋体" w:hAnsi="Arial" w:cs="Arial"/>
                <w:color w:val="333333"/>
                <w:kern w:val="0"/>
                <w:sz w:val="18"/>
                <w:szCs w:val="18"/>
              </w:rPr>
              <w:t>操作（所有</w:t>
            </w:r>
            <w:r w:rsidRPr="004F2907">
              <w:rPr>
                <w:rFonts w:ascii="Arial" w:eastAsia="宋体" w:hAnsi="Arial" w:cs="Arial"/>
                <w:color w:val="333333"/>
                <w:kern w:val="0"/>
                <w:sz w:val="18"/>
                <w:szCs w:val="18"/>
              </w:rPr>
              <w:t>Bank</w:t>
            </w:r>
            <w:r w:rsidRPr="004F2907">
              <w:rPr>
                <w:rFonts w:ascii="Arial" w:eastAsia="宋体" w:hAnsi="Arial" w:cs="Arial"/>
                <w:color w:val="333333"/>
                <w:kern w:val="0"/>
                <w:sz w:val="18"/>
                <w:szCs w:val="18"/>
              </w:rPr>
              <w:t>都处于空闲），或者有效掉电（在任何</w:t>
            </w:r>
            <w:r w:rsidRPr="004F2907">
              <w:rPr>
                <w:rFonts w:ascii="Arial" w:eastAsia="宋体" w:hAnsi="Arial" w:cs="Arial"/>
                <w:color w:val="333333"/>
                <w:kern w:val="0"/>
                <w:sz w:val="18"/>
                <w:szCs w:val="18"/>
              </w:rPr>
              <w:t>bank</w:t>
            </w:r>
            <w:r w:rsidRPr="004F2907">
              <w:rPr>
                <w:rFonts w:ascii="Arial" w:eastAsia="宋体" w:hAnsi="Arial" w:cs="Arial"/>
                <w:color w:val="333333"/>
                <w:kern w:val="0"/>
                <w:sz w:val="18"/>
                <w:szCs w:val="18"/>
              </w:rPr>
              <w:t>里的行有效）。</w:t>
            </w:r>
            <w:r w:rsidRPr="004F2907">
              <w:rPr>
                <w:rFonts w:ascii="Arial" w:eastAsia="宋体" w:hAnsi="Arial" w:cs="Arial"/>
                <w:color w:val="333333"/>
                <w:kern w:val="0"/>
                <w:sz w:val="18"/>
                <w:szCs w:val="18"/>
              </w:rPr>
              <w:t>CKE</w:t>
            </w:r>
            <w:r w:rsidRPr="004F2907">
              <w:rPr>
                <w:rFonts w:ascii="Arial" w:eastAsia="宋体" w:hAnsi="Arial" w:cs="Arial"/>
                <w:color w:val="333333"/>
                <w:kern w:val="0"/>
                <w:sz w:val="18"/>
                <w:szCs w:val="18"/>
              </w:rPr>
              <w:t>与掉电状态的进入退出以及自刷新的进入同步。</w:t>
            </w:r>
            <w:r w:rsidRPr="004F2907">
              <w:rPr>
                <w:rFonts w:ascii="Arial" w:eastAsia="宋体" w:hAnsi="Arial" w:cs="Arial"/>
                <w:color w:val="333333"/>
                <w:kern w:val="0"/>
                <w:sz w:val="18"/>
                <w:szCs w:val="18"/>
              </w:rPr>
              <w:t>CKE</w:t>
            </w:r>
            <w:r w:rsidRPr="004F2907">
              <w:rPr>
                <w:rFonts w:ascii="Arial" w:eastAsia="宋体" w:hAnsi="Arial" w:cs="Arial"/>
                <w:color w:val="333333"/>
                <w:kern w:val="0"/>
                <w:sz w:val="18"/>
                <w:szCs w:val="18"/>
              </w:rPr>
              <w:t>与自刷新的退出异步，输入</w:t>
            </w:r>
            <w:r w:rsidRPr="004F2907">
              <w:rPr>
                <w:rFonts w:ascii="Arial" w:eastAsia="宋体" w:hAnsi="Arial" w:cs="Arial"/>
                <w:color w:val="333333"/>
                <w:kern w:val="0"/>
                <w:sz w:val="18"/>
                <w:szCs w:val="18"/>
              </w:rPr>
              <w:t>Buffer</w:t>
            </w:r>
            <w:r w:rsidRPr="004F2907">
              <w:rPr>
                <w:rFonts w:ascii="Arial" w:eastAsia="宋体" w:hAnsi="Arial" w:cs="Arial"/>
                <w:color w:val="333333"/>
                <w:kern w:val="0"/>
                <w:sz w:val="18"/>
                <w:szCs w:val="18"/>
              </w:rPr>
              <w:t>（除了</w:t>
            </w:r>
            <w:r w:rsidRPr="004F2907">
              <w:rPr>
                <w:rFonts w:ascii="Arial" w:eastAsia="宋体" w:hAnsi="Arial" w:cs="Arial"/>
                <w:color w:val="333333"/>
                <w:kern w:val="0"/>
                <w:sz w:val="18"/>
                <w:szCs w:val="18"/>
              </w:rPr>
              <w:t>CK</w:t>
            </w:r>
            <w:r w:rsidRPr="004F2907">
              <w:rPr>
                <w:rFonts w:ascii="Arial" w:eastAsia="宋体" w:hAnsi="Arial" w:cs="Arial"/>
                <w:color w:val="333333"/>
                <w:kern w:val="0"/>
                <w:sz w:val="18"/>
                <w:szCs w:val="18"/>
              </w:rPr>
              <w:t>、</w:t>
            </w:r>
            <w:r w:rsidRPr="004F2907">
              <w:rPr>
                <w:rFonts w:ascii="Arial" w:eastAsia="宋体" w:hAnsi="Arial" w:cs="Arial"/>
                <w:color w:val="333333"/>
                <w:kern w:val="0"/>
                <w:sz w:val="18"/>
                <w:szCs w:val="18"/>
              </w:rPr>
              <w:t>CK#</w:t>
            </w:r>
            <w:r w:rsidRPr="004F2907">
              <w:rPr>
                <w:rFonts w:ascii="Arial" w:eastAsia="宋体" w:hAnsi="Arial" w:cs="Arial"/>
                <w:color w:val="333333"/>
                <w:kern w:val="0"/>
                <w:sz w:val="18"/>
                <w:szCs w:val="18"/>
              </w:rPr>
              <w:t>、</w:t>
            </w:r>
            <w:r w:rsidRPr="004F2907">
              <w:rPr>
                <w:rFonts w:ascii="Arial" w:eastAsia="宋体" w:hAnsi="Arial" w:cs="Arial"/>
                <w:color w:val="333333"/>
                <w:kern w:val="0"/>
                <w:sz w:val="18"/>
                <w:szCs w:val="18"/>
              </w:rPr>
              <w:t>RESET#</w:t>
            </w:r>
            <w:r w:rsidRPr="004F2907">
              <w:rPr>
                <w:rFonts w:ascii="Arial" w:eastAsia="宋体" w:hAnsi="Arial" w:cs="Arial"/>
                <w:color w:val="333333"/>
                <w:kern w:val="0"/>
                <w:sz w:val="18"/>
                <w:szCs w:val="18"/>
              </w:rPr>
              <w:t>和</w:t>
            </w:r>
            <w:r w:rsidRPr="004F2907">
              <w:rPr>
                <w:rFonts w:ascii="Arial" w:eastAsia="宋体" w:hAnsi="Arial" w:cs="Arial"/>
                <w:color w:val="333333"/>
                <w:kern w:val="0"/>
                <w:sz w:val="18"/>
                <w:szCs w:val="18"/>
              </w:rPr>
              <w:t>ODT</w:t>
            </w:r>
            <w:r w:rsidRPr="004F2907">
              <w:rPr>
                <w:rFonts w:ascii="Arial" w:eastAsia="宋体" w:hAnsi="Arial" w:cs="Arial"/>
                <w:color w:val="333333"/>
                <w:kern w:val="0"/>
                <w:sz w:val="18"/>
                <w:szCs w:val="18"/>
              </w:rPr>
              <w:t>）在</w:t>
            </w:r>
            <w:r w:rsidRPr="004F2907">
              <w:rPr>
                <w:rFonts w:ascii="Arial" w:eastAsia="宋体" w:hAnsi="Arial" w:cs="Arial"/>
                <w:color w:val="333333"/>
                <w:kern w:val="0"/>
                <w:sz w:val="18"/>
                <w:szCs w:val="18"/>
              </w:rPr>
              <w:t>POWER-DOWN</w:t>
            </w:r>
            <w:r w:rsidRPr="004F2907">
              <w:rPr>
                <w:rFonts w:ascii="Arial" w:eastAsia="宋体" w:hAnsi="Arial" w:cs="Arial"/>
                <w:color w:val="333333"/>
                <w:kern w:val="0"/>
                <w:sz w:val="18"/>
                <w:szCs w:val="18"/>
              </w:rPr>
              <w:t>期间被禁止。输入</w:t>
            </w:r>
            <w:r w:rsidRPr="004F2907">
              <w:rPr>
                <w:rFonts w:ascii="Arial" w:eastAsia="宋体" w:hAnsi="Arial" w:cs="Arial"/>
                <w:color w:val="333333"/>
                <w:kern w:val="0"/>
                <w:sz w:val="18"/>
                <w:szCs w:val="18"/>
              </w:rPr>
              <w:t>Buffer</w:t>
            </w:r>
            <w:r w:rsidRPr="004F2907">
              <w:rPr>
                <w:rFonts w:ascii="Arial" w:eastAsia="宋体" w:hAnsi="Arial" w:cs="Arial"/>
                <w:color w:val="333333"/>
                <w:kern w:val="0"/>
                <w:sz w:val="18"/>
                <w:szCs w:val="18"/>
              </w:rPr>
              <w:t>（除了</w:t>
            </w:r>
            <w:r w:rsidRPr="004F2907">
              <w:rPr>
                <w:rFonts w:ascii="Arial" w:eastAsia="宋体" w:hAnsi="Arial" w:cs="Arial"/>
                <w:color w:val="333333"/>
                <w:kern w:val="0"/>
                <w:sz w:val="18"/>
                <w:szCs w:val="18"/>
              </w:rPr>
              <w:t>CKE</w:t>
            </w:r>
            <w:r w:rsidRPr="004F2907">
              <w:rPr>
                <w:rFonts w:ascii="Arial" w:eastAsia="宋体" w:hAnsi="Arial" w:cs="Arial"/>
                <w:color w:val="333333"/>
                <w:kern w:val="0"/>
                <w:sz w:val="18"/>
                <w:szCs w:val="18"/>
              </w:rPr>
              <w:t>和</w:t>
            </w:r>
            <w:r w:rsidRPr="004F2907">
              <w:rPr>
                <w:rFonts w:ascii="Arial" w:eastAsia="宋体" w:hAnsi="Arial" w:cs="Arial"/>
                <w:color w:val="333333"/>
                <w:kern w:val="0"/>
                <w:sz w:val="18"/>
                <w:szCs w:val="18"/>
              </w:rPr>
              <w:t>RESET#</w:t>
            </w:r>
            <w:r w:rsidRPr="004F2907">
              <w:rPr>
                <w:rFonts w:ascii="Arial" w:eastAsia="宋体" w:hAnsi="Arial" w:cs="Arial"/>
                <w:color w:val="333333"/>
                <w:kern w:val="0"/>
                <w:sz w:val="18"/>
                <w:szCs w:val="18"/>
              </w:rPr>
              <w:t>）在</w:t>
            </w:r>
            <w:r w:rsidRPr="004F2907">
              <w:rPr>
                <w:rFonts w:ascii="Arial" w:eastAsia="宋体" w:hAnsi="Arial" w:cs="Arial"/>
                <w:color w:val="333333"/>
                <w:kern w:val="0"/>
                <w:sz w:val="18"/>
                <w:szCs w:val="18"/>
              </w:rPr>
              <w:t>SELF REFRESH</w:t>
            </w:r>
            <w:r w:rsidRPr="004F2907">
              <w:rPr>
                <w:rFonts w:ascii="Arial" w:eastAsia="宋体" w:hAnsi="Arial" w:cs="Arial"/>
                <w:color w:val="333333"/>
                <w:kern w:val="0"/>
                <w:sz w:val="18"/>
                <w:szCs w:val="18"/>
              </w:rPr>
              <w:t>期间被禁止。</w:t>
            </w:r>
            <w:r w:rsidRPr="004F2907">
              <w:rPr>
                <w:rFonts w:ascii="Arial" w:eastAsia="宋体" w:hAnsi="Arial" w:cs="Arial"/>
                <w:color w:val="333333"/>
                <w:kern w:val="0"/>
                <w:sz w:val="18"/>
                <w:szCs w:val="18"/>
              </w:rPr>
              <w:t>CKE</w:t>
            </w:r>
            <w:r w:rsidRPr="004F2907">
              <w:rPr>
                <w:rFonts w:ascii="Arial" w:eastAsia="宋体" w:hAnsi="Arial" w:cs="Arial"/>
                <w:color w:val="333333"/>
                <w:kern w:val="0"/>
                <w:sz w:val="18"/>
                <w:szCs w:val="18"/>
              </w:rPr>
              <w:t>的参考是</w:t>
            </w:r>
            <w:r w:rsidRPr="004F2907">
              <w:rPr>
                <w:rFonts w:ascii="Arial" w:eastAsia="宋体" w:hAnsi="Arial" w:cs="Arial"/>
                <w:color w:val="333333"/>
                <w:kern w:val="0"/>
                <w:sz w:val="18"/>
                <w:szCs w:val="18"/>
              </w:rPr>
              <w:t>VREFCA</w:t>
            </w:r>
            <w:r w:rsidRPr="004F2907">
              <w:rPr>
                <w:rFonts w:ascii="Arial" w:eastAsia="宋体" w:hAnsi="Arial" w:cs="Arial"/>
                <w:color w:val="333333"/>
                <w:kern w:val="0"/>
                <w:sz w:val="18"/>
                <w:szCs w:val="18"/>
              </w:rPr>
              <w:t>。</w:t>
            </w:r>
          </w:p>
        </w:tc>
      </w:tr>
      <w:tr w:rsidR="004F2907" w:rsidRPr="004F2907" w:rsidTr="00FD55AE">
        <w:trPr>
          <w:cnfStyle w:val="000000100000"/>
        </w:trPr>
        <w:tc>
          <w:tcPr>
            <w:cnfStyle w:val="001000000000"/>
            <w:tcW w:w="1291" w:type="dxa"/>
            <w:hideMark/>
          </w:tcPr>
          <w:p w:rsidR="004F2907" w:rsidRPr="004F2907" w:rsidRDefault="004F2907" w:rsidP="004F2907">
            <w:pPr>
              <w:widowControl/>
              <w:spacing w:before="100" w:beforeAutospacing="1" w:after="100" w:afterAutospacing="1"/>
              <w:jc w:val="center"/>
              <w:rPr>
                <w:rFonts w:ascii="Arial" w:eastAsia="宋体" w:hAnsi="Arial" w:cs="Arial"/>
                <w:color w:val="333333"/>
                <w:kern w:val="0"/>
                <w:sz w:val="18"/>
                <w:szCs w:val="18"/>
              </w:rPr>
            </w:pPr>
            <w:r w:rsidRPr="004F2907">
              <w:rPr>
                <w:rFonts w:ascii="Arial" w:eastAsia="宋体" w:hAnsi="Arial" w:cs="Arial"/>
                <w:color w:val="333333"/>
                <w:kern w:val="0"/>
                <w:sz w:val="18"/>
                <w:szCs w:val="18"/>
              </w:rPr>
              <w:t>CS#</w:t>
            </w:r>
          </w:p>
        </w:tc>
        <w:tc>
          <w:tcPr>
            <w:tcW w:w="1134" w:type="dxa"/>
            <w:hideMark/>
          </w:tcPr>
          <w:p w:rsidR="004F2907" w:rsidRPr="004F2907" w:rsidRDefault="004F2907" w:rsidP="004F2907">
            <w:pPr>
              <w:widowControl/>
              <w:spacing w:before="100" w:beforeAutospacing="1" w:after="100" w:afterAutospacing="1"/>
              <w:jc w:val="center"/>
              <w:cnfStyle w:val="000000100000"/>
              <w:rPr>
                <w:rFonts w:ascii="Arial" w:eastAsia="宋体" w:hAnsi="Arial" w:cs="Arial"/>
                <w:color w:val="333333"/>
                <w:kern w:val="0"/>
                <w:sz w:val="18"/>
                <w:szCs w:val="18"/>
              </w:rPr>
            </w:pPr>
            <w:r w:rsidRPr="004F2907">
              <w:rPr>
                <w:rFonts w:ascii="Arial" w:eastAsia="宋体" w:hAnsi="Arial" w:cs="Arial"/>
                <w:color w:val="333333"/>
                <w:kern w:val="0"/>
                <w:sz w:val="18"/>
                <w:szCs w:val="18"/>
              </w:rPr>
              <w:t>Input</w:t>
            </w:r>
          </w:p>
        </w:tc>
        <w:tc>
          <w:tcPr>
            <w:tcW w:w="5911" w:type="dxa"/>
            <w:hideMark/>
          </w:tcPr>
          <w:p w:rsidR="004F2907" w:rsidRPr="004F2907" w:rsidRDefault="004F2907" w:rsidP="0092227B">
            <w:pPr>
              <w:widowControl/>
              <w:spacing w:before="100" w:beforeAutospacing="1" w:after="100" w:afterAutospacing="1"/>
              <w:cnfStyle w:val="000000100000"/>
              <w:rPr>
                <w:rFonts w:ascii="Arial" w:eastAsia="宋体" w:hAnsi="Arial" w:cs="Arial"/>
                <w:color w:val="333333"/>
                <w:kern w:val="0"/>
                <w:sz w:val="18"/>
                <w:szCs w:val="18"/>
              </w:rPr>
            </w:pPr>
            <w:r w:rsidRPr="004F2907">
              <w:rPr>
                <w:rFonts w:ascii="Arial" w:eastAsia="宋体" w:hAnsi="Arial" w:cs="Arial"/>
                <w:color w:val="333333"/>
                <w:kern w:val="0"/>
                <w:sz w:val="18"/>
                <w:szCs w:val="18"/>
              </w:rPr>
              <w:t>片选。使能（低）和禁止（高）命令译码，当</w:t>
            </w:r>
            <w:r w:rsidRPr="004F2907">
              <w:rPr>
                <w:rFonts w:ascii="Arial" w:eastAsia="宋体" w:hAnsi="Arial" w:cs="Arial"/>
                <w:color w:val="333333"/>
                <w:kern w:val="0"/>
                <w:sz w:val="18"/>
                <w:szCs w:val="18"/>
              </w:rPr>
              <w:t>CS#</w:t>
            </w:r>
            <w:r w:rsidRPr="004F2907">
              <w:rPr>
                <w:rFonts w:ascii="Arial" w:eastAsia="宋体" w:hAnsi="Arial" w:cs="Arial"/>
                <w:color w:val="333333"/>
                <w:kern w:val="0"/>
                <w:sz w:val="18"/>
                <w:szCs w:val="18"/>
              </w:rPr>
              <w:t>为高的时候，所有的命令被屏蔽，</w:t>
            </w:r>
            <w:r w:rsidRPr="004F2907">
              <w:rPr>
                <w:rFonts w:ascii="Arial" w:eastAsia="宋体" w:hAnsi="Arial" w:cs="Arial"/>
                <w:color w:val="333333"/>
                <w:kern w:val="0"/>
                <w:sz w:val="18"/>
                <w:szCs w:val="18"/>
              </w:rPr>
              <w:t>CS#</w:t>
            </w:r>
            <w:r w:rsidRPr="004F2907">
              <w:rPr>
                <w:rFonts w:ascii="Arial" w:eastAsia="宋体" w:hAnsi="Arial" w:cs="Arial"/>
                <w:color w:val="333333"/>
                <w:kern w:val="0"/>
                <w:sz w:val="18"/>
                <w:szCs w:val="18"/>
              </w:rPr>
              <w:t>提供了多</w:t>
            </w:r>
            <w:r w:rsidRPr="004F2907">
              <w:rPr>
                <w:rFonts w:ascii="Arial" w:eastAsia="宋体" w:hAnsi="Arial" w:cs="Arial"/>
                <w:color w:val="333333"/>
                <w:kern w:val="0"/>
                <w:sz w:val="18"/>
                <w:szCs w:val="18"/>
              </w:rPr>
              <w:t>RANK</w:t>
            </w:r>
            <w:r w:rsidRPr="004F2907">
              <w:rPr>
                <w:rFonts w:ascii="Arial" w:eastAsia="宋体" w:hAnsi="Arial" w:cs="Arial"/>
                <w:color w:val="333333"/>
                <w:kern w:val="0"/>
                <w:sz w:val="18"/>
                <w:szCs w:val="18"/>
              </w:rPr>
              <w:t>系统的</w:t>
            </w:r>
            <w:r w:rsidRPr="004F2907">
              <w:rPr>
                <w:rFonts w:ascii="Arial" w:eastAsia="宋体" w:hAnsi="Arial" w:cs="Arial"/>
                <w:color w:val="333333"/>
                <w:kern w:val="0"/>
                <w:sz w:val="18"/>
                <w:szCs w:val="18"/>
              </w:rPr>
              <w:t>RANK</w:t>
            </w:r>
            <w:r w:rsidRPr="004F2907">
              <w:rPr>
                <w:rFonts w:ascii="Arial" w:eastAsia="宋体" w:hAnsi="Arial" w:cs="Arial"/>
                <w:color w:val="333333"/>
                <w:kern w:val="0"/>
                <w:sz w:val="18"/>
                <w:szCs w:val="18"/>
              </w:rPr>
              <w:t>选择功能，</w:t>
            </w:r>
            <w:r w:rsidRPr="004F2907">
              <w:rPr>
                <w:rFonts w:ascii="Arial" w:eastAsia="宋体" w:hAnsi="Arial" w:cs="Arial"/>
                <w:color w:val="333333"/>
                <w:kern w:val="0"/>
                <w:sz w:val="18"/>
                <w:szCs w:val="18"/>
              </w:rPr>
              <w:t>CS#</w:t>
            </w:r>
            <w:r w:rsidRPr="004F2907">
              <w:rPr>
                <w:rFonts w:ascii="Arial" w:eastAsia="宋体" w:hAnsi="Arial" w:cs="Arial"/>
                <w:color w:val="333333"/>
                <w:kern w:val="0"/>
                <w:sz w:val="18"/>
                <w:szCs w:val="18"/>
              </w:rPr>
              <w:t>是命令代码的一部分，</w:t>
            </w:r>
            <w:r w:rsidRPr="004F2907">
              <w:rPr>
                <w:rFonts w:ascii="Arial" w:eastAsia="宋体" w:hAnsi="Arial" w:cs="Arial"/>
                <w:color w:val="333333"/>
                <w:kern w:val="0"/>
                <w:sz w:val="18"/>
                <w:szCs w:val="18"/>
              </w:rPr>
              <w:t>CS#</w:t>
            </w:r>
            <w:r w:rsidRPr="004F2907">
              <w:rPr>
                <w:rFonts w:ascii="Arial" w:eastAsia="宋体" w:hAnsi="Arial" w:cs="Arial"/>
                <w:color w:val="333333"/>
                <w:kern w:val="0"/>
                <w:sz w:val="18"/>
                <w:szCs w:val="18"/>
              </w:rPr>
              <w:t>的参考是</w:t>
            </w:r>
            <w:r w:rsidRPr="004F2907">
              <w:rPr>
                <w:rFonts w:ascii="Arial" w:eastAsia="宋体" w:hAnsi="Arial" w:cs="Arial"/>
                <w:color w:val="333333"/>
                <w:kern w:val="0"/>
                <w:sz w:val="18"/>
                <w:szCs w:val="18"/>
              </w:rPr>
              <w:t>VREFCA</w:t>
            </w:r>
            <w:r w:rsidRPr="004F2907">
              <w:rPr>
                <w:rFonts w:ascii="Arial" w:eastAsia="宋体" w:hAnsi="Arial" w:cs="Arial"/>
                <w:color w:val="333333"/>
                <w:kern w:val="0"/>
                <w:sz w:val="18"/>
                <w:szCs w:val="18"/>
              </w:rPr>
              <w:t>。</w:t>
            </w:r>
          </w:p>
        </w:tc>
      </w:tr>
      <w:tr w:rsidR="004F2907" w:rsidRPr="004F2907" w:rsidTr="00FD55AE">
        <w:trPr>
          <w:cnfStyle w:val="000000010000"/>
        </w:trPr>
        <w:tc>
          <w:tcPr>
            <w:cnfStyle w:val="001000000000"/>
            <w:tcW w:w="1291" w:type="dxa"/>
            <w:hideMark/>
          </w:tcPr>
          <w:p w:rsidR="004F2907" w:rsidRPr="004F2907" w:rsidRDefault="004F2907" w:rsidP="004F2907">
            <w:pPr>
              <w:widowControl/>
              <w:spacing w:before="100" w:beforeAutospacing="1" w:after="100" w:afterAutospacing="1"/>
              <w:jc w:val="center"/>
              <w:rPr>
                <w:rFonts w:ascii="Arial" w:eastAsia="宋体" w:hAnsi="Arial" w:cs="Arial"/>
                <w:color w:val="333333"/>
                <w:kern w:val="0"/>
                <w:sz w:val="18"/>
                <w:szCs w:val="18"/>
              </w:rPr>
            </w:pPr>
            <w:r w:rsidRPr="004F2907">
              <w:rPr>
                <w:rFonts w:ascii="Arial" w:eastAsia="宋体" w:hAnsi="Arial" w:cs="Arial"/>
                <w:color w:val="333333"/>
                <w:kern w:val="0"/>
                <w:sz w:val="18"/>
                <w:szCs w:val="18"/>
              </w:rPr>
              <w:t>DM</w:t>
            </w:r>
          </w:p>
        </w:tc>
        <w:tc>
          <w:tcPr>
            <w:tcW w:w="1134" w:type="dxa"/>
            <w:hideMark/>
          </w:tcPr>
          <w:p w:rsidR="004F2907" w:rsidRPr="004F2907" w:rsidRDefault="004F2907" w:rsidP="004F2907">
            <w:pPr>
              <w:widowControl/>
              <w:spacing w:before="100" w:beforeAutospacing="1" w:after="100" w:afterAutospacing="1"/>
              <w:jc w:val="center"/>
              <w:cnfStyle w:val="000000010000"/>
              <w:rPr>
                <w:rFonts w:ascii="Arial" w:eastAsia="宋体" w:hAnsi="Arial" w:cs="Arial"/>
                <w:color w:val="333333"/>
                <w:kern w:val="0"/>
                <w:sz w:val="18"/>
                <w:szCs w:val="18"/>
              </w:rPr>
            </w:pPr>
            <w:r w:rsidRPr="004F2907">
              <w:rPr>
                <w:rFonts w:ascii="Arial" w:eastAsia="宋体" w:hAnsi="Arial" w:cs="Arial"/>
                <w:color w:val="333333"/>
                <w:kern w:val="0"/>
                <w:sz w:val="18"/>
                <w:szCs w:val="18"/>
              </w:rPr>
              <w:t>Input</w:t>
            </w:r>
          </w:p>
        </w:tc>
        <w:tc>
          <w:tcPr>
            <w:tcW w:w="5911" w:type="dxa"/>
            <w:hideMark/>
          </w:tcPr>
          <w:p w:rsidR="004F2907" w:rsidRPr="004F2907" w:rsidRDefault="004F2907" w:rsidP="0092227B">
            <w:pPr>
              <w:widowControl/>
              <w:spacing w:before="100" w:beforeAutospacing="1" w:after="100" w:afterAutospacing="1"/>
              <w:cnfStyle w:val="000000010000"/>
              <w:rPr>
                <w:rFonts w:ascii="Arial" w:eastAsia="宋体" w:hAnsi="Arial" w:cs="Arial"/>
                <w:color w:val="333333"/>
                <w:kern w:val="0"/>
                <w:sz w:val="18"/>
                <w:szCs w:val="18"/>
              </w:rPr>
            </w:pPr>
            <w:r w:rsidRPr="004F2907">
              <w:rPr>
                <w:rFonts w:ascii="Arial" w:eastAsia="宋体" w:hAnsi="Arial" w:cs="Arial"/>
                <w:color w:val="333333"/>
                <w:kern w:val="0"/>
                <w:sz w:val="18"/>
                <w:szCs w:val="18"/>
              </w:rPr>
              <w:t>数据输入屏蔽。</w:t>
            </w:r>
            <w:r w:rsidRPr="004F2907">
              <w:rPr>
                <w:rFonts w:ascii="Arial" w:eastAsia="宋体" w:hAnsi="Arial" w:cs="Arial"/>
                <w:color w:val="333333"/>
                <w:kern w:val="0"/>
                <w:sz w:val="18"/>
                <w:szCs w:val="18"/>
              </w:rPr>
              <w:t>DM</w:t>
            </w:r>
            <w:r w:rsidRPr="004F2907">
              <w:rPr>
                <w:rFonts w:ascii="Arial" w:eastAsia="宋体" w:hAnsi="Arial" w:cs="Arial"/>
                <w:color w:val="333333"/>
                <w:kern w:val="0"/>
                <w:sz w:val="18"/>
                <w:szCs w:val="18"/>
              </w:rPr>
              <w:t>是写数据的输入屏蔽信号，在写期间，当伴随输入数据的</w:t>
            </w:r>
            <w:r w:rsidRPr="004F2907">
              <w:rPr>
                <w:rFonts w:ascii="Arial" w:eastAsia="宋体" w:hAnsi="Arial" w:cs="Arial"/>
                <w:color w:val="333333"/>
                <w:kern w:val="0"/>
                <w:sz w:val="18"/>
                <w:szCs w:val="18"/>
              </w:rPr>
              <w:t>DM</w:t>
            </w:r>
            <w:r w:rsidRPr="004F2907">
              <w:rPr>
                <w:rFonts w:ascii="Arial" w:eastAsia="宋体" w:hAnsi="Arial" w:cs="Arial"/>
                <w:color w:val="333333"/>
                <w:kern w:val="0"/>
                <w:sz w:val="18"/>
                <w:szCs w:val="18"/>
              </w:rPr>
              <w:t>信号被采样为高的时候，输入数据被屏蔽。虽然</w:t>
            </w:r>
            <w:r w:rsidRPr="004F2907">
              <w:rPr>
                <w:rFonts w:ascii="Arial" w:eastAsia="宋体" w:hAnsi="Arial" w:cs="Arial"/>
                <w:color w:val="333333"/>
                <w:kern w:val="0"/>
                <w:sz w:val="18"/>
                <w:szCs w:val="18"/>
              </w:rPr>
              <w:t>DM</w:t>
            </w:r>
            <w:r w:rsidRPr="004F2907">
              <w:rPr>
                <w:rFonts w:ascii="Arial" w:eastAsia="宋体" w:hAnsi="Arial" w:cs="Arial"/>
                <w:color w:val="333333"/>
                <w:kern w:val="0"/>
                <w:sz w:val="18"/>
                <w:szCs w:val="18"/>
              </w:rPr>
              <w:t>仅作为输入脚，但是，</w:t>
            </w:r>
            <w:r w:rsidRPr="004F2907">
              <w:rPr>
                <w:rFonts w:ascii="Arial" w:eastAsia="宋体" w:hAnsi="Arial" w:cs="Arial"/>
                <w:color w:val="333333"/>
                <w:kern w:val="0"/>
                <w:sz w:val="18"/>
                <w:szCs w:val="18"/>
              </w:rPr>
              <w:t>DM</w:t>
            </w:r>
            <w:r w:rsidRPr="004F2907">
              <w:rPr>
                <w:rFonts w:ascii="Arial" w:eastAsia="宋体" w:hAnsi="Arial" w:cs="Arial"/>
                <w:color w:val="333333"/>
                <w:kern w:val="0"/>
                <w:sz w:val="18"/>
                <w:szCs w:val="18"/>
              </w:rPr>
              <w:t>负载被设计成与</w:t>
            </w:r>
            <w:r w:rsidRPr="004F2907">
              <w:rPr>
                <w:rFonts w:ascii="Arial" w:eastAsia="宋体" w:hAnsi="Arial" w:cs="Arial"/>
                <w:color w:val="333333"/>
                <w:kern w:val="0"/>
                <w:sz w:val="18"/>
                <w:szCs w:val="18"/>
              </w:rPr>
              <w:t>DQ</w:t>
            </w:r>
            <w:r w:rsidRPr="004F2907">
              <w:rPr>
                <w:rFonts w:ascii="Arial" w:eastAsia="宋体" w:hAnsi="Arial" w:cs="Arial"/>
                <w:color w:val="333333"/>
                <w:kern w:val="0"/>
                <w:sz w:val="18"/>
                <w:szCs w:val="18"/>
              </w:rPr>
              <w:t>和</w:t>
            </w:r>
            <w:r w:rsidRPr="004F2907">
              <w:rPr>
                <w:rFonts w:ascii="Arial" w:eastAsia="宋体" w:hAnsi="Arial" w:cs="Arial"/>
                <w:color w:val="333333"/>
                <w:kern w:val="0"/>
                <w:sz w:val="18"/>
                <w:szCs w:val="18"/>
              </w:rPr>
              <w:t>DQS</w:t>
            </w:r>
            <w:r w:rsidRPr="004F2907">
              <w:rPr>
                <w:rFonts w:ascii="Arial" w:eastAsia="宋体" w:hAnsi="Arial" w:cs="Arial"/>
                <w:color w:val="333333"/>
                <w:kern w:val="0"/>
                <w:sz w:val="18"/>
                <w:szCs w:val="18"/>
              </w:rPr>
              <w:t>脚负载相匹配。</w:t>
            </w:r>
            <w:r w:rsidRPr="004F2907">
              <w:rPr>
                <w:rFonts w:ascii="Arial" w:eastAsia="宋体" w:hAnsi="Arial" w:cs="Arial"/>
                <w:color w:val="333333"/>
                <w:kern w:val="0"/>
                <w:sz w:val="18"/>
                <w:szCs w:val="18"/>
              </w:rPr>
              <w:t>DM</w:t>
            </w:r>
            <w:r w:rsidRPr="004F2907">
              <w:rPr>
                <w:rFonts w:ascii="Arial" w:eastAsia="宋体" w:hAnsi="Arial" w:cs="Arial"/>
                <w:color w:val="333333"/>
                <w:kern w:val="0"/>
                <w:sz w:val="18"/>
                <w:szCs w:val="18"/>
              </w:rPr>
              <w:t>的参考是</w:t>
            </w:r>
            <w:r w:rsidRPr="004F2907">
              <w:rPr>
                <w:rFonts w:ascii="Arial" w:eastAsia="宋体" w:hAnsi="Arial" w:cs="Arial"/>
                <w:color w:val="333333"/>
                <w:kern w:val="0"/>
                <w:sz w:val="18"/>
                <w:szCs w:val="18"/>
              </w:rPr>
              <w:t>VREFCA</w:t>
            </w:r>
            <w:r w:rsidRPr="004F2907">
              <w:rPr>
                <w:rFonts w:ascii="Arial" w:eastAsia="宋体" w:hAnsi="Arial" w:cs="Arial"/>
                <w:color w:val="333333"/>
                <w:kern w:val="0"/>
                <w:sz w:val="18"/>
                <w:szCs w:val="18"/>
              </w:rPr>
              <w:t>。</w:t>
            </w:r>
            <w:r w:rsidRPr="004F2907">
              <w:rPr>
                <w:rFonts w:ascii="Arial" w:eastAsia="宋体" w:hAnsi="Arial" w:cs="Arial"/>
                <w:color w:val="333333"/>
                <w:kern w:val="0"/>
                <w:sz w:val="18"/>
                <w:szCs w:val="18"/>
              </w:rPr>
              <w:t>DM</w:t>
            </w:r>
            <w:r w:rsidRPr="004F2907">
              <w:rPr>
                <w:rFonts w:ascii="Arial" w:eastAsia="宋体" w:hAnsi="Arial" w:cs="Arial"/>
                <w:color w:val="333333"/>
                <w:kern w:val="0"/>
                <w:sz w:val="18"/>
                <w:szCs w:val="18"/>
              </w:rPr>
              <w:t>可选作为</w:t>
            </w:r>
            <w:r w:rsidRPr="004F2907">
              <w:rPr>
                <w:rFonts w:ascii="Arial" w:eastAsia="宋体" w:hAnsi="Arial" w:cs="Arial"/>
                <w:color w:val="333333"/>
                <w:kern w:val="0"/>
                <w:sz w:val="18"/>
                <w:szCs w:val="18"/>
              </w:rPr>
              <w:t>TDQS</w:t>
            </w:r>
          </w:p>
        </w:tc>
      </w:tr>
      <w:tr w:rsidR="004F2907" w:rsidRPr="004F2907" w:rsidTr="00FD55AE">
        <w:trPr>
          <w:cnfStyle w:val="000000100000"/>
        </w:trPr>
        <w:tc>
          <w:tcPr>
            <w:cnfStyle w:val="001000000000"/>
            <w:tcW w:w="1291" w:type="dxa"/>
            <w:hideMark/>
          </w:tcPr>
          <w:p w:rsidR="004F2907" w:rsidRPr="004F2907" w:rsidRDefault="004F2907" w:rsidP="004F2907">
            <w:pPr>
              <w:widowControl/>
              <w:spacing w:before="100" w:beforeAutospacing="1" w:after="100" w:afterAutospacing="1"/>
              <w:jc w:val="center"/>
              <w:rPr>
                <w:rFonts w:ascii="Arial" w:eastAsia="宋体" w:hAnsi="Arial" w:cs="Arial"/>
                <w:color w:val="333333"/>
                <w:kern w:val="0"/>
                <w:sz w:val="18"/>
                <w:szCs w:val="18"/>
              </w:rPr>
            </w:pPr>
            <w:r w:rsidRPr="004F2907">
              <w:rPr>
                <w:rFonts w:ascii="Arial" w:eastAsia="宋体" w:hAnsi="Arial" w:cs="Arial"/>
                <w:color w:val="333333"/>
                <w:kern w:val="0"/>
                <w:sz w:val="18"/>
                <w:szCs w:val="18"/>
              </w:rPr>
              <w:t>ODT</w:t>
            </w:r>
          </w:p>
        </w:tc>
        <w:tc>
          <w:tcPr>
            <w:tcW w:w="1134" w:type="dxa"/>
            <w:hideMark/>
          </w:tcPr>
          <w:p w:rsidR="004F2907" w:rsidRPr="004F2907" w:rsidRDefault="004F2907" w:rsidP="004F2907">
            <w:pPr>
              <w:widowControl/>
              <w:spacing w:before="100" w:beforeAutospacing="1" w:after="100" w:afterAutospacing="1"/>
              <w:jc w:val="center"/>
              <w:cnfStyle w:val="000000100000"/>
              <w:rPr>
                <w:rFonts w:ascii="Arial" w:eastAsia="宋体" w:hAnsi="Arial" w:cs="Arial"/>
                <w:color w:val="333333"/>
                <w:kern w:val="0"/>
                <w:sz w:val="18"/>
                <w:szCs w:val="18"/>
              </w:rPr>
            </w:pPr>
            <w:r w:rsidRPr="004F2907">
              <w:rPr>
                <w:rFonts w:ascii="Arial" w:eastAsia="宋体" w:hAnsi="Arial" w:cs="Arial"/>
                <w:color w:val="333333"/>
                <w:kern w:val="0"/>
                <w:sz w:val="18"/>
                <w:szCs w:val="18"/>
              </w:rPr>
              <w:t>Input</w:t>
            </w:r>
          </w:p>
        </w:tc>
        <w:tc>
          <w:tcPr>
            <w:tcW w:w="5911" w:type="dxa"/>
            <w:hideMark/>
          </w:tcPr>
          <w:p w:rsidR="004F2907" w:rsidRPr="004F2907" w:rsidRDefault="004F2907" w:rsidP="0092227B">
            <w:pPr>
              <w:widowControl/>
              <w:spacing w:before="100" w:beforeAutospacing="1" w:after="100" w:afterAutospacing="1"/>
              <w:cnfStyle w:val="000000100000"/>
              <w:rPr>
                <w:rFonts w:ascii="Arial" w:eastAsia="宋体" w:hAnsi="Arial" w:cs="Arial"/>
                <w:color w:val="333333"/>
                <w:kern w:val="0"/>
                <w:sz w:val="18"/>
                <w:szCs w:val="18"/>
              </w:rPr>
            </w:pPr>
            <w:r w:rsidRPr="004F2907">
              <w:rPr>
                <w:rFonts w:ascii="Arial" w:eastAsia="宋体" w:hAnsi="Arial" w:cs="Arial"/>
                <w:color w:val="333333"/>
                <w:kern w:val="0"/>
                <w:sz w:val="18"/>
                <w:szCs w:val="18"/>
              </w:rPr>
              <w:t>片上终端使能。</w:t>
            </w:r>
            <w:r w:rsidRPr="004F2907">
              <w:rPr>
                <w:rFonts w:ascii="Arial" w:eastAsia="宋体" w:hAnsi="Arial" w:cs="Arial"/>
                <w:color w:val="333333"/>
                <w:kern w:val="0"/>
                <w:sz w:val="18"/>
                <w:szCs w:val="18"/>
              </w:rPr>
              <w:t>ODT</w:t>
            </w:r>
            <w:r w:rsidRPr="004F2907">
              <w:rPr>
                <w:rFonts w:ascii="Arial" w:eastAsia="宋体" w:hAnsi="Arial" w:cs="Arial"/>
                <w:color w:val="333333"/>
                <w:kern w:val="0"/>
                <w:sz w:val="18"/>
                <w:szCs w:val="18"/>
              </w:rPr>
              <w:t>使能（高）和禁止（低）片内终端电阻。在正常操作使能的时候，</w:t>
            </w:r>
            <w:r w:rsidRPr="004F2907">
              <w:rPr>
                <w:rFonts w:ascii="Arial" w:eastAsia="宋体" w:hAnsi="Arial" w:cs="Arial"/>
                <w:color w:val="333333"/>
                <w:kern w:val="0"/>
                <w:sz w:val="18"/>
                <w:szCs w:val="18"/>
              </w:rPr>
              <w:t>ODT</w:t>
            </w:r>
            <w:r w:rsidRPr="004F2907">
              <w:rPr>
                <w:rFonts w:ascii="Arial" w:eastAsia="宋体" w:hAnsi="Arial" w:cs="Arial"/>
                <w:color w:val="333333"/>
                <w:kern w:val="0"/>
                <w:sz w:val="18"/>
                <w:szCs w:val="18"/>
              </w:rPr>
              <w:t>仅对下面的管脚有效：</w:t>
            </w:r>
            <w:r w:rsidRPr="004F2907">
              <w:rPr>
                <w:rFonts w:ascii="Arial" w:eastAsia="宋体" w:hAnsi="Arial" w:cs="Arial"/>
                <w:color w:val="333333"/>
                <w:kern w:val="0"/>
                <w:sz w:val="18"/>
                <w:szCs w:val="18"/>
              </w:rPr>
              <w:t>DQ[7:0],DQS,DQS#</w:t>
            </w:r>
            <w:r w:rsidRPr="004F2907">
              <w:rPr>
                <w:rFonts w:ascii="Arial" w:eastAsia="宋体" w:hAnsi="Arial" w:cs="Arial"/>
                <w:color w:val="333333"/>
                <w:kern w:val="0"/>
                <w:sz w:val="18"/>
                <w:szCs w:val="18"/>
              </w:rPr>
              <w:t>和</w:t>
            </w:r>
            <w:r w:rsidRPr="004F2907">
              <w:rPr>
                <w:rFonts w:ascii="Arial" w:eastAsia="宋体" w:hAnsi="Arial" w:cs="Arial"/>
                <w:color w:val="333333"/>
                <w:kern w:val="0"/>
                <w:sz w:val="18"/>
                <w:szCs w:val="18"/>
              </w:rPr>
              <w:t>DM</w:t>
            </w:r>
            <w:r w:rsidRPr="004F2907">
              <w:rPr>
                <w:rFonts w:ascii="Arial" w:eastAsia="宋体" w:hAnsi="Arial" w:cs="Arial"/>
                <w:color w:val="333333"/>
                <w:kern w:val="0"/>
                <w:sz w:val="18"/>
                <w:szCs w:val="18"/>
              </w:rPr>
              <w:t>。如果通过</w:t>
            </w:r>
            <w:r w:rsidRPr="004F2907">
              <w:rPr>
                <w:rFonts w:ascii="Arial" w:eastAsia="宋体" w:hAnsi="Arial" w:cs="Arial"/>
                <w:color w:val="333333"/>
                <w:kern w:val="0"/>
                <w:sz w:val="18"/>
                <w:szCs w:val="18"/>
              </w:rPr>
              <w:t>LOAD MODE</w:t>
            </w:r>
            <w:r w:rsidRPr="004F2907">
              <w:rPr>
                <w:rFonts w:ascii="Arial" w:eastAsia="宋体" w:hAnsi="Arial" w:cs="Arial"/>
                <w:color w:val="333333"/>
                <w:kern w:val="0"/>
                <w:sz w:val="18"/>
                <w:szCs w:val="18"/>
              </w:rPr>
              <w:t>命令禁止，</w:t>
            </w:r>
            <w:r w:rsidRPr="004F2907">
              <w:rPr>
                <w:rFonts w:ascii="Arial" w:eastAsia="宋体" w:hAnsi="Arial" w:cs="Arial"/>
                <w:color w:val="333333"/>
                <w:kern w:val="0"/>
                <w:sz w:val="18"/>
                <w:szCs w:val="18"/>
              </w:rPr>
              <w:t>ODT</w:t>
            </w:r>
            <w:r w:rsidRPr="004F2907">
              <w:rPr>
                <w:rFonts w:ascii="Arial" w:eastAsia="宋体" w:hAnsi="Arial" w:cs="Arial"/>
                <w:color w:val="333333"/>
                <w:kern w:val="0"/>
                <w:sz w:val="18"/>
                <w:szCs w:val="18"/>
              </w:rPr>
              <w:t>输入被忽略。</w:t>
            </w:r>
            <w:r w:rsidRPr="004F2907">
              <w:rPr>
                <w:rFonts w:ascii="Arial" w:eastAsia="宋体" w:hAnsi="Arial" w:cs="Arial"/>
                <w:color w:val="333333"/>
                <w:kern w:val="0"/>
                <w:sz w:val="18"/>
                <w:szCs w:val="18"/>
              </w:rPr>
              <w:t>ODT</w:t>
            </w:r>
            <w:r w:rsidRPr="004F2907">
              <w:rPr>
                <w:rFonts w:ascii="Arial" w:eastAsia="宋体" w:hAnsi="Arial" w:cs="Arial"/>
                <w:color w:val="333333"/>
                <w:kern w:val="0"/>
                <w:sz w:val="18"/>
                <w:szCs w:val="18"/>
              </w:rPr>
              <w:t>的参考是</w:t>
            </w:r>
            <w:r w:rsidRPr="004F2907">
              <w:rPr>
                <w:rFonts w:ascii="Arial" w:eastAsia="宋体" w:hAnsi="Arial" w:cs="Arial"/>
                <w:color w:val="333333"/>
                <w:kern w:val="0"/>
                <w:sz w:val="18"/>
                <w:szCs w:val="18"/>
              </w:rPr>
              <w:t>VREFCA</w:t>
            </w:r>
          </w:p>
        </w:tc>
      </w:tr>
      <w:tr w:rsidR="004F2907" w:rsidRPr="004F2907" w:rsidTr="00FD55AE">
        <w:trPr>
          <w:cnfStyle w:val="000000010000"/>
        </w:trPr>
        <w:tc>
          <w:tcPr>
            <w:cnfStyle w:val="001000000000"/>
            <w:tcW w:w="1291" w:type="dxa"/>
            <w:hideMark/>
          </w:tcPr>
          <w:p w:rsidR="004F2907" w:rsidRPr="004F2907" w:rsidRDefault="004F2907" w:rsidP="004F2907">
            <w:pPr>
              <w:widowControl/>
              <w:spacing w:before="100" w:beforeAutospacing="1" w:after="100" w:afterAutospacing="1"/>
              <w:jc w:val="center"/>
              <w:rPr>
                <w:rFonts w:ascii="Arial" w:eastAsia="宋体" w:hAnsi="Arial" w:cs="Arial"/>
                <w:color w:val="333333"/>
                <w:kern w:val="0"/>
                <w:sz w:val="18"/>
                <w:szCs w:val="18"/>
              </w:rPr>
            </w:pPr>
            <w:r w:rsidRPr="004F2907">
              <w:rPr>
                <w:rFonts w:ascii="Arial" w:eastAsia="宋体" w:hAnsi="Arial" w:cs="Arial"/>
                <w:color w:val="333333"/>
                <w:kern w:val="0"/>
                <w:sz w:val="18"/>
                <w:szCs w:val="18"/>
              </w:rPr>
              <w:t>RAS#,CAS#,WE#</w:t>
            </w:r>
          </w:p>
        </w:tc>
        <w:tc>
          <w:tcPr>
            <w:tcW w:w="1134" w:type="dxa"/>
            <w:hideMark/>
          </w:tcPr>
          <w:p w:rsidR="004F2907" w:rsidRPr="004F2907" w:rsidRDefault="004F2907" w:rsidP="004F2907">
            <w:pPr>
              <w:widowControl/>
              <w:spacing w:before="100" w:beforeAutospacing="1" w:after="100" w:afterAutospacing="1"/>
              <w:jc w:val="center"/>
              <w:cnfStyle w:val="000000010000"/>
              <w:rPr>
                <w:rFonts w:ascii="Arial" w:eastAsia="宋体" w:hAnsi="Arial" w:cs="Arial"/>
                <w:color w:val="333333"/>
                <w:kern w:val="0"/>
                <w:sz w:val="18"/>
                <w:szCs w:val="18"/>
              </w:rPr>
            </w:pPr>
            <w:r w:rsidRPr="004F2907">
              <w:rPr>
                <w:rFonts w:ascii="Arial" w:eastAsia="宋体" w:hAnsi="Arial" w:cs="Arial"/>
                <w:color w:val="333333"/>
                <w:kern w:val="0"/>
                <w:sz w:val="18"/>
                <w:szCs w:val="18"/>
              </w:rPr>
              <w:t>Input</w:t>
            </w:r>
          </w:p>
        </w:tc>
        <w:tc>
          <w:tcPr>
            <w:tcW w:w="5911" w:type="dxa"/>
            <w:hideMark/>
          </w:tcPr>
          <w:p w:rsidR="004F2907" w:rsidRPr="004F2907" w:rsidRDefault="004F2907" w:rsidP="0092227B">
            <w:pPr>
              <w:widowControl/>
              <w:spacing w:before="100" w:beforeAutospacing="1" w:after="100" w:afterAutospacing="1"/>
              <w:cnfStyle w:val="000000010000"/>
              <w:rPr>
                <w:rFonts w:ascii="Arial" w:eastAsia="宋体" w:hAnsi="Arial" w:cs="Arial"/>
                <w:color w:val="333333"/>
                <w:kern w:val="0"/>
                <w:sz w:val="18"/>
                <w:szCs w:val="18"/>
              </w:rPr>
            </w:pPr>
            <w:r w:rsidRPr="004F2907">
              <w:rPr>
                <w:rFonts w:ascii="Arial" w:eastAsia="宋体" w:hAnsi="Arial" w:cs="Arial"/>
                <w:color w:val="333333"/>
                <w:kern w:val="0"/>
                <w:sz w:val="18"/>
                <w:szCs w:val="18"/>
              </w:rPr>
              <w:t>命令输入，这三个信号，连同</w:t>
            </w:r>
            <w:r w:rsidRPr="004F2907">
              <w:rPr>
                <w:rFonts w:ascii="Arial" w:eastAsia="宋体" w:hAnsi="Arial" w:cs="Arial"/>
                <w:color w:val="333333"/>
                <w:kern w:val="0"/>
                <w:sz w:val="18"/>
                <w:szCs w:val="18"/>
              </w:rPr>
              <w:t>CS#</w:t>
            </w:r>
            <w:r w:rsidRPr="004F2907">
              <w:rPr>
                <w:rFonts w:ascii="Arial" w:eastAsia="宋体" w:hAnsi="Arial" w:cs="Arial"/>
                <w:color w:val="333333"/>
                <w:kern w:val="0"/>
                <w:sz w:val="18"/>
                <w:szCs w:val="18"/>
              </w:rPr>
              <w:t>，定义一个命令，其参考是</w:t>
            </w:r>
            <w:r w:rsidRPr="004F2907">
              <w:rPr>
                <w:rFonts w:ascii="Arial" w:eastAsia="宋体" w:hAnsi="Arial" w:cs="Arial"/>
                <w:color w:val="333333"/>
                <w:kern w:val="0"/>
                <w:sz w:val="18"/>
                <w:szCs w:val="18"/>
              </w:rPr>
              <w:t>VREFCA</w:t>
            </w:r>
          </w:p>
        </w:tc>
      </w:tr>
      <w:tr w:rsidR="004F2907" w:rsidRPr="004F2907" w:rsidTr="00FD55AE">
        <w:trPr>
          <w:cnfStyle w:val="000000100000"/>
        </w:trPr>
        <w:tc>
          <w:tcPr>
            <w:cnfStyle w:val="001000000000"/>
            <w:tcW w:w="1291" w:type="dxa"/>
            <w:hideMark/>
          </w:tcPr>
          <w:p w:rsidR="004F2907" w:rsidRPr="004F2907" w:rsidRDefault="004F2907" w:rsidP="004F2907">
            <w:pPr>
              <w:widowControl/>
              <w:spacing w:before="100" w:beforeAutospacing="1" w:after="100" w:afterAutospacing="1"/>
              <w:jc w:val="center"/>
              <w:rPr>
                <w:rFonts w:ascii="Arial" w:eastAsia="宋体" w:hAnsi="Arial" w:cs="Arial"/>
                <w:color w:val="333333"/>
                <w:kern w:val="0"/>
                <w:sz w:val="18"/>
                <w:szCs w:val="18"/>
              </w:rPr>
            </w:pPr>
            <w:r w:rsidRPr="004F2907">
              <w:rPr>
                <w:rFonts w:ascii="Arial" w:eastAsia="宋体" w:hAnsi="Arial" w:cs="Arial"/>
                <w:color w:val="333333"/>
                <w:kern w:val="0"/>
                <w:sz w:val="18"/>
                <w:szCs w:val="18"/>
              </w:rPr>
              <w:t>RESET#</w:t>
            </w:r>
          </w:p>
        </w:tc>
        <w:tc>
          <w:tcPr>
            <w:tcW w:w="1134" w:type="dxa"/>
            <w:hideMark/>
          </w:tcPr>
          <w:p w:rsidR="004F2907" w:rsidRPr="004F2907" w:rsidRDefault="004F2907" w:rsidP="004F2907">
            <w:pPr>
              <w:widowControl/>
              <w:spacing w:before="100" w:beforeAutospacing="1" w:after="100" w:afterAutospacing="1"/>
              <w:jc w:val="center"/>
              <w:cnfStyle w:val="000000100000"/>
              <w:rPr>
                <w:rFonts w:ascii="Arial" w:eastAsia="宋体" w:hAnsi="Arial" w:cs="Arial"/>
                <w:color w:val="333333"/>
                <w:kern w:val="0"/>
                <w:sz w:val="18"/>
                <w:szCs w:val="18"/>
              </w:rPr>
            </w:pPr>
            <w:r w:rsidRPr="004F2907">
              <w:rPr>
                <w:rFonts w:ascii="Arial" w:eastAsia="宋体" w:hAnsi="Arial" w:cs="Arial"/>
                <w:color w:val="333333"/>
                <w:kern w:val="0"/>
                <w:sz w:val="18"/>
                <w:szCs w:val="18"/>
              </w:rPr>
              <w:t>Input</w:t>
            </w:r>
          </w:p>
        </w:tc>
        <w:tc>
          <w:tcPr>
            <w:tcW w:w="5911" w:type="dxa"/>
            <w:hideMark/>
          </w:tcPr>
          <w:p w:rsidR="004F2907" w:rsidRPr="004F2907" w:rsidRDefault="004F2907" w:rsidP="0092227B">
            <w:pPr>
              <w:widowControl/>
              <w:spacing w:before="100" w:beforeAutospacing="1" w:after="100" w:afterAutospacing="1"/>
              <w:cnfStyle w:val="000000100000"/>
              <w:rPr>
                <w:rFonts w:ascii="Arial" w:eastAsia="宋体" w:hAnsi="Arial" w:cs="Arial"/>
                <w:color w:val="333333"/>
                <w:kern w:val="0"/>
                <w:sz w:val="18"/>
                <w:szCs w:val="18"/>
              </w:rPr>
            </w:pPr>
            <w:r w:rsidRPr="004F2907">
              <w:rPr>
                <w:rFonts w:ascii="Arial" w:eastAsia="宋体" w:hAnsi="Arial" w:cs="Arial"/>
                <w:color w:val="333333"/>
                <w:kern w:val="0"/>
                <w:sz w:val="18"/>
                <w:szCs w:val="18"/>
              </w:rPr>
              <w:t>复位，低有效，参考是</w:t>
            </w:r>
            <w:r w:rsidRPr="004F2907">
              <w:rPr>
                <w:rFonts w:ascii="Arial" w:eastAsia="宋体" w:hAnsi="Arial" w:cs="Arial"/>
                <w:color w:val="333333"/>
                <w:kern w:val="0"/>
                <w:sz w:val="18"/>
                <w:szCs w:val="18"/>
              </w:rPr>
              <w:t>VSS</w:t>
            </w:r>
            <w:r w:rsidRPr="004F2907">
              <w:rPr>
                <w:rFonts w:ascii="Arial" w:eastAsia="宋体" w:hAnsi="Arial" w:cs="Arial"/>
                <w:color w:val="333333"/>
                <w:kern w:val="0"/>
                <w:sz w:val="18"/>
                <w:szCs w:val="18"/>
              </w:rPr>
              <w:t>，复位的断言是异步的。</w:t>
            </w:r>
          </w:p>
        </w:tc>
      </w:tr>
      <w:tr w:rsidR="004F2907" w:rsidRPr="004F2907" w:rsidTr="00FD55AE">
        <w:trPr>
          <w:cnfStyle w:val="000000010000"/>
        </w:trPr>
        <w:tc>
          <w:tcPr>
            <w:cnfStyle w:val="001000000000"/>
            <w:tcW w:w="1291" w:type="dxa"/>
            <w:hideMark/>
          </w:tcPr>
          <w:p w:rsidR="004F2907" w:rsidRPr="004F2907" w:rsidRDefault="004F2907" w:rsidP="004F2907">
            <w:pPr>
              <w:widowControl/>
              <w:spacing w:before="100" w:beforeAutospacing="1" w:after="100" w:afterAutospacing="1"/>
              <w:jc w:val="center"/>
              <w:rPr>
                <w:rFonts w:ascii="Arial" w:eastAsia="宋体" w:hAnsi="Arial" w:cs="Arial"/>
                <w:color w:val="333333"/>
                <w:kern w:val="0"/>
                <w:sz w:val="18"/>
                <w:szCs w:val="18"/>
              </w:rPr>
            </w:pPr>
            <w:r w:rsidRPr="004F2907">
              <w:rPr>
                <w:rFonts w:ascii="Arial" w:eastAsia="宋体" w:hAnsi="Arial" w:cs="Arial"/>
                <w:color w:val="333333"/>
                <w:kern w:val="0"/>
                <w:sz w:val="18"/>
                <w:szCs w:val="18"/>
              </w:rPr>
              <w:t>DQ0-DQ7</w:t>
            </w:r>
          </w:p>
        </w:tc>
        <w:tc>
          <w:tcPr>
            <w:tcW w:w="1134" w:type="dxa"/>
            <w:hideMark/>
          </w:tcPr>
          <w:p w:rsidR="004F2907" w:rsidRPr="004F2907" w:rsidRDefault="004F2907" w:rsidP="004F2907">
            <w:pPr>
              <w:widowControl/>
              <w:spacing w:before="100" w:beforeAutospacing="1" w:after="100" w:afterAutospacing="1"/>
              <w:jc w:val="center"/>
              <w:cnfStyle w:val="000000010000"/>
              <w:rPr>
                <w:rFonts w:ascii="Arial" w:eastAsia="宋体" w:hAnsi="Arial" w:cs="Arial"/>
                <w:color w:val="333333"/>
                <w:kern w:val="0"/>
                <w:sz w:val="18"/>
                <w:szCs w:val="18"/>
              </w:rPr>
            </w:pPr>
            <w:r w:rsidRPr="004F2907">
              <w:rPr>
                <w:rFonts w:ascii="Arial" w:eastAsia="宋体" w:hAnsi="Arial" w:cs="Arial"/>
                <w:color w:val="333333"/>
                <w:kern w:val="0"/>
                <w:sz w:val="18"/>
                <w:szCs w:val="18"/>
              </w:rPr>
              <w:t>I/O</w:t>
            </w:r>
          </w:p>
        </w:tc>
        <w:tc>
          <w:tcPr>
            <w:tcW w:w="5911" w:type="dxa"/>
            <w:hideMark/>
          </w:tcPr>
          <w:p w:rsidR="004F2907" w:rsidRPr="004F2907" w:rsidRDefault="004F2907" w:rsidP="0092227B">
            <w:pPr>
              <w:widowControl/>
              <w:spacing w:before="100" w:beforeAutospacing="1" w:after="100" w:afterAutospacing="1"/>
              <w:cnfStyle w:val="000000010000"/>
              <w:rPr>
                <w:rFonts w:ascii="Arial" w:eastAsia="宋体" w:hAnsi="Arial" w:cs="Arial"/>
                <w:color w:val="333333"/>
                <w:kern w:val="0"/>
                <w:sz w:val="18"/>
                <w:szCs w:val="18"/>
              </w:rPr>
            </w:pPr>
            <w:r w:rsidRPr="004F2907">
              <w:rPr>
                <w:rFonts w:ascii="Arial" w:eastAsia="宋体" w:hAnsi="Arial" w:cs="Arial"/>
                <w:color w:val="333333"/>
                <w:kern w:val="0"/>
                <w:sz w:val="18"/>
                <w:szCs w:val="18"/>
              </w:rPr>
              <w:t>数据输入</w:t>
            </w:r>
            <w:r w:rsidRPr="004F2907">
              <w:rPr>
                <w:rFonts w:ascii="Arial" w:eastAsia="宋体" w:hAnsi="Arial" w:cs="Arial"/>
                <w:color w:val="333333"/>
                <w:kern w:val="0"/>
                <w:sz w:val="18"/>
                <w:szCs w:val="18"/>
              </w:rPr>
              <w:t>/</w:t>
            </w:r>
            <w:r w:rsidRPr="004F2907">
              <w:rPr>
                <w:rFonts w:ascii="Arial" w:eastAsia="宋体" w:hAnsi="Arial" w:cs="Arial"/>
                <w:color w:val="333333"/>
                <w:kern w:val="0"/>
                <w:sz w:val="18"/>
                <w:szCs w:val="18"/>
              </w:rPr>
              <w:t>输出。双向数据，</w:t>
            </w:r>
            <w:r w:rsidRPr="004F2907">
              <w:rPr>
                <w:rFonts w:ascii="Arial" w:eastAsia="宋体" w:hAnsi="Arial" w:cs="Arial"/>
                <w:color w:val="333333"/>
                <w:kern w:val="0"/>
                <w:sz w:val="18"/>
                <w:szCs w:val="18"/>
              </w:rPr>
              <w:t>DQ[7:0]</w:t>
            </w:r>
            <w:r w:rsidRPr="004F2907">
              <w:rPr>
                <w:rFonts w:ascii="Arial" w:eastAsia="宋体" w:hAnsi="Arial" w:cs="Arial"/>
                <w:color w:val="333333"/>
                <w:kern w:val="0"/>
                <w:sz w:val="18"/>
                <w:szCs w:val="18"/>
              </w:rPr>
              <w:t>参考</w:t>
            </w:r>
            <w:r w:rsidRPr="004F2907">
              <w:rPr>
                <w:rFonts w:ascii="Arial" w:eastAsia="宋体" w:hAnsi="Arial" w:cs="Arial"/>
                <w:color w:val="333333"/>
                <w:kern w:val="0"/>
                <w:sz w:val="18"/>
                <w:szCs w:val="18"/>
              </w:rPr>
              <w:t>VREFDQ</w:t>
            </w:r>
          </w:p>
        </w:tc>
      </w:tr>
      <w:tr w:rsidR="004F2907" w:rsidRPr="004F2907" w:rsidTr="00FD55AE">
        <w:trPr>
          <w:cnfStyle w:val="000000100000"/>
        </w:trPr>
        <w:tc>
          <w:tcPr>
            <w:cnfStyle w:val="001000000000"/>
            <w:tcW w:w="1291" w:type="dxa"/>
            <w:hideMark/>
          </w:tcPr>
          <w:p w:rsidR="004F2907" w:rsidRPr="004F2907" w:rsidRDefault="004F2907" w:rsidP="004F2907">
            <w:pPr>
              <w:widowControl/>
              <w:spacing w:before="100" w:beforeAutospacing="1" w:after="100" w:afterAutospacing="1"/>
              <w:jc w:val="center"/>
              <w:rPr>
                <w:rFonts w:ascii="Arial" w:eastAsia="宋体" w:hAnsi="Arial" w:cs="Arial"/>
                <w:color w:val="333333"/>
                <w:kern w:val="0"/>
                <w:sz w:val="18"/>
                <w:szCs w:val="18"/>
              </w:rPr>
            </w:pPr>
            <w:r w:rsidRPr="004F2907">
              <w:rPr>
                <w:rFonts w:ascii="Arial" w:eastAsia="宋体" w:hAnsi="Arial" w:cs="Arial"/>
                <w:color w:val="333333"/>
                <w:kern w:val="0"/>
                <w:sz w:val="18"/>
                <w:szCs w:val="18"/>
              </w:rPr>
              <w:t>DQS,DQS#</w:t>
            </w:r>
          </w:p>
        </w:tc>
        <w:tc>
          <w:tcPr>
            <w:tcW w:w="1134" w:type="dxa"/>
            <w:hideMark/>
          </w:tcPr>
          <w:p w:rsidR="004F2907" w:rsidRPr="004F2907" w:rsidRDefault="004F2907" w:rsidP="004F2907">
            <w:pPr>
              <w:widowControl/>
              <w:spacing w:before="100" w:beforeAutospacing="1" w:after="100" w:afterAutospacing="1"/>
              <w:jc w:val="center"/>
              <w:cnfStyle w:val="000000100000"/>
              <w:rPr>
                <w:rFonts w:ascii="Arial" w:eastAsia="宋体" w:hAnsi="Arial" w:cs="Arial"/>
                <w:color w:val="333333"/>
                <w:kern w:val="0"/>
                <w:sz w:val="18"/>
                <w:szCs w:val="18"/>
              </w:rPr>
            </w:pPr>
            <w:r w:rsidRPr="004F2907">
              <w:rPr>
                <w:rFonts w:ascii="Arial" w:eastAsia="宋体" w:hAnsi="Arial" w:cs="Arial"/>
                <w:color w:val="333333"/>
                <w:kern w:val="0"/>
                <w:sz w:val="18"/>
                <w:szCs w:val="18"/>
              </w:rPr>
              <w:t>I/O</w:t>
            </w:r>
          </w:p>
        </w:tc>
        <w:tc>
          <w:tcPr>
            <w:tcW w:w="5911" w:type="dxa"/>
            <w:hideMark/>
          </w:tcPr>
          <w:p w:rsidR="004F2907" w:rsidRPr="004F2907" w:rsidRDefault="004F2907" w:rsidP="0092227B">
            <w:pPr>
              <w:widowControl/>
              <w:spacing w:before="100" w:beforeAutospacing="1" w:after="100" w:afterAutospacing="1"/>
              <w:cnfStyle w:val="000000100000"/>
              <w:rPr>
                <w:rFonts w:ascii="Arial" w:eastAsia="宋体" w:hAnsi="Arial" w:cs="Arial"/>
                <w:color w:val="333333"/>
                <w:kern w:val="0"/>
                <w:sz w:val="18"/>
                <w:szCs w:val="18"/>
              </w:rPr>
            </w:pPr>
            <w:r w:rsidRPr="004F2907">
              <w:rPr>
                <w:rFonts w:ascii="Arial" w:eastAsia="宋体" w:hAnsi="Arial" w:cs="Arial"/>
                <w:color w:val="333333"/>
                <w:kern w:val="0"/>
                <w:sz w:val="18"/>
                <w:szCs w:val="18"/>
              </w:rPr>
              <w:t>数据选通。读时是输出，边缘与读出的数据对齐。写时是输入，中心与写数据对齐。</w:t>
            </w:r>
          </w:p>
        </w:tc>
      </w:tr>
      <w:tr w:rsidR="004F2907" w:rsidRPr="004F2907" w:rsidTr="00FD55AE">
        <w:trPr>
          <w:cnfStyle w:val="000000010000"/>
        </w:trPr>
        <w:tc>
          <w:tcPr>
            <w:cnfStyle w:val="001000000000"/>
            <w:tcW w:w="1291" w:type="dxa"/>
            <w:hideMark/>
          </w:tcPr>
          <w:p w:rsidR="004F2907" w:rsidRPr="004F2907" w:rsidRDefault="004F2907" w:rsidP="004F2907">
            <w:pPr>
              <w:widowControl/>
              <w:spacing w:before="100" w:beforeAutospacing="1" w:after="100" w:afterAutospacing="1"/>
              <w:jc w:val="center"/>
              <w:rPr>
                <w:rFonts w:ascii="Arial" w:eastAsia="宋体" w:hAnsi="Arial" w:cs="Arial"/>
                <w:color w:val="333333"/>
                <w:kern w:val="0"/>
                <w:sz w:val="18"/>
                <w:szCs w:val="18"/>
              </w:rPr>
            </w:pPr>
            <w:r w:rsidRPr="004F2907">
              <w:rPr>
                <w:rFonts w:ascii="Arial" w:eastAsia="宋体" w:hAnsi="Arial" w:cs="Arial"/>
                <w:color w:val="333333"/>
                <w:kern w:val="0"/>
                <w:sz w:val="18"/>
                <w:szCs w:val="18"/>
              </w:rPr>
              <w:t>TDQS,TDQS#</w:t>
            </w:r>
          </w:p>
        </w:tc>
        <w:tc>
          <w:tcPr>
            <w:tcW w:w="1134" w:type="dxa"/>
            <w:hideMark/>
          </w:tcPr>
          <w:p w:rsidR="004F2907" w:rsidRPr="004F2907" w:rsidRDefault="004F2907" w:rsidP="004F2907">
            <w:pPr>
              <w:widowControl/>
              <w:spacing w:before="100" w:beforeAutospacing="1" w:after="100" w:afterAutospacing="1"/>
              <w:jc w:val="center"/>
              <w:cnfStyle w:val="000000010000"/>
              <w:rPr>
                <w:rFonts w:ascii="Arial" w:eastAsia="宋体" w:hAnsi="Arial" w:cs="Arial"/>
                <w:color w:val="333333"/>
                <w:kern w:val="0"/>
                <w:sz w:val="18"/>
                <w:szCs w:val="18"/>
              </w:rPr>
            </w:pPr>
            <w:r w:rsidRPr="004F2907">
              <w:rPr>
                <w:rFonts w:ascii="Arial" w:eastAsia="宋体" w:hAnsi="Arial" w:cs="Arial"/>
                <w:color w:val="333333"/>
                <w:kern w:val="0"/>
                <w:sz w:val="18"/>
                <w:szCs w:val="18"/>
              </w:rPr>
              <w:t>Output</w:t>
            </w:r>
          </w:p>
        </w:tc>
        <w:tc>
          <w:tcPr>
            <w:tcW w:w="5911" w:type="dxa"/>
            <w:hideMark/>
          </w:tcPr>
          <w:p w:rsidR="004F2907" w:rsidRPr="004F2907" w:rsidRDefault="004F2907" w:rsidP="0092227B">
            <w:pPr>
              <w:widowControl/>
              <w:spacing w:before="100" w:beforeAutospacing="1" w:after="100" w:afterAutospacing="1"/>
              <w:cnfStyle w:val="000000010000"/>
              <w:rPr>
                <w:rFonts w:ascii="Arial" w:eastAsia="宋体" w:hAnsi="Arial" w:cs="Arial"/>
                <w:color w:val="333333"/>
                <w:kern w:val="0"/>
                <w:sz w:val="18"/>
                <w:szCs w:val="18"/>
              </w:rPr>
            </w:pPr>
            <w:r w:rsidRPr="004F2907">
              <w:rPr>
                <w:rFonts w:ascii="Arial" w:eastAsia="宋体" w:hAnsi="Arial" w:cs="Arial"/>
                <w:color w:val="333333"/>
                <w:kern w:val="0"/>
                <w:sz w:val="18"/>
                <w:szCs w:val="18"/>
              </w:rPr>
              <w:t>终端数据选通。当</w:t>
            </w:r>
            <w:r w:rsidRPr="004F2907">
              <w:rPr>
                <w:rFonts w:ascii="Arial" w:eastAsia="宋体" w:hAnsi="Arial" w:cs="Arial"/>
                <w:color w:val="333333"/>
                <w:kern w:val="0"/>
                <w:sz w:val="18"/>
                <w:szCs w:val="18"/>
              </w:rPr>
              <w:t>TDQS</w:t>
            </w:r>
            <w:r w:rsidRPr="004F2907">
              <w:rPr>
                <w:rFonts w:ascii="Arial" w:eastAsia="宋体" w:hAnsi="Arial" w:cs="Arial"/>
                <w:color w:val="333333"/>
                <w:kern w:val="0"/>
                <w:sz w:val="18"/>
                <w:szCs w:val="18"/>
              </w:rPr>
              <w:t>使能时，</w:t>
            </w:r>
            <w:r w:rsidRPr="004F2907">
              <w:rPr>
                <w:rFonts w:ascii="Arial" w:eastAsia="宋体" w:hAnsi="Arial" w:cs="Arial"/>
                <w:color w:val="333333"/>
                <w:kern w:val="0"/>
                <w:sz w:val="18"/>
                <w:szCs w:val="18"/>
              </w:rPr>
              <w:t>DM</w:t>
            </w:r>
            <w:r w:rsidRPr="004F2907">
              <w:rPr>
                <w:rFonts w:ascii="Arial" w:eastAsia="宋体" w:hAnsi="Arial" w:cs="Arial"/>
                <w:color w:val="333333"/>
                <w:kern w:val="0"/>
                <w:sz w:val="18"/>
                <w:szCs w:val="18"/>
              </w:rPr>
              <w:t>禁止，</w:t>
            </w:r>
            <w:r w:rsidRPr="004F2907">
              <w:rPr>
                <w:rFonts w:ascii="Arial" w:eastAsia="宋体" w:hAnsi="Arial" w:cs="Arial"/>
                <w:color w:val="333333"/>
                <w:kern w:val="0"/>
                <w:sz w:val="18"/>
                <w:szCs w:val="18"/>
              </w:rPr>
              <w:t>TDQS</w:t>
            </w:r>
            <w:r w:rsidRPr="004F2907">
              <w:rPr>
                <w:rFonts w:ascii="Arial" w:eastAsia="宋体" w:hAnsi="Arial" w:cs="Arial"/>
                <w:color w:val="333333"/>
                <w:kern w:val="0"/>
                <w:sz w:val="18"/>
                <w:szCs w:val="18"/>
              </w:rPr>
              <w:t>和</w:t>
            </w:r>
            <w:r w:rsidRPr="004F2907">
              <w:rPr>
                <w:rFonts w:ascii="Arial" w:eastAsia="宋体" w:hAnsi="Arial" w:cs="Arial"/>
                <w:color w:val="333333"/>
                <w:kern w:val="0"/>
                <w:sz w:val="18"/>
                <w:szCs w:val="18"/>
              </w:rPr>
              <w:t>TDDS</w:t>
            </w:r>
            <w:r w:rsidRPr="004F2907">
              <w:rPr>
                <w:rFonts w:ascii="Arial" w:eastAsia="宋体" w:hAnsi="Arial" w:cs="Arial"/>
                <w:color w:val="333333"/>
                <w:kern w:val="0"/>
                <w:sz w:val="18"/>
                <w:szCs w:val="18"/>
              </w:rPr>
              <w:t>提供终端电阻。</w:t>
            </w:r>
          </w:p>
        </w:tc>
      </w:tr>
      <w:tr w:rsidR="004F2907" w:rsidRPr="004F2907" w:rsidTr="00FD55AE">
        <w:trPr>
          <w:cnfStyle w:val="000000100000"/>
        </w:trPr>
        <w:tc>
          <w:tcPr>
            <w:cnfStyle w:val="001000000000"/>
            <w:tcW w:w="1291" w:type="dxa"/>
            <w:hideMark/>
          </w:tcPr>
          <w:p w:rsidR="004F2907" w:rsidRPr="004F2907" w:rsidRDefault="004F2907" w:rsidP="004F2907">
            <w:pPr>
              <w:widowControl/>
              <w:spacing w:before="100" w:beforeAutospacing="1" w:after="100" w:afterAutospacing="1"/>
              <w:jc w:val="center"/>
              <w:rPr>
                <w:rFonts w:ascii="Arial" w:eastAsia="宋体" w:hAnsi="Arial" w:cs="Arial"/>
                <w:color w:val="333333"/>
                <w:kern w:val="0"/>
                <w:sz w:val="18"/>
                <w:szCs w:val="18"/>
              </w:rPr>
            </w:pPr>
            <w:r w:rsidRPr="004F2907">
              <w:rPr>
                <w:rFonts w:ascii="Arial" w:eastAsia="宋体" w:hAnsi="Arial" w:cs="Arial"/>
                <w:color w:val="333333"/>
                <w:kern w:val="0"/>
                <w:sz w:val="18"/>
                <w:szCs w:val="18"/>
              </w:rPr>
              <w:t>VDD</w:t>
            </w:r>
          </w:p>
        </w:tc>
        <w:tc>
          <w:tcPr>
            <w:tcW w:w="1134" w:type="dxa"/>
            <w:hideMark/>
          </w:tcPr>
          <w:p w:rsidR="004F2907" w:rsidRPr="004F2907" w:rsidRDefault="004F2907" w:rsidP="004F2907">
            <w:pPr>
              <w:widowControl/>
              <w:spacing w:before="100" w:beforeAutospacing="1" w:after="100" w:afterAutospacing="1"/>
              <w:jc w:val="center"/>
              <w:cnfStyle w:val="000000100000"/>
              <w:rPr>
                <w:rFonts w:ascii="Arial" w:eastAsia="宋体" w:hAnsi="Arial" w:cs="Arial"/>
                <w:color w:val="333333"/>
                <w:kern w:val="0"/>
                <w:sz w:val="18"/>
                <w:szCs w:val="18"/>
              </w:rPr>
            </w:pPr>
            <w:r w:rsidRPr="004F2907">
              <w:rPr>
                <w:rFonts w:ascii="Arial" w:eastAsia="宋体" w:hAnsi="Arial" w:cs="Arial"/>
                <w:color w:val="333333"/>
                <w:kern w:val="0"/>
                <w:sz w:val="18"/>
                <w:szCs w:val="18"/>
              </w:rPr>
              <w:t>Supply</w:t>
            </w:r>
          </w:p>
        </w:tc>
        <w:tc>
          <w:tcPr>
            <w:tcW w:w="5911" w:type="dxa"/>
            <w:hideMark/>
          </w:tcPr>
          <w:p w:rsidR="004F2907" w:rsidRPr="004F2907" w:rsidRDefault="004F2907" w:rsidP="0092227B">
            <w:pPr>
              <w:widowControl/>
              <w:spacing w:before="100" w:beforeAutospacing="1" w:after="100" w:afterAutospacing="1"/>
              <w:cnfStyle w:val="000000100000"/>
              <w:rPr>
                <w:rFonts w:ascii="Arial" w:eastAsia="宋体" w:hAnsi="Arial" w:cs="Arial"/>
                <w:color w:val="333333"/>
                <w:kern w:val="0"/>
                <w:sz w:val="18"/>
                <w:szCs w:val="18"/>
              </w:rPr>
            </w:pPr>
            <w:r w:rsidRPr="004F2907">
              <w:rPr>
                <w:rFonts w:ascii="Arial" w:eastAsia="宋体" w:hAnsi="Arial" w:cs="Arial"/>
                <w:color w:val="333333"/>
                <w:kern w:val="0"/>
                <w:sz w:val="18"/>
                <w:szCs w:val="18"/>
              </w:rPr>
              <w:t>电源电压，</w:t>
            </w:r>
            <w:r w:rsidRPr="004F2907">
              <w:rPr>
                <w:rFonts w:ascii="Arial" w:eastAsia="宋体" w:hAnsi="Arial" w:cs="Arial"/>
                <w:color w:val="333333"/>
                <w:kern w:val="0"/>
                <w:sz w:val="18"/>
                <w:szCs w:val="18"/>
              </w:rPr>
              <w:t>1.5V+/-0.075V</w:t>
            </w:r>
          </w:p>
        </w:tc>
      </w:tr>
      <w:tr w:rsidR="004F2907" w:rsidRPr="004F2907" w:rsidTr="00FD55AE">
        <w:trPr>
          <w:cnfStyle w:val="000000010000"/>
        </w:trPr>
        <w:tc>
          <w:tcPr>
            <w:cnfStyle w:val="001000000000"/>
            <w:tcW w:w="1291" w:type="dxa"/>
            <w:hideMark/>
          </w:tcPr>
          <w:p w:rsidR="004F2907" w:rsidRPr="004F2907" w:rsidRDefault="004F2907" w:rsidP="004F2907">
            <w:pPr>
              <w:widowControl/>
              <w:spacing w:before="100" w:beforeAutospacing="1" w:after="100" w:afterAutospacing="1"/>
              <w:jc w:val="center"/>
              <w:rPr>
                <w:rFonts w:ascii="Arial" w:eastAsia="宋体" w:hAnsi="Arial" w:cs="Arial"/>
                <w:color w:val="333333"/>
                <w:kern w:val="0"/>
                <w:sz w:val="18"/>
                <w:szCs w:val="18"/>
              </w:rPr>
            </w:pPr>
            <w:r w:rsidRPr="004F2907">
              <w:rPr>
                <w:rFonts w:ascii="Arial" w:eastAsia="宋体" w:hAnsi="Arial" w:cs="Arial"/>
                <w:color w:val="333333"/>
                <w:kern w:val="0"/>
                <w:sz w:val="18"/>
                <w:szCs w:val="18"/>
              </w:rPr>
              <w:t>VDDQ</w:t>
            </w:r>
          </w:p>
        </w:tc>
        <w:tc>
          <w:tcPr>
            <w:tcW w:w="1134" w:type="dxa"/>
            <w:hideMark/>
          </w:tcPr>
          <w:p w:rsidR="004F2907" w:rsidRPr="004F2907" w:rsidRDefault="004F2907" w:rsidP="004F2907">
            <w:pPr>
              <w:widowControl/>
              <w:spacing w:before="100" w:beforeAutospacing="1" w:after="100" w:afterAutospacing="1"/>
              <w:jc w:val="center"/>
              <w:cnfStyle w:val="000000010000"/>
              <w:rPr>
                <w:rFonts w:ascii="Arial" w:eastAsia="宋体" w:hAnsi="Arial" w:cs="Arial"/>
                <w:color w:val="333333"/>
                <w:kern w:val="0"/>
                <w:sz w:val="18"/>
                <w:szCs w:val="18"/>
              </w:rPr>
            </w:pPr>
            <w:r w:rsidRPr="004F2907">
              <w:rPr>
                <w:rFonts w:ascii="Arial" w:eastAsia="宋体" w:hAnsi="Arial" w:cs="Arial"/>
                <w:color w:val="333333"/>
                <w:kern w:val="0"/>
                <w:sz w:val="18"/>
                <w:szCs w:val="18"/>
              </w:rPr>
              <w:t>Supply</w:t>
            </w:r>
          </w:p>
        </w:tc>
        <w:tc>
          <w:tcPr>
            <w:tcW w:w="5911" w:type="dxa"/>
            <w:hideMark/>
          </w:tcPr>
          <w:p w:rsidR="004F2907" w:rsidRPr="004F2907" w:rsidRDefault="004F2907" w:rsidP="0092227B">
            <w:pPr>
              <w:widowControl/>
              <w:spacing w:before="100" w:beforeAutospacing="1" w:after="100" w:afterAutospacing="1"/>
              <w:cnfStyle w:val="000000010000"/>
              <w:rPr>
                <w:rFonts w:ascii="Arial" w:eastAsia="宋体" w:hAnsi="Arial" w:cs="Arial"/>
                <w:color w:val="333333"/>
                <w:kern w:val="0"/>
                <w:sz w:val="18"/>
                <w:szCs w:val="18"/>
              </w:rPr>
            </w:pPr>
            <w:r w:rsidRPr="004F2907">
              <w:rPr>
                <w:rFonts w:ascii="Arial" w:eastAsia="宋体" w:hAnsi="Arial" w:cs="Arial"/>
                <w:color w:val="333333"/>
                <w:kern w:val="0"/>
                <w:sz w:val="18"/>
                <w:szCs w:val="18"/>
              </w:rPr>
              <w:t>DQ</w:t>
            </w:r>
            <w:r w:rsidRPr="004F2907">
              <w:rPr>
                <w:rFonts w:ascii="Arial" w:eastAsia="宋体" w:hAnsi="Arial" w:cs="Arial"/>
                <w:color w:val="333333"/>
                <w:kern w:val="0"/>
                <w:sz w:val="18"/>
                <w:szCs w:val="18"/>
              </w:rPr>
              <w:t>电源，</w:t>
            </w:r>
            <w:r w:rsidRPr="004F2907">
              <w:rPr>
                <w:rFonts w:ascii="Arial" w:eastAsia="宋体" w:hAnsi="Arial" w:cs="Arial"/>
                <w:color w:val="333333"/>
                <w:kern w:val="0"/>
                <w:sz w:val="18"/>
                <w:szCs w:val="18"/>
              </w:rPr>
              <w:t>1.5V+/-0.075V</w:t>
            </w:r>
            <w:r w:rsidRPr="004F2907">
              <w:rPr>
                <w:rFonts w:ascii="Arial" w:eastAsia="宋体" w:hAnsi="Arial" w:cs="Arial"/>
                <w:color w:val="333333"/>
                <w:kern w:val="0"/>
                <w:sz w:val="18"/>
                <w:szCs w:val="18"/>
              </w:rPr>
              <w:t>。为了降低噪声，在芯片上进行了隔离</w:t>
            </w:r>
          </w:p>
        </w:tc>
      </w:tr>
      <w:tr w:rsidR="004F2907" w:rsidRPr="004F2907" w:rsidTr="00FD55AE">
        <w:trPr>
          <w:cnfStyle w:val="000000100000"/>
        </w:trPr>
        <w:tc>
          <w:tcPr>
            <w:cnfStyle w:val="001000000000"/>
            <w:tcW w:w="1291" w:type="dxa"/>
            <w:hideMark/>
          </w:tcPr>
          <w:p w:rsidR="004F2907" w:rsidRPr="004F2907" w:rsidRDefault="004F2907" w:rsidP="004F2907">
            <w:pPr>
              <w:widowControl/>
              <w:spacing w:before="100" w:beforeAutospacing="1" w:after="100" w:afterAutospacing="1"/>
              <w:jc w:val="center"/>
              <w:rPr>
                <w:rFonts w:ascii="Arial" w:eastAsia="宋体" w:hAnsi="Arial" w:cs="Arial"/>
                <w:color w:val="333333"/>
                <w:kern w:val="0"/>
                <w:sz w:val="18"/>
                <w:szCs w:val="18"/>
              </w:rPr>
            </w:pPr>
            <w:r w:rsidRPr="004F2907">
              <w:rPr>
                <w:rFonts w:ascii="Arial" w:eastAsia="宋体" w:hAnsi="Arial" w:cs="Arial"/>
                <w:color w:val="333333"/>
                <w:kern w:val="0"/>
                <w:sz w:val="18"/>
                <w:szCs w:val="18"/>
              </w:rPr>
              <w:t>VREFCA</w:t>
            </w:r>
          </w:p>
        </w:tc>
        <w:tc>
          <w:tcPr>
            <w:tcW w:w="1134" w:type="dxa"/>
            <w:hideMark/>
          </w:tcPr>
          <w:p w:rsidR="004F2907" w:rsidRPr="004F2907" w:rsidRDefault="004F2907" w:rsidP="004F2907">
            <w:pPr>
              <w:widowControl/>
              <w:spacing w:before="100" w:beforeAutospacing="1" w:after="100" w:afterAutospacing="1"/>
              <w:jc w:val="center"/>
              <w:cnfStyle w:val="000000100000"/>
              <w:rPr>
                <w:rFonts w:ascii="Arial" w:eastAsia="宋体" w:hAnsi="Arial" w:cs="Arial"/>
                <w:color w:val="333333"/>
                <w:kern w:val="0"/>
                <w:sz w:val="18"/>
                <w:szCs w:val="18"/>
              </w:rPr>
            </w:pPr>
            <w:r w:rsidRPr="004F2907">
              <w:rPr>
                <w:rFonts w:ascii="Arial" w:eastAsia="宋体" w:hAnsi="Arial" w:cs="Arial"/>
                <w:color w:val="333333"/>
                <w:kern w:val="0"/>
                <w:sz w:val="18"/>
                <w:szCs w:val="18"/>
              </w:rPr>
              <w:t>Supply</w:t>
            </w:r>
          </w:p>
        </w:tc>
        <w:tc>
          <w:tcPr>
            <w:tcW w:w="5911" w:type="dxa"/>
            <w:hideMark/>
          </w:tcPr>
          <w:p w:rsidR="004F2907" w:rsidRPr="004F2907" w:rsidRDefault="004F2907" w:rsidP="0092227B">
            <w:pPr>
              <w:widowControl/>
              <w:spacing w:before="100" w:beforeAutospacing="1" w:after="100" w:afterAutospacing="1"/>
              <w:cnfStyle w:val="000000100000"/>
              <w:rPr>
                <w:rFonts w:ascii="Arial" w:eastAsia="宋体" w:hAnsi="Arial" w:cs="Arial"/>
                <w:color w:val="333333"/>
                <w:kern w:val="0"/>
                <w:sz w:val="18"/>
                <w:szCs w:val="18"/>
              </w:rPr>
            </w:pPr>
            <w:r w:rsidRPr="004F2907">
              <w:rPr>
                <w:rFonts w:ascii="Arial" w:eastAsia="宋体" w:hAnsi="Arial" w:cs="Arial"/>
                <w:color w:val="333333"/>
                <w:kern w:val="0"/>
                <w:sz w:val="18"/>
                <w:szCs w:val="18"/>
              </w:rPr>
              <w:t>控制、命令、地址的参考电压。</w:t>
            </w:r>
            <w:r w:rsidRPr="004F2907">
              <w:rPr>
                <w:rFonts w:ascii="Arial" w:eastAsia="宋体" w:hAnsi="Arial" w:cs="Arial"/>
                <w:color w:val="333333"/>
                <w:kern w:val="0"/>
                <w:sz w:val="18"/>
                <w:szCs w:val="18"/>
              </w:rPr>
              <w:t>VREFCA</w:t>
            </w:r>
            <w:r w:rsidRPr="004F2907">
              <w:rPr>
                <w:rFonts w:ascii="Arial" w:eastAsia="宋体" w:hAnsi="Arial" w:cs="Arial"/>
                <w:color w:val="333333"/>
                <w:kern w:val="0"/>
                <w:sz w:val="18"/>
                <w:szCs w:val="18"/>
              </w:rPr>
              <w:t>在所有时刻（包括自刷新）都必须保持规定的电压</w:t>
            </w:r>
          </w:p>
        </w:tc>
      </w:tr>
      <w:tr w:rsidR="004F2907" w:rsidRPr="004F2907" w:rsidTr="00FD55AE">
        <w:trPr>
          <w:cnfStyle w:val="000000010000"/>
        </w:trPr>
        <w:tc>
          <w:tcPr>
            <w:cnfStyle w:val="001000000000"/>
            <w:tcW w:w="1291" w:type="dxa"/>
            <w:hideMark/>
          </w:tcPr>
          <w:p w:rsidR="004F2907" w:rsidRPr="004F2907" w:rsidRDefault="004F2907" w:rsidP="004F2907">
            <w:pPr>
              <w:widowControl/>
              <w:spacing w:before="100" w:beforeAutospacing="1" w:after="100" w:afterAutospacing="1"/>
              <w:jc w:val="center"/>
              <w:rPr>
                <w:rFonts w:ascii="Arial" w:eastAsia="宋体" w:hAnsi="Arial" w:cs="Arial"/>
                <w:color w:val="333333"/>
                <w:kern w:val="0"/>
                <w:sz w:val="18"/>
                <w:szCs w:val="18"/>
              </w:rPr>
            </w:pPr>
            <w:r w:rsidRPr="004F2907">
              <w:rPr>
                <w:rFonts w:ascii="Arial" w:eastAsia="宋体" w:hAnsi="Arial" w:cs="Arial"/>
                <w:color w:val="333333"/>
                <w:kern w:val="0"/>
                <w:sz w:val="18"/>
                <w:szCs w:val="18"/>
              </w:rPr>
              <w:t>VREFDQ</w:t>
            </w:r>
          </w:p>
        </w:tc>
        <w:tc>
          <w:tcPr>
            <w:tcW w:w="1134" w:type="dxa"/>
            <w:hideMark/>
          </w:tcPr>
          <w:p w:rsidR="004F2907" w:rsidRPr="004F2907" w:rsidRDefault="004F2907" w:rsidP="004F2907">
            <w:pPr>
              <w:widowControl/>
              <w:spacing w:before="100" w:beforeAutospacing="1" w:after="100" w:afterAutospacing="1"/>
              <w:jc w:val="center"/>
              <w:cnfStyle w:val="000000010000"/>
              <w:rPr>
                <w:rFonts w:ascii="Arial" w:eastAsia="宋体" w:hAnsi="Arial" w:cs="Arial"/>
                <w:color w:val="333333"/>
                <w:kern w:val="0"/>
                <w:sz w:val="18"/>
                <w:szCs w:val="18"/>
              </w:rPr>
            </w:pPr>
            <w:r w:rsidRPr="004F2907">
              <w:rPr>
                <w:rFonts w:ascii="Arial" w:eastAsia="宋体" w:hAnsi="Arial" w:cs="Arial"/>
                <w:color w:val="333333"/>
                <w:kern w:val="0"/>
                <w:sz w:val="18"/>
                <w:szCs w:val="18"/>
              </w:rPr>
              <w:t>Supply</w:t>
            </w:r>
          </w:p>
        </w:tc>
        <w:tc>
          <w:tcPr>
            <w:tcW w:w="5911" w:type="dxa"/>
            <w:hideMark/>
          </w:tcPr>
          <w:p w:rsidR="004F2907" w:rsidRPr="004F2907" w:rsidRDefault="004F2907" w:rsidP="0092227B">
            <w:pPr>
              <w:widowControl/>
              <w:spacing w:before="100" w:beforeAutospacing="1" w:after="100" w:afterAutospacing="1"/>
              <w:cnfStyle w:val="000000010000"/>
              <w:rPr>
                <w:rFonts w:ascii="Arial" w:eastAsia="宋体" w:hAnsi="Arial" w:cs="Arial"/>
                <w:color w:val="333333"/>
                <w:kern w:val="0"/>
                <w:sz w:val="18"/>
                <w:szCs w:val="18"/>
              </w:rPr>
            </w:pPr>
            <w:r w:rsidRPr="004F2907">
              <w:rPr>
                <w:rFonts w:ascii="Arial" w:eastAsia="宋体" w:hAnsi="Arial" w:cs="Arial"/>
                <w:color w:val="333333"/>
                <w:kern w:val="0"/>
                <w:sz w:val="18"/>
                <w:szCs w:val="18"/>
              </w:rPr>
              <w:t>数据的参考电压。</w:t>
            </w:r>
            <w:r w:rsidRPr="004F2907">
              <w:rPr>
                <w:rFonts w:ascii="Arial" w:eastAsia="宋体" w:hAnsi="Arial" w:cs="Arial"/>
                <w:color w:val="333333"/>
                <w:kern w:val="0"/>
                <w:sz w:val="18"/>
                <w:szCs w:val="18"/>
              </w:rPr>
              <w:t>VREFDQ</w:t>
            </w:r>
            <w:r w:rsidRPr="004F2907">
              <w:rPr>
                <w:rFonts w:ascii="Arial" w:eastAsia="宋体" w:hAnsi="Arial" w:cs="Arial"/>
                <w:color w:val="333333"/>
                <w:kern w:val="0"/>
                <w:sz w:val="18"/>
                <w:szCs w:val="18"/>
              </w:rPr>
              <w:t>在所有时刻（除了自刷新）都必须保持规定的电压</w:t>
            </w:r>
          </w:p>
        </w:tc>
      </w:tr>
      <w:tr w:rsidR="004F2907" w:rsidRPr="004F2907" w:rsidTr="00FD55AE">
        <w:trPr>
          <w:cnfStyle w:val="000000100000"/>
        </w:trPr>
        <w:tc>
          <w:tcPr>
            <w:cnfStyle w:val="001000000000"/>
            <w:tcW w:w="1291" w:type="dxa"/>
            <w:hideMark/>
          </w:tcPr>
          <w:p w:rsidR="004F2907" w:rsidRPr="004F2907" w:rsidRDefault="004F2907" w:rsidP="004F2907">
            <w:pPr>
              <w:widowControl/>
              <w:spacing w:before="100" w:beforeAutospacing="1" w:after="100" w:afterAutospacing="1"/>
              <w:jc w:val="center"/>
              <w:rPr>
                <w:rFonts w:ascii="Arial" w:eastAsia="宋体" w:hAnsi="Arial" w:cs="Arial"/>
                <w:color w:val="333333"/>
                <w:kern w:val="0"/>
                <w:sz w:val="18"/>
                <w:szCs w:val="18"/>
              </w:rPr>
            </w:pPr>
            <w:r w:rsidRPr="004F2907">
              <w:rPr>
                <w:rFonts w:ascii="Arial" w:eastAsia="宋体" w:hAnsi="Arial" w:cs="Arial"/>
                <w:color w:val="333333"/>
                <w:kern w:val="0"/>
                <w:sz w:val="18"/>
                <w:szCs w:val="18"/>
              </w:rPr>
              <w:t>VSS</w:t>
            </w:r>
          </w:p>
        </w:tc>
        <w:tc>
          <w:tcPr>
            <w:tcW w:w="1134" w:type="dxa"/>
            <w:hideMark/>
          </w:tcPr>
          <w:p w:rsidR="004F2907" w:rsidRPr="004F2907" w:rsidRDefault="004F2907" w:rsidP="004F2907">
            <w:pPr>
              <w:widowControl/>
              <w:spacing w:before="100" w:beforeAutospacing="1" w:after="100" w:afterAutospacing="1"/>
              <w:jc w:val="center"/>
              <w:cnfStyle w:val="000000100000"/>
              <w:rPr>
                <w:rFonts w:ascii="Arial" w:eastAsia="宋体" w:hAnsi="Arial" w:cs="Arial"/>
                <w:color w:val="333333"/>
                <w:kern w:val="0"/>
                <w:sz w:val="18"/>
                <w:szCs w:val="18"/>
              </w:rPr>
            </w:pPr>
            <w:r w:rsidRPr="004F2907">
              <w:rPr>
                <w:rFonts w:ascii="Arial" w:eastAsia="宋体" w:hAnsi="Arial" w:cs="Arial"/>
                <w:color w:val="333333"/>
                <w:kern w:val="0"/>
                <w:sz w:val="18"/>
                <w:szCs w:val="18"/>
              </w:rPr>
              <w:t>Supply</w:t>
            </w:r>
          </w:p>
        </w:tc>
        <w:tc>
          <w:tcPr>
            <w:tcW w:w="5911" w:type="dxa"/>
            <w:hideMark/>
          </w:tcPr>
          <w:p w:rsidR="004F2907" w:rsidRPr="004F2907" w:rsidRDefault="004F2907" w:rsidP="0092227B">
            <w:pPr>
              <w:widowControl/>
              <w:spacing w:before="100" w:beforeAutospacing="1" w:after="100" w:afterAutospacing="1"/>
              <w:cnfStyle w:val="000000100000"/>
              <w:rPr>
                <w:rFonts w:ascii="Arial" w:eastAsia="宋体" w:hAnsi="Arial" w:cs="Arial"/>
                <w:color w:val="333333"/>
                <w:kern w:val="0"/>
                <w:sz w:val="18"/>
                <w:szCs w:val="18"/>
              </w:rPr>
            </w:pPr>
            <w:r w:rsidRPr="004F2907">
              <w:rPr>
                <w:rFonts w:ascii="Arial" w:eastAsia="宋体" w:hAnsi="Arial" w:cs="Arial"/>
                <w:color w:val="333333"/>
                <w:kern w:val="0"/>
                <w:sz w:val="18"/>
                <w:szCs w:val="18"/>
              </w:rPr>
              <w:t>地</w:t>
            </w:r>
          </w:p>
        </w:tc>
      </w:tr>
      <w:tr w:rsidR="004F2907" w:rsidRPr="004F2907" w:rsidTr="00FD55AE">
        <w:trPr>
          <w:cnfStyle w:val="000000010000"/>
        </w:trPr>
        <w:tc>
          <w:tcPr>
            <w:cnfStyle w:val="001000000000"/>
            <w:tcW w:w="1291" w:type="dxa"/>
            <w:hideMark/>
          </w:tcPr>
          <w:p w:rsidR="004F2907" w:rsidRPr="004F2907" w:rsidRDefault="004F2907" w:rsidP="004F2907">
            <w:pPr>
              <w:widowControl/>
              <w:spacing w:before="100" w:beforeAutospacing="1" w:after="100" w:afterAutospacing="1"/>
              <w:jc w:val="center"/>
              <w:rPr>
                <w:rFonts w:ascii="Arial" w:eastAsia="宋体" w:hAnsi="Arial" w:cs="Arial"/>
                <w:color w:val="333333"/>
                <w:kern w:val="0"/>
                <w:sz w:val="18"/>
                <w:szCs w:val="18"/>
              </w:rPr>
            </w:pPr>
            <w:r w:rsidRPr="004F2907">
              <w:rPr>
                <w:rFonts w:ascii="Arial" w:eastAsia="宋体" w:hAnsi="Arial" w:cs="Arial"/>
                <w:color w:val="333333"/>
                <w:kern w:val="0"/>
                <w:sz w:val="18"/>
                <w:szCs w:val="18"/>
              </w:rPr>
              <w:t>VSSQ</w:t>
            </w:r>
          </w:p>
        </w:tc>
        <w:tc>
          <w:tcPr>
            <w:tcW w:w="1134" w:type="dxa"/>
            <w:hideMark/>
          </w:tcPr>
          <w:p w:rsidR="004F2907" w:rsidRPr="004F2907" w:rsidRDefault="004F2907" w:rsidP="004F2907">
            <w:pPr>
              <w:widowControl/>
              <w:spacing w:before="100" w:beforeAutospacing="1" w:after="100" w:afterAutospacing="1"/>
              <w:jc w:val="center"/>
              <w:cnfStyle w:val="000000010000"/>
              <w:rPr>
                <w:rFonts w:ascii="Arial" w:eastAsia="宋体" w:hAnsi="Arial" w:cs="Arial"/>
                <w:color w:val="333333"/>
                <w:kern w:val="0"/>
                <w:sz w:val="18"/>
                <w:szCs w:val="18"/>
              </w:rPr>
            </w:pPr>
            <w:r w:rsidRPr="004F2907">
              <w:rPr>
                <w:rFonts w:ascii="Arial" w:eastAsia="宋体" w:hAnsi="Arial" w:cs="Arial"/>
                <w:color w:val="333333"/>
                <w:kern w:val="0"/>
                <w:sz w:val="18"/>
                <w:szCs w:val="18"/>
              </w:rPr>
              <w:t>Supply</w:t>
            </w:r>
          </w:p>
        </w:tc>
        <w:tc>
          <w:tcPr>
            <w:tcW w:w="5911" w:type="dxa"/>
            <w:hideMark/>
          </w:tcPr>
          <w:p w:rsidR="004F2907" w:rsidRPr="004F2907" w:rsidRDefault="004F2907" w:rsidP="0092227B">
            <w:pPr>
              <w:widowControl/>
              <w:spacing w:before="100" w:beforeAutospacing="1" w:after="100" w:afterAutospacing="1"/>
              <w:cnfStyle w:val="000000010000"/>
              <w:rPr>
                <w:rFonts w:ascii="Arial" w:eastAsia="宋体" w:hAnsi="Arial" w:cs="Arial"/>
                <w:color w:val="333333"/>
                <w:kern w:val="0"/>
                <w:sz w:val="18"/>
                <w:szCs w:val="18"/>
              </w:rPr>
            </w:pPr>
            <w:r w:rsidRPr="004F2907">
              <w:rPr>
                <w:rFonts w:ascii="Arial" w:eastAsia="宋体" w:hAnsi="Arial" w:cs="Arial"/>
                <w:color w:val="333333"/>
                <w:kern w:val="0"/>
                <w:sz w:val="18"/>
                <w:szCs w:val="18"/>
              </w:rPr>
              <w:t>DQ</w:t>
            </w:r>
            <w:r w:rsidRPr="004F2907">
              <w:rPr>
                <w:rFonts w:ascii="Arial" w:eastAsia="宋体" w:hAnsi="Arial" w:cs="Arial"/>
                <w:color w:val="333333"/>
                <w:kern w:val="0"/>
                <w:sz w:val="18"/>
                <w:szCs w:val="18"/>
              </w:rPr>
              <w:t>地，为了降低噪声，在芯片上进行了隔离。</w:t>
            </w:r>
          </w:p>
        </w:tc>
      </w:tr>
      <w:tr w:rsidR="004F2907" w:rsidRPr="004F2907" w:rsidTr="00FD55AE">
        <w:trPr>
          <w:cnfStyle w:val="000000100000"/>
        </w:trPr>
        <w:tc>
          <w:tcPr>
            <w:cnfStyle w:val="001000000000"/>
            <w:tcW w:w="1291" w:type="dxa"/>
            <w:hideMark/>
          </w:tcPr>
          <w:p w:rsidR="004F2907" w:rsidRPr="004F2907" w:rsidRDefault="004F2907" w:rsidP="004F2907">
            <w:pPr>
              <w:widowControl/>
              <w:spacing w:before="100" w:beforeAutospacing="1" w:after="100" w:afterAutospacing="1"/>
              <w:jc w:val="center"/>
              <w:rPr>
                <w:rFonts w:ascii="Arial" w:eastAsia="宋体" w:hAnsi="Arial" w:cs="Arial"/>
                <w:color w:val="333333"/>
                <w:kern w:val="0"/>
                <w:sz w:val="18"/>
                <w:szCs w:val="18"/>
              </w:rPr>
            </w:pPr>
            <w:r w:rsidRPr="004F2907">
              <w:rPr>
                <w:rFonts w:ascii="Arial" w:eastAsia="宋体" w:hAnsi="Arial" w:cs="Arial"/>
                <w:color w:val="333333"/>
                <w:kern w:val="0"/>
                <w:sz w:val="18"/>
                <w:szCs w:val="18"/>
              </w:rPr>
              <w:t>ZQ</w:t>
            </w:r>
          </w:p>
        </w:tc>
        <w:tc>
          <w:tcPr>
            <w:tcW w:w="1134" w:type="dxa"/>
            <w:hideMark/>
          </w:tcPr>
          <w:p w:rsidR="004F2907" w:rsidRPr="004F2907" w:rsidRDefault="004F2907" w:rsidP="004F2907">
            <w:pPr>
              <w:widowControl/>
              <w:spacing w:before="100" w:beforeAutospacing="1" w:after="100" w:afterAutospacing="1"/>
              <w:jc w:val="center"/>
              <w:cnfStyle w:val="000000100000"/>
              <w:rPr>
                <w:rFonts w:ascii="Arial" w:eastAsia="宋体" w:hAnsi="Arial" w:cs="Arial"/>
                <w:color w:val="333333"/>
                <w:kern w:val="0"/>
                <w:sz w:val="18"/>
                <w:szCs w:val="18"/>
              </w:rPr>
            </w:pPr>
            <w:r w:rsidRPr="004F2907">
              <w:rPr>
                <w:rFonts w:ascii="Arial" w:eastAsia="宋体" w:hAnsi="Arial" w:cs="Arial"/>
                <w:color w:val="333333"/>
                <w:kern w:val="0"/>
                <w:sz w:val="18"/>
                <w:szCs w:val="18"/>
              </w:rPr>
              <w:t>Reference</w:t>
            </w:r>
          </w:p>
        </w:tc>
        <w:tc>
          <w:tcPr>
            <w:tcW w:w="5911" w:type="dxa"/>
            <w:hideMark/>
          </w:tcPr>
          <w:p w:rsidR="004F2907" w:rsidRPr="004F2907" w:rsidRDefault="004F2907" w:rsidP="0092227B">
            <w:pPr>
              <w:widowControl/>
              <w:spacing w:before="100" w:beforeAutospacing="1" w:after="100" w:afterAutospacing="1"/>
              <w:cnfStyle w:val="000000100000"/>
              <w:rPr>
                <w:rFonts w:ascii="Arial" w:eastAsia="宋体" w:hAnsi="Arial" w:cs="Arial"/>
                <w:color w:val="333333"/>
                <w:kern w:val="0"/>
                <w:sz w:val="18"/>
                <w:szCs w:val="18"/>
              </w:rPr>
            </w:pPr>
            <w:r w:rsidRPr="004F2907">
              <w:rPr>
                <w:rFonts w:ascii="Arial" w:eastAsia="宋体" w:hAnsi="Arial" w:cs="Arial"/>
                <w:color w:val="333333"/>
                <w:kern w:val="0"/>
                <w:sz w:val="18"/>
                <w:szCs w:val="18"/>
              </w:rPr>
              <w:t>输出驱动校准的外部参考。这个脚应该连接</w:t>
            </w:r>
            <w:r w:rsidRPr="004F2907">
              <w:rPr>
                <w:rFonts w:ascii="Arial" w:eastAsia="宋体" w:hAnsi="Arial" w:cs="Arial"/>
                <w:color w:val="333333"/>
                <w:kern w:val="0"/>
                <w:sz w:val="18"/>
                <w:szCs w:val="18"/>
              </w:rPr>
              <w:t>240ohm</w:t>
            </w:r>
            <w:r w:rsidRPr="004F2907">
              <w:rPr>
                <w:rFonts w:ascii="Arial" w:eastAsia="宋体" w:hAnsi="Arial" w:cs="Arial"/>
                <w:color w:val="333333"/>
                <w:kern w:val="0"/>
                <w:sz w:val="18"/>
                <w:szCs w:val="18"/>
              </w:rPr>
              <w:t>电阻到</w:t>
            </w:r>
            <w:r w:rsidRPr="004F2907">
              <w:rPr>
                <w:rFonts w:ascii="Arial" w:eastAsia="宋体" w:hAnsi="Arial" w:cs="Arial"/>
                <w:color w:val="333333"/>
                <w:kern w:val="0"/>
                <w:sz w:val="18"/>
                <w:szCs w:val="18"/>
              </w:rPr>
              <w:t>VSSQ</w:t>
            </w:r>
          </w:p>
        </w:tc>
      </w:tr>
    </w:tbl>
    <w:p w:rsidR="00E35767" w:rsidRDefault="009F6B1C" w:rsidP="00E35767">
      <w:pPr>
        <w:jc w:val="center"/>
      </w:pPr>
      <w:r>
        <w:rPr>
          <w:rFonts w:hint="eastAsia"/>
        </w:rPr>
        <w:t>表</w:t>
      </w:r>
      <w:r>
        <w:rPr>
          <w:rFonts w:hint="eastAsia"/>
        </w:rPr>
        <w:t>2.1 DDR3 SDRAM</w:t>
      </w:r>
      <w:r>
        <w:rPr>
          <w:rFonts w:hint="eastAsia"/>
        </w:rPr>
        <w:t>主要管脚定义</w:t>
      </w:r>
      <w:r w:rsidR="00E35767">
        <w:rPr>
          <w:rFonts w:hint="eastAsia"/>
        </w:rPr>
        <w:t>[11]</w:t>
      </w:r>
    </w:p>
    <w:p w:rsidR="00E35767" w:rsidRDefault="00E35767" w:rsidP="00C104DF">
      <w:pPr>
        <w:spacing w:line="300" w:lineRule="auto"/>
        <w:rPr>
          <w:sz w:val="28"/>
          <w:szCs w:val="28"/>
        </w:rPr>
      </w:pPr>
    </w:p>
    <w:p w:rsidR="007B21B9" w:rsidRPr="003715E9" w:rsidRDefault="0092227B" w:rsidP="00C104DF">
      <w:pPr>
        <w:spacing w:line="300" w:lineRule="auto"/>
        <w:rPr>
          <w:sz w:val="28"/>
          <w:szCs w:val="28"/>
        </w:rPr>
      </w:pPr>
      <w:r w:rsidRPr="003715E9">
        <w:rPr>
          <w:rFonts w:hint="eastAsia"/>
          <w:sz w:val="28"/>
          <w:szCs w:val="28"/>
        </w:rPr>
        <w:t>2.2 DDR3 SDRAM</w:t>
      </w:r>
      <w:r w:rsidRPr="003715E9">
        <w:rPr>
          <w:rFonts w:hint="eastAsia"/>
          <w:sz w:val="28"/>
          <w:szCs w:val="28"/>
        </w:rPr>
        <w:t>基本</w:t>
      </w:r>
      <w:r w:rsidR="00172113" w:rsidRPr="003715E9">
        <w:rPr>
          <w:rFonts w:hint="eastAsia"/>
          <w:sz w:val="28"/>
          <w:szCs w:val="28"/>
        </w:rPr>
        <w:t>命令</w:t>
      </w:r>
      <w:r w:rsidRPr="003715E9">
        <w:rPr>
          <w:rFonts w:hint="eastAsia"/>
          <w:sz w:val="28"/>
          <w:szCs w:val="28"/>
        </w:rPr>
        <w:t>：</w:t>
      </w:r>
    </w:p>
    <w:p w:rsidR="0092227B" w:rsidRPr="00C104DF" w:rsidRDefault="00E41EB2" w:rsidP="00C104DF">
      <w:pPr>
        <w:spacing w:line="300" w:lineRule="auto"/>
        <w:rPr>
          <w:rFonts w:ascii="Arial" w:eastAsia="宋体" w:hAnsi="Arial" w:cs="Arial"/>
          <w:color w:val="333333"/>
          <w:kern w:val="0"/>
          <w:sz w:val="24"/>
          <w:szCs w:val="24"/>
        </w:rPr>
      </w:pPr>
      <w:r w:rsidRPr="00C104DF">
        <w:rPr>
          <w:rFonts w:hint="eastAsia"/>
          <w:sz w:val="24"/>
          <w:szCs w:val="24"/>
        </w:rPr>
        <w:tab/>
      </w:r>
      <w:r w:rsidRPr="00C104DF">
        <w:rPr>
          <w:rFonts w:hint="eastAsia"/>
          <w:sz w:val="24"/>
          <w:szCs w:val="24"/>
        </w:rPr>
        <w:t>在</w:t>
      </w:r>
      <w:r w:rsidRPr="00C104DF">
        <w:rPr>
          <w:rFonts w:hint="eastAsia"/>
          <w:sz w:val="24"/>
          <w:szCs w:val="24"/>
        </w:rPr>
        <w:t>DDR3 SDRAM</w:t>
      </w:r>
      <w:r w:rsidRPr="00C104DF">
        <w:rPr>
          <w:rFonts w:hint="eastAsia"/>
          <w:sz w:val="24"/>
          <w:szCs w:val="24"/>
        </w:rPr>
        <w:t>的管脚中，最为重要的就是命令输入</w:t>
      </w:r>
      <w:r w:rsidRPr="00C104DF">
        <w:rPr>
          <w:rFonts w:ascii="Arial" w:eastAsia="宋体" w:hAnsi="Arial" w:cs="Arial"/>
          <w:color w:val="333333"/>
          <w:kern w:val="0"/>
          <w:sz w:val="24"/>
          <w:szCs w:val="24"/>
        </w:rPr>
        <w:t>RAS#,CAS#,WE#</w:t>
      </w:r>
      <w:r w:rsidRPr="00C104DF">
        <w:rPr>
          <w:rFonts w:ascii="Arial" w:eastAsia="宋体" w:hAnsi="Arial" w:cs="Arial" w:hint="eastAsia"/>
          <w:color w:val="333333"/>
          <w:kern w:val="0"/>
          <w:sz w:val="24"/>
          <w:szCs w:val="24"/>
        </w:rPr>
        <w:t>，它们与片选信号</w:t>
      </w:r>
      <w:r w:rsidRPr="00C104DF">
        <w:rPr>
          <w:rFonts w:ascii="Arial" w:eastAsia="宋体" w:hAnsi="Arial" w:cs="Arial" w:hint="eastAsia"/>
          <w:color w:val="333333"/>
          <w:kern w:val="0"/>
          <w:sz w:val="24"/>
          <w:szCs w:val="24"/>
        </w:rPr>
        <w:t>CS#</w:t>
      </w:r>
      <w:r w:rsidRPr="00C104DF">
        <w:rPr>
          <w:rFonts w:ascii="Arial" w:eastAsia="宋体" w:hAnsi="Arial" w:cs="Arial" w:hint="eastAsia"/>
          <w:color w:val="333333"/>
          <w:kern w:val="0"/>
          <w:sz w:val="24"/>
          <w:szCs w:val="24"/>
        </w:rPr>
        <w:t>及</w:t>
      </w:r>
      <w:r w:rsidR="00F01CFC" w:rsidRPr="00C104DF">
        <w:rPr>
          <w:rFonts w:ascii="Arial" w:eastAsia="宋体" w:hAnsi="Arial" w:cs="Arial" w:hint="eastAsia"/>
          <w:color w:val="333333"/>
          <w:kern w:val="0"/>
          <w:sz w:val="24"/>
          <w:szCs w:val="24"/>
        </w:rPr>
        <w:t>最高地址位</w:t>
      </w:r>
      <w:r w:rsidR="00F01CFC" w:rsidRPr="00C104DF">
        <w:rPr>
          <w:rFonts w:ascii="Arial" w:eastAsia="宋体" w:hAnsi="Arial" w:cs="Arial" w:hint="eastAsia"/>
          <w:color w:val="333333"/>
          <w:kern w:val="0"/>
          <w:sz w:val="24"/>
          <w:szCs w:val="24"/>
        </w:rPr>
        <w:t>A13</w:t>
      </w:r>
      <w:r w:rsidR="00F01CFC" w:rsidRPr="00C104DF">
        <w:rPr>
          <w:rFonts w:ascii="Arial" w:eastAsia="宋体" w:hAnsi="Arial" w:cs="Arial" w:hint="eastAsia"/>
          <w:color w:val="333333"/>
          <w:kern w:val="0"/>
          <w:sz w:val="24"/>
          <w:szCs w:val="24"/>
        </w:rPr>
        <w:t>一起，共同控制</w:t>
      </w:r>
      <w:r w:rsidR="00F01CFC" w:rsidRPr="00C104DF">
        <w:rPr>
          <w:rFonts w:ascii="Arial" w:eastAsia="宋体" w:hAnsi="Arial" w:cs="Arial" w:hint="eastAsia"/>
          <w:color w:val="333333"/>
          <w:kern w:val="0"/>
          <w:sz w:val="24"/>
          <w:szCs w:val="24"/>
        </w:rPr>
        <w:t>DDR3 SDRAM</w:t>
      </w:r>
      <w:r w:rsidR="00F01CFC" w:rsidRPr="00C104DF">
        <w:rPr>
          <w:rFonts w:ascii="Arial" w:eastAsia="宋体" w:hAnsi="Arial" w:cs="Arial" w:hint="eastAsia"/>
          <w:color w:val="333333"/>
          <w:kern w:val="0"/>
          <w:sz w:val="24"/>
          <w:szCs w:val="24"/>
        </w:rPr>
        <w:t>的行为。</w:t>
      </w:r>
      <w:r w:rsidR="00F01CFC" w:rsidRPr="00C104DF">
        <w:rPr>
          <w:rFonts w:ascii="Arial" w:eastAsia="宋体" w:hAnsi="Arial" w:cs="Arial" w:hint="eastAsia"/>
          <w:color w:val="333333"/>
          <w:kern w:val="0"/>
          <w:sz w:val="24"/>
          <w:szCs w:val="24"/>
        </w:rPr>
        <w:lastRenderedPageBreak/>
        <w:t>不考虑休眠指令的</w:t>
      </w:r>
      <w:r w:rsidR="00F01CFC" w:rsidRPr="00C104DF">
        <w:rPr>
          <w:rFonts w:ascii="Arial" w:eastAsia="宋体" w:hAnsi="Arial" w:cs="Arial" w:hint="eastAsia"/>
          <w:color w:val="333333"/>
          <w:kern w:val="0"/>
          <w:sz w:val="24"/>
          <w:szCs w:val="24"/>
        </w:rPr>
        <w:t>DDR3 SDRAM</w:t>
      </w:r>
      <w:r w:rsidR="00F01CFC" w:rsidRPr="00C104DF">
        <w:rPr>
          <w:rFonts w:ascii="Arial" w:eastAsia="宋体" w:hAnsi="Arial" w:cs="Arial" w:hint="eastAsia"/>
          <w:color w:val="333333"/>
          <w:kern w:val="0"/>
          <w:sz w:val="24"/>
          <w:szCs w:val="24"/>
        </w:rPr>
        <w:t>基本操作真值表如下：</w:t>
      </w:r>
    </w:p>
    <w:p w:rsidR="00F01CFC" w:rsidRDefault="00F01CFC" w:rsidP="004F2907">
      <w:pPr>
        <w:rPr>
          <w:rFonts w:ascii="Arial" w:eastAsia="宋体" w:hAnsi="Arial" w:cs="Arial"/>
          <w:color w:val="333333"/>
          <w:kern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1"/>
        <w:gridCol w:w="938"/>
        <w:gridCol w:w="712"/>
        <w:gridCol w:w="855"/>
        <w:gridCol w:w="915"/>
        <w:gridCol w:w="825"/>
        <w:gridCol w:w="690"/>
        <w:gridCol w:w="1080"/>
      </w:tblGrid>
      <w:tr w:rsidR="00F01CFC" w:rsidTr="007B21B9">
        <w:trPr>
          <w:trHeight w:val="400"/>
        </w:trPr>
        <w:tc>
          <w:tcPr>
            <w:tcW w:w="2431" w:type="dxa"/>
            <w:vAlign w:val="center"/>
          </w:tcPr>
          <w:p w:rsidR="00F01CFC" w:rsidRDefault="00F01CFC" w:rsidP="003A639B">
            <w:pPr>
              <w:spacing w:line="400" w:lineRule="atLeast"/>
              <w:jc w:val="left"/>
              <w:rPr>
                <w:rFonts w:ascii="Arial" w:hAnsi="Arial" w:cs="Arial"/>
                <w:sz w:val="24"/>
              </w:rPr>
            </w:pPr>
            <w:r>
              <w:rPr>
                <w:rFonts w:ascii="Arial" w:hAnsi="Arial" w:cs="Arial" w:hint="eastAsia"/>
                <w:sz w:val="24"/>
              </w:rPr>
              <w:t>指令</w:t>
            </w:r>
          </w:p>
        </w:tc>
        <w:tc>
          <w:tcPr>
            <w:tcW w:w="938" w:type="dxa"/>
            <w:vAlign w:val="center"/>
          </w:tcPr>
          <w:p w:rsidR="00F01CFC" w:rsidRDefault="00F01CFC" w:rsidP="003A639B">
            <w:pPr>
              <w:spacing w:line="400" w:lineRule="atLeast"/>
              <w:rPr>
                <w:rFonts w:ascii="Arial" w:hAnsi="Arial" w:cs="Arial"/>
                <w:sz w:val="24"/>
              </w:rPr>
            </w:pPr>
            <w:r>
              <w:rPr>
                <w:rFonts w:ascii="Arial" w:hAnsi="Arial" w:cs="Arial" w:hint="eastAsia"/>
                <w:sz w:val="24"/>
              </w:rPr>
              <w:t>缩写</w:t>
            </w:r>
          </w:p>
        </w:tc>
        <w:tc>
          <w:tcPr>
            <w:tcW w:w="712" w:type="dxa"/>
            <w:vAlign w:val="center"/>
          </w:tcPr>
          <w:p w:rsidR="00F01CFC" w:rsidRDefault="00F01CFC" w:rsidP="003A639B">
            <w:pPr>
              <w:spacing w:line="400" w:lineRule="atLeast"/>
              <w:rPr>
                <w:rFonts w:ascii="Arial" w:hAnsi="Arial" w:cs="Arial"/>
                <w:sz w:val="24"/>
              </w:rPr>
            </w:pPr>
            <w:r>
              <w:rPr>
                <w:rFonts w:ascii="Arial" w:hAnsi="Arial" w:cs="Arial" w:hint="eastAsia"/>
                <w:sz w:val="24"/>
              </w:rPr>
              <w:t>cs_n</w:t>
            </w:r>
          </w:p>
        </w:tc>
        <w:tc>
          <w:tcPr>
            <w:tcW w:w="855" w:type="dxa"/>
            <w:vAlign w:val="center"/>
          </w:tcPr>
          <w:p w:rsidR="00F01CFC" w:rsidRDefault="00F01CFC" w:rsidP="003A639B">
            <w:pPr>
              <w:spacing w:line="400" w:lineRule="atLeast"/>
              <w:rPr>
                <w:rFonts w:ascii="Arial" w:hAnsi="Arial" w:cs="Arial"/>
                <w:sz w:val="24"/>
              </w:rPr>
            </w:pPr>
            <w:r>
              <w:rPr>
                <w:rFonts w:ascii="Arial" w:hAnsi="Arial" w:cs="Arial" w:hint="eastAsia"/>
                <w:sz w:val="24"/>
              </w:rPr>
              <w:t>ras_n</w:t>
            </w:r>
          </w:p>
        </w:tc>
        <w:tc>
          <w:tcPr>
            <w:tcW w:w="915" w:type="dxa"/>
            <w:vAlign w:val="center"/>
          </w:tcPr>
          <w:p w:rsidR="00F01CFC" w:rsidRDefault="00F01CFC" w:rsidP="003A639B">
            <w:pPr>
              <w:spacing w:line="400" w:lineRule="atLeast"/>
              <w:rPr>
                <w:rFonts w:ascii="Arial" w:hAnsi="Arial" w:cs="Arial"/>
                <w:sz w:val="24"/>
              </w:rPr>
            </w:pPr>
            <w:r>
              <w:rPr>
                <w:rFonts w:ascii="Arial" w:hAnsi="Arial" w:cs="Arial" w:hint="eastAsia"/>
                <w:sz w:val="24"/>
              </w:rPr>
              <w:t>cas_n</w:t>
            </w:r>
          </w:p>
        </w:tc>
        <w:tc>
          <w:tcPr>
            <w:tcW w:w="825" w:type="dxa"/>
            <w:vAlign w:val="center"/>
          </w:tcPr>
          <w:p w:rsidR="00F01CFC" w:rsidRDefault="00F01CFC" w:rsidP="003A639B">
            <w:pPr>
              <w:spacing w:line="400" w:lineRule="atLeast"/>
              <w:rPr>
                <w:rFonts w:ascii="Arial" w:hAnsi="Arial" w:cs="Arial"/>
                <w:sz w:val="24"/>
              </w:rPr>
            </w:pPr>
            <w:r>
              <w:rPr>
                <w:rFonts w:ascii="Arial" w:hAnsi="Arial" w:cs="Arial" w:hint="eastAsia"/>
                <w:sz w:val="24"/>
              </w:rPr>
              <w:t>we_n</w:t>
            </w:r>
          </w:p>
        </w:tc>
        <w:tc>
          <w:tcPr>
            <w:tcW w:w="690" w:type="dxa"/>
            <w:vAlign w:val="center"/>
          </w:tcPr>
          <w:p w:rsidR="00F01CFC" w:rsidRDefault="00F01CFC" w:rsidP="003A639B">
            <w:pPr>
              <w:spacing w:line="400" w:lineRule="atLeast"/>
              <w:rPr>
                <w:rFonts w:ascii="Arial" w:hAnsi="Arial" w:cs="Arial"/>
                <w:sz w:val="24"/>
              </w:rPr>
            </w:pPr>
            <w:r>
              <w:rPr>
                <w:rFonts w:ascii="Arial" w:hAnsi="Arial" w:cs="Arial"/>
                <w:sz w:val="24"/>
              </w:rPr>
              <w:t>A</w:t>
            </w:r>
            <w:r>
              <w:rPr>
                <w:rFonts w:ascii="Arial" w:hAnsi="Arial" w:cs="Arial" w:hint="eastAsia"/>
                <w:sz w:val="24"/>
              </w:rPr>
              <w:t>13</w:t>
            </w:r>
          </w:p>
        </w:tc>
        <w:tc>
          <w:tcPr>
            <w:tcW w:w="1080" w:type="dxa"/>
            <w:vAlign w:val="center"/>
          </w:tcPr>
          <w:p w:rsidR="00F01CFC" w:rsidRDefault="00F01CFC" w:rsidP="003A639B">
            <w:pPr>
              <w:spacing w:line="400" w:lineRule="atLeast"/>
              <w:rPr>
                <w:rFonts w:ascii="Arial" w:hAnsi="Arial" w:cs="Arial"/>
                <w:sz w:val="24"/>
              </w:rPr>
            </w:pPr>
            <w:r>
              <w:rPr>
                <w:rFonts w:ascii="Arial" w:hAnsi="Arial" w:cs="Arial" w:hint="eastAsia"/>
                <w:sz w:val="24"/>
              </w:rPr>
              <w:t>地址</w:t>
            </w:r>
          </w:p>
        </w:tc>
      </w:tr>
      <w:tr w:rsidR="00F01CFC" w:rsidTr="007B21B9">
        <w:trPr>
          <w:trHeight w:val="400"/>
        </w:trPr>
        <w:tc>
          <w:tcPr>
            <w:tcW w:w="2431" w:type="dxa"/>
            <w:vAlign w:val="center"/>
          </w:tcPr>
          <w:p w:rsidR="00F01CFC" w:rsidRDefault="00F01CFC" w:rsidP="003A639B">
            <w:pPr>
              <w:spacing w:line="400" w:lineRule="atLeast"/>
              <w:jc w:val="left"/>
              <w:rPr>
                <w:rFonts w:ascii="Arial" w:hAnsi="Arial" w:cs="Arial"/>
                <w:sz w:val="24"/>
              </w:rPr>
            </w:pPr>
            <w:r>
              <w:rPr>
                <w:rFonts w:ascii="Arial" w:hAnsi="Arial" w:cs="Arial" w:hint="eastAsia"/>
                <w:sz w:val="24"/>
              </w:rPr>
              <w:t>Load Mode Register</w:t>
            </w:r>
          </w:p>
        </w:tc>
        <w:tc>
          <w:tcPr>
            <w:tcW w:w="938" w:type="dxa"/>
            <w:vAlign w:val="center"/>
          </w:tcPr>
          <w:p w:rsidR="00F01CFC" w:rsidRDefault="00F01CFC" w:rsidP="003A639B">
            <w:pPr>
              <w:spacing w:line="400" w:lineRule="atLeast"/>
              <w:rPr>
                <w:rFonts w:ascii="Arial" w:hAnsi="Arial" w:cs="Arial"/>
                <w:sz w:val="24"/>
              </w:rPr>
            </w:pPr>
            <w:r>
              <w:rPr>
                <w:rFonts w:ascii="Arial" w:hAnsi="Arial" w:cs="Arial" w:hint="eastAsia"/>
                <w:sz w:val="24"/>
              </w:rPr>
              <w:t>LMR</w:t>
            </w:r>
          </w:p>
        </w:tc>
        <w:tc>
          <w:tcPr>
            <w:tcW w:w="712" w:type="dxa"/>
            <w:vAlign w:val="center"/>
          </w:tcPr>
          <w:p w:rsidR="00F01CFC" w:rsidRDefault="00F01CFC" w:rsidP="003A639B">
            <w:pPr>
              <w:spacing w:line="400" w:lineRule="atLeast"/>
              <w:rPr>
                <w:rFonts w:ascii="Arial" w:hAnsi="Arial" w:cs="Arial"/>
                <w:sz w:val="24"/>
              </w:rPr>
            </w:pPr>
            <w:r>
              <w:rPr>
                <w:rFonts w:ascii="Arial" w:hAnsi="Arial" w:cs="Arial" w:hint="eastAsia"/>
                <w:sz w:val="24"/>
              </w:rPr>
              <w:t>0</w:t>
            </w:r>
          </w:p>
        </w:tc>
        <w:tc>
          <w:tcPr>
            <w:tcW w:w="855" w:type="dxa"/>
            <w:vAlign w:val="center"/>
          </w:tcPr>
          <w:p w:rsidR="00F01CFC" w:rsidRDefault="00F01CFC" w:rsidP="003A639B">
            <w:pPr>
              <w:spacing w:line="400" w:lineRule="atLeast"/>
              <w:rPr>
                <w:rFonts w:ascii="Arial" w:hAnsi="Arial" w:cs="Arial"/>
                <w:sz w:val="24"/>
              </w:rPr>
            </w:pPr>
            <w:r>
              <w:rPr>
                <w:rFonts w:ascii="Arial" w:hAnsi="Arial" w:cs="Arial" w:hint="eastAsia"/>
                <w:sz w:val="24"/>
              </w:rPr>
              <w:t>0</w:t>
            </w:r>
          </w:p>
        </w:tc>
        <w:tc>
          <w:tcPr>
            <w:tcW w:w="915" w:type="dxa"/>
            <w:vAlign w:val="center"/>
          </w:tcPr>
          <w:p w:rsidR="00F01CFC" w:rsidRDefault="00F01CFC" w:rsidP="003A639B">
            <w:pPr>
              <w:spacing w:line="400" w:lineRule="atLeast"/>
              <w:rPr>
                <w:rFonts w:ascii="Arial" w:hAnsi="Arial" w:cs="Arial"/>
                <w:sz w:val="24"/>
              </w:rPr>
            </w:pPr>
            <w:r>
              <w:rPr>
                <w:rFonts w:ascii="Arial" w:hAnsi="Arial" w:cs="Arial" w:hint="eastAsia"/>
                <w:sz w:val="24"/>
              </w:rPr>
              <w:t>0</w:t>
            </w:r>
          </w:p>
        </w:tc>
        <w:tc>
          <w:tcPr>
            <w:tcW w:w="825" w:type="dxa"/>
            <w:vAlign w:val="center"/>
          </w:tcPr>
          <w:p w:rsidR="00F01CFC" w:rsidRDefault="00F01CFC" w:rsidP="003A639B">
            <w:pPr>
              <w:spacing w:line="400" w:lineRule="atLeast"/>
              <w:rPr>
                <w:rFonts w:ascii="Arial" w:hAnsi="Arial" w:cs="Arial"/>
                <w:sz w:val="24"/>
              </w:rPr>
            </w:pPr>
            <w:r>
              <w:rPr>
                <w:rFonts w:ascii="Arial" w:hAnsi="Arial" w:cs="Arial" w:hint="eastAsia"/>
                <w:sz w:val="24"/>
              </w:rPr>
              <w:t>0</w:t>
            </w:r>
          </w:p>
        </w:tc>
        <w:tc>
          <w:tcPr>
            <w:tcW w:w="690" w:type="dxa"/>
            <w:vAlign w:val="center"/>
          </w:tcPr>
          <w:p w:rsidR="00F01CFC" w:rsidRDefault="00F01CFC" w:rsidP="003A639B">
            <w:pPr>
              <w:spacing w:line="400" w:lineRule="atLeast"/>
              <w:rPr>
                <w:rFonts w:ascii="Arial" w:hAnsi="Arial" w:cs="Arial"/>
                <w:sz w:val="24"/>
              </w:rPr>
            </w:pPr>
            <w:r>
              <w:rPr>
                <w:rFonts w:ascii="Arial" w:hAnsi="Arial" w:cs="Arial" w:hint="eastAsia"/>
                <w:sz w:val="24"/>
              </w:rPr>
              <w:t>x</w:t>
            </w:r>
          </w:p>
        </w:tc>
        <w:tc>
          <w:tcPr>
            <w:tcW w:w="1080" w:type="dxa"/>
            <w:vAlign w:val="center"/>
          </w:tcPr>
          <w:p w:rsidR="00F01CFC" w:rsidRDefault="00F01CFC" w:rsidP="003A639B">
            <w:pPr>
              <w:spacing w:line="400" w:lineRule="atLeast"/>
              <w:rPr>
                <w:rFonts w:ascii="Arial" w:hAnsi="Arial" w:cs="Arial"/>
                <w:sz w:val="24"/>
              </w:rPr>
            </w:pPr>
            <w:r>
              <w:rPr>
                <w:rFonts w:ascii="Arial" w:hAnsi="Arial" w:cs="Arial" w:hint="eastAsia"/>
                <w:sz w:val="24"/>
              </w:rPr>
              <w:t>Op-</w:t>
            </w:r>
          </w:p>
          <w:p w:rsidR="00F01CFC" w:rsidRDefault="00F01CFC" w:rsidP="003A639B">
            <w:pPr>
              <w:spacing w:line="400" w:lineRule="atLeast"/>
              <w:rPr>
                <w:rFonts w:ascii="Arial" w:hAnsi="Arial" w:cs="Arial"/>
                <w:sz w:val="24"/>
              </w:rPr>
            </w:pPr>
            <w:r>
              <w:rPr>
                <w:rFonts w:ascii="Arial" w:hAnsi="Arial" w:cs="Arial" w:hint="eastAsia"/>
                <w:sz w:val="24"/>
              </w:rPr>
              <w:t>Code</w:t>
            </w:r>
          </w:p>
        </w:tc>
      </w:tr>
      <w:tr w:rsidR="00F01CFC" w:rsidTr="007B21B9">
        <w:trPr>
          <w:trHeight w:val="400"/>
        </w:trPr>
        <w:tc>
          <w:tcPr>
            <w:tcW w:w="2431" w:type="dxa"/>
            <w:vAlign w:val="center"/>
          </w:tcPr>
          <w:p w:rsidR="00F01CFC" w:rsidRDefault="00F01CFC" w:rsidP="003A639B">
            <w:pPr>
              <w:spacing w:line="400" w:lineRule="atLeast"/>
              <w:jc w:val="left"/>
              <w:rPr>
                <w:rFonts w:ascii="Arial" w:hAnsi="Arial" w:cs="Arial"/>
                <w:sz w:val="24"/>
              </w:rPr>
            </w:pPr>
            <w:r>
              <w:rPr>
                <w:rFonts w:ascii="Arial" w:hAnsi="Arial" w:cs="Arial" w:hint="eastAsia"/>
                <w:sz w:val="24"/>
              </w:rPr>
              <w:t>Auto Refresh</w:t>
            </w:r>
          </w:p>
        </w:tc>
        <w:tc>
          <w:tcPr>
            <w:tcW w:w="938" w:type="dxa"/>
            <w:vAlign w:val="center"/>
          </w:tcPr>
          <w:p w:rsidR="00F01CFC" w:rsidRDefault="00F01CFC" w:rsidP="003A639B">
            <w:pPr>
              <w:spacing w:line="400" w:lineRule="atLeast"/>
              <w:rPr>
                <w:rFonts w:ascii="Arial" w:hAnsi="Arial" w:cs="Arial"/>
                <w:sz w:val="24"/>
              </w:rPr>
            </w:pPr>
            <w:r>
              <w:rPr>
                <w:rFonts w:ascii="Arial" w:hAnsi="Arial" w:cs="Arial" w:hint="eastAsia"/>
                <w:sz w:val="24"/>
              </w:rPr>
              <w:t>REF</w:t>
            </w:r>
          </w:p>
        </w:tc>
        <w:tc>
          <w:tcPr>
            <w:tcW w:w="712" w:type="dxa"/>
            <w:vAlign w:val="center"/>
          </w:tcPr>
          <w:p w:rsidR="00F01CFC" w:rsidRDefault="00F01CFC" w:rsidP="003A639B">
            <w:pPr>
              <w:spacing w:line="400" w:lineRule="atLeast"/>
              <w:rPr>
                <w:rFonts w:ascii="Arial" w:hAnsi="Arial" w:cs="Arial"/>
                <w:sz w:val="24"/>
              </w:rPr>
            </w:pPr>
            <w:r>
              <w:rPr>
                <w:rFonts w:ascii="Arial" w:hAnsi="Arial" w:cs="Arial" w:hint="eastAsia"/>
                <w:sz w:val="24"/>
              </w:rPr>
              <w:t>0</w:t>
            </w:r>
          </w:p>
        </w:tc>
        <w:tc>
          <w:tcPr>
            <w:tcW w:w="855" w:type="dxa"/>
            <w:vAlign w:val="center"/>
          </w:tcPr>
          <w:p w:rsidR="00F01CFC" w:rsidRDefault="00F01CFC" w:rsidP="003A639B">
            <w:pPr>
              <w:spacing w:line="400" w:lineRule="atLeast"/>
              <w:rPr>
                <w:rFonts w:ascii="Arial" w:hAnsi="Arial" w:cs="Arial"/>
                <w:sz w:val="24"/>
              </w:rPr>
            </w:pPr>
            <w:r>
              <w:rPr>
                <w:rFonts w:ascii="Arial" w:hAnsi="Arial" w:cs="Arial" w:hint="eastAsia"/>
                <w:sz w:val="24"/>
              </w:rPr>
              <w:t>0</w:t>
            </w:r>
          </w:p>
        </w:tc>
        <w:tc>
          <w:tcPr>
            <w:tcW w:w="915" w:type="dxa"/>
            <w:vAlign w:val="center"/>
          </w:tcPr>
          <w:p w:rsidR="00F01CFC" w:rsidRDefault="00F01CFC" w:rsidP="003A639B">
            <w:pPr>
              <w:spacing w:line="400" w:lineRule="atLeast"/>
              <w:rPr>
                <w:rFonts w:ascii="Arial" w:hAnsi="Arial" w:cs="Arial"/>
                <w:sz w:val="24"/>
              </w:rPr>
            </w:pPr>
            <w:r>
              <w:rPr>
                <w:rFonts w:ascii="Arial" w:hAnsi="Arial" w:cs="Arial" w:hint="eastAsia"/>
                <w:sz w:val="24"/>
              </w:rPr>
              <w:t>0</w:t>
            </w:r>
          </w:p>
        </w:tc>
        <w:tc>
          <w:tcPr>
            <w:tcW w:w="825" w:type="dxa"/>
            <w:vAlign w:val="center"/>
          </w:tcPr>
          <w:p w:rsidR="00F01CFC" w:rsidRDefault="00F01CFC" w:rsidP="003A639B">
            <w:pPr>
              <w:spacing w:line="400" w:lineRule="atLeast"/>
              <w:rPr>
                <w:rFonts w:ascii="Arial" w:hAnsi="Arial" w:cs="Arial"/>
                <w:sz w:val="24"/>
              </w:rPr>
            </w:pPr>
            <w:r>
              <w:rPr>
                <w:rFonts w:ascii="Arial" w:hAnsi="Arial" w:cs="Arial" w:hint="eastAsia"/>
                <w:sz w:val="24"/>
              </w:rPr>
              <w:t>1</w:t>
            </w:r>
          </w:p>
        </w:tc>
        <w:tc>
          <w:tcPr>
            <w:tcW w:w="690" w:type="dxa"/>
            <w:vAlign w:val="center"/>
          </w:tcPr>
          <w:p w:rsidR="00F01CFC" w:rsidRDefault="00F01CFC" w:rsidP="003A639B">
            <w:pPr>
              <w:spacing w:line="400" w:lineRule="atLeast"/>
              <w:rPr>
                <w:rFonts w:ascii="Arial" w:hAnsi="Arial" w:cs="Arial"/>
                <w:sz w:val="24"/>
              </w:rPr>
            </w:pPr>
            <w:r>
              <w:rPr>
                <w:rFonts w:ascii="Arial" w:hAnsi="Arial" w:cs="Arial" w:hint="eastAsia"/>
                <w:sz w:val="24"/>
              </w:rPr>
              <w:t>x</w:t>
            </w:r>
          </w:p>
        </w:tc>
        <w:tc>
          <w:tcPr>
            <w:tcW w:w="1080" w:type="dxa"/>
            <w:vAlign w:val="center"/>
          </w:tcPr>
          <w:p w:rsidR="00F01CFC" w:rsidRDefault="00F01CFC" w:rsidP="003A639B">
            <w:pPr>
              <w:spacing w:line="400" w:lineRule="atLeast"/>
              <w:rPr>
                <w:rFonts w:ascii="Arial" w:hAnsi="Arial" w:cs="Arial"/>
                <w:sz w:val="24"/>
              </w:rPr>
            </w:pPr>
            <w:r>
              <w:rPr>
                <w:rFonts w:ascii="Arial" w:hAnsi="Arial" w:cs="Arial" w:hint="eastAsia"/>
                <w:sz w:val="24"/>
              </w:rPr>
              <w:t>x</w:t>
            </w:r>
          </w:p>
        </w:tc>
      </w:tr>
      <w:tr w:rsidR="00F01CFC" w:rsidTr="007B21B9">
        <w:trPr>
          <w:trHeight w:val="400"/>
        </w:trPr>
        <w:tc>
          <w:tcPr>
            <w:tcW w:w="2431" w:type="dxa"/>
            <w:vAlign w:val="center"/>
          </w:tcPr>
          <w:p w:rsidR="00F01CFC" w:rsidRDefault="00F01CFC" w:rsidP="003A639B">
            <w:pPr>
              <w:spacing w:line="400" w:lineRule="atLeast"/>
              <w:jc w:val="left"/>
              <w:rPr>
                <w:rFonts w:ascii="Arial" w:hAnsi="Arial" w:cs="Arial"/>
                <w:sz w:val="24"/>
              </w:rPr>
            </w:pPr>
            <w:r>
              <w:rPr>
                <w:rFonts w:ascii="Arial" w:hAnsi="Arial" w:cs="Arial" w:hint="eastAsia"/>
                <w:sz w:val="24"/>
              </w:rPr>
              <w:t>Precharge</w:t>
            </w:r>
          </w:p>
        </w:tc>
        <w:tc>
          <w:tcPr>
            <w:tcW w:w="938" w:type="dxa"/>
            <w:vAlign w:val="center"/>
          </w:tcPr>
          <w:p w:rsidR="00F01CFC" w:rsidRDefault="00F01CFC" w:rsidP="003A639B">
            <w:pPr>
              <w:spacing w:line="400" w:lineRule="atLeast"/>
              <w:rPr>
                <w:rFonts w:ascii="Arial" w:hAnsi="Arial" w:cs="Arial"/>
                <w:sz w:val="24"/>
              </w:rPr>
            </w:pPr>
            <w:r>
              <w:rPr>
                <w:rFonts w:ascii="Arial" w:hAnsi="Arial" w:cs="Arial" w:hint="eastAsia"/>
                <w:sz w:val="24"/>
              </w:rPr>
              <w:t>PRE</w:t>
            </w:r>
          </w:p>
        </w:tc>
        <w:tc>
          <w:tcPr>
            <w:tcW w:w="712" w:type="dxa"/>
            <w:vAlign w:val="center"/>
          </w:tcPr>
          <w:p w:rsidR="00F01CFC" w:rsidRDefault="00F01CFC" w:rsidP="003A639B">
            <w:pPr>
              <w:spacing w:line="400" w:lineRule="atLeast"/>
              <w:rPr>
                <w:rFonts w:ascii="Arial" w:hAnsi="Arial" w:cs="Arial"/>
                <w:sz w:val="24"/>
              </w:rPr>
            </w:pPr>
            <w:r>
              <w:rPr>
                <w:rFonts w:ascii="Arial" w:hAnsi="Arial" w:cs="Arial" w:hint="eastAsia"/>
                <w:sz w:val="24"/>
              </w:rPr>
              <w:t>0</w:t>
            </w:r>
          </w:p>
        </w:tc>
        <w:tc>
          <w:tcPr>
            <w:tcW w:w="855" w:type="dxa"/>
            <w:vAlign w:val="center"/>
          </w:tcPr>
          <w:p w:rsidR="00F01CFC" w:rsidRDefault="00F01CFC" w:rsidP="003A639B">
            <w:pPr>
              <w:spacing w:line="400" w:lineRule="atLeast"/>
              <w:rPr>
                <w:rFonts w:ascii="Arial" w:hAnsi="Arial" w:cs="Arial"/>
                <w:sz w:val="24"/>
              </w:rPr>
            </w:pPr>
            <w:r>
              <w:rPr>
                <w:rFonts w:ascii="Arial" w:hAnsi="Arial" w:cs="Arial" w:hint="eastAsia"/>
                <w:sz w:val="24"/>
              </w:rPr>
              <w:t>0</w:t>
            </w:r>
          </w:p>
        </w:tc>
        <w:tc>
          <w:tcPr>
            <w:tcW w:w="915" w:type="dxa"/>
            <w:vAlign w:val="center"/>
          </w:tcPr>
          <w:p w:rsidR="00F01CFC" w:rsidRDefault="00F01CFC" w:rsidP="003A639B">
            <w:pPr>
              <w:spacing w:line="400" w:lineRule="atLeast"/>
              <w:rPr>
                <w:rFonts w:ascii="Arial" w:hAnsi="Arial" w:cs="Arial"/>
                <w:sz w:val="24"/>
              </w:rPr>
            </w:pPr>
            <w:r>
              <w:rPr>
                <w:rFonts w:ascii="Arial" w:hAnsi="Arial" w:cs="Arial" w:hint="eastAsia"/>
                <w:sz w:val="24"/>
              </w:rPr>
              <w:t>1</w:t>
            </w:r>
          </w:p>
        </w:tc>
        <w:tc>
          <w:tcPr>
            <w:tcW w:w="825" w:type="dxa"/>
            <w:vAlign w:val="center"/>
          </w:tcPr>
          <w:p w:rsidR="00F01CFC" w:rsidRDefault="00F01CFC" w:rsidP="003A639B">
            <w:pPr>
              <w:spacing w:line="400" w:lineRule="atLeast"/>
              <w:rPr>
                <w:rFonts w:ascii="Arial" w:hAnsi="Arial" w:cs="Arial"/>
                <w:sz w:val="24"/>
              </w:rPr>
            </w:pPr>
            <w:r>
              <w:rPr>
                <w:rFonts w:ascii="Arial" w:hAnsi="Arial" w:cs="Arial" w:hint="eastAsia"/>
                <w:sz w:val="24"/>
              </w:rPr>
              <w:t>0</w:t>
            </w:r>
          </w:p>
        </w:tc>
        <w:tc>
          <w:tcPr>
            <w:tcW w:w="690" w:type="dxa"/>
            <w:vAlign w:val="center"/>
          </w:tcPr>
          <w:p w:rsidR="00F01CFC" w:rsidRDefault="00F01CFC" w:rsidP="003A639B">
            <w:pPr>
              <w:spacing w:line="400" w:lineRule="atLeast"/>
              <w:rPr>
                <w:rFonts w:ascii="Arial" w:hAnsi="Arial" w:cs="Arial"/>
                <w:sz w:val="24"/>
              </w:rPr>
            </w:pPr>
            <w:r>
              <w:rPr>
                <w:rFonts w:ascii="Arial" w:hAnsi="Arial" w:cs="Arial" w:hint="eastAsia"/>
                <w:sz w:val="24"/>
              </w:rPr>
              <w:t>0</w:t>
            </w:r>
          </w:p>
        </w:tc>
        <w:tc>
          <w:tcPr>
            <w:tcW w:w="1080" w:type="dxa"/>
            <w:vAlign w:val="center"/>
          </w:tcPr>
          <w:p w:rsidR="00F01CFC" w:rsidRDefault="00F01CFC" w:rsidP="003A639B">
            <w:pPr>
              <w:spacing w:line="400" w:lineRule="atLeast"/>
              <w:rPr>
                <w:rFonts w:ascii="Arial" w:hAnsi="Arial" w:cs="Arial"/>
                <w:sz w:val="24"/>
              </w:rPr>
            </w:pPr>
            <w:r>
              <w:rPr>
                <w:rFonts w:ascii="Arial" w:hAnsi="Arial" w:cs="Arial" w:hint="eastAsia"/>
                <w:sz w:val="24"/>
              </w:rPr>
              <w:t>Bank/x</w:t>
            </w:r>
          </w:p>
        </w:tc>
      </w:tr>
      <w:tr w:rsidR="00F01CFC" w:rsidTr="007B21B9">
        <w:trPr>
          <w:trHeight w:val="400"/>
        </w:trPr>
        <w:tc>
          <w:tcPr>
            <w:tcW w:w="2431" w:type="dxa"/>
            <w:vAlign w:val="center"/>
          </w:tcPr>
          <w:p w:rsidR="00F01CFC" w:rsidRDefault="00F01CFC" w:rsidP="003A639B">
            <w:pPr>
              <w:spacing w:line="400" w:lineRule="atLeast"/>
              <w:jc w:val="left"/>
              <w:rPr>
                <w:rFonts w:ascii="Arial" w:hAnsi="Arial" w:cs="Arial"/>
                <w:sz w:val="24"/>
              </w:rPr>
            </w:pPr>
            <w:r>
              <w:rPr>
                <w:rFonts w:ascii="Arial" w:hAnsi="Arial" w:cs="Arial" w:hint="eastAsia"/>
                <w:sz w:val="24"/>
              </w:rPr>
              <w:t>Precharge All</w:t>
            </w:r>
          </w:p>
        </w:tc>
        <w:tc>
          <w:tcPr>
            <w:tcW w:w="938" w:type="dxa"/>
            <w:vAlign w:val="center"/>
          </w:tcPr>
          <w:p w:rsidR="00F01CFC" w:rsidRDefault="00F01CFC" w:rsidP="003A639B">
            <w:pPr>
              <w:spacing w:line="400" w:lineRule="atLeast"/>
              <w:rPr>
                <w:rFonts w:ascii="Arial" w:hAnsi="Arial" w:cs="Arial"/>
                <w:sz w:val="24"/>
              </w:rPr>
            </w:pPr>
            <w:r>
              <w:rPr>
                <w:rFonts w:ascii="Arial" w:hAnsi="Arial" w:cs="Arial" w:hint="eastAsia"/>
                <w:sz w:val="24"/>
              </w:rPr>
              <w:t>PREA</w:t>
            </w:r>
          </w:p>
        </w:tc>
        <w:tc>
          <w:tcPr>
            <w:tcW w:w="712" w:type="dxa"/>
            <w:vAlign w:val="center"/>
          </w:tcPr>
          <w:p w:rsidR="00F01CFC" w:rsidRDefault="00F01CFC" w:rsidP="003A639B">
            <w:pPr>
              <w:spacing w:line="400" w:lineRule="atLeast"/>
              <w:rPr>
                <w:rFonts w:ascii="Arial" w:hAnsi="Arial" w:cs="Arial"/>
                <w:sz w:val="24"/>
              </w:rPr>
            </w:pPr>
            <w:r>
              <w:rPr>
                <w:rFonts w:ascii="Arial" w:hAnsi="Arial" w:cs="Arial" w:hint="eastAsia"/>
                <w:sz w:val="24"/>
              </w:rPr>
              <w:t>0</w:t>
            </w:r>
          </w:p>
        </w:tc>
        <w:tc>
          <w:tcPr>
            <w:tcW w:w="855" w:type="dxa"/>
            <w:vAlign w:val="center"/>
          </w:tcPr>
          <w:p w:rsidR="00F01CFC" w:rsidRDefault="00F01CFC" w:rsidP="003A639B">
            <w:pPr>
              <w:spacing w:line="400" w:lineRule="atLeast"/>
              <w:rPr>
                <w:rFonts w:ascii="Arial" w:hAnsi="Arial" w:cs="Arial"/>
                <w:sz w:val="24"/>
              </w:rPr>
            </w:pPr>
            <w:r>
              <w:rPr>
                <w:rFonts w:ascii="Arial" w:hAnsi="Arial" w:cs="Arial" w:hint="eastAsia"/>
                <w:sz w:val="24"/>
              </w:rPr>
              <w:t>0</w:t>
            </w:r>
          </w:p>
        </w:tc>
        <w:tc>
          <w:tcPr>
            <w:tcW w:w="915" w:type="dxa"/>
            <w:vAlign w:val="center"/>
          </w:tcPr>
          <w:p w:rsidR="00F01CFC" w:rsidRDefault="00F01CFC" w:rsidP="003A639B">
            <w:pPr>
              <w:spacing w:line="400" w:lineRule="atLeast"/>
              <w:rPr>
                <w:rFonts w:ascii="Arial" w:hAnsi="Arial" w:cs="Arial"/>
                <w:sz w:val="24"/>
              </w:rPr>
            </w:pPr>
            <w:r>
              <w:rPr>
                <w:rFonts w:ascii="Arial" w:hAnsi="Arial" w:cs="Arial" w:hint="eastAsia"/>
                <w:sz w:val="24"/>
              </w:rPr>
              <w:t>1</w:t>
            </w:r>
          </w:p>
        </w:tc>
        <w:tc>
          <w:tcPr>
            <w:tcW w:w="825" w:type="dxa"/>
            <w:vAlign w:val="center"/>
          </w:tcPr>
          <w:p w:rsidR="00F01CFC" w:rsidRDefault="00F01CFC" w:rsidP="003A639B">
            <w:pPr>
              <w:spacing w:line="400" w:lineRule="atLeast"/>
              <w:rPr>
                <w:rFonts w:ascii="Arial" w:hAnsi="Arial" w:cs="Arial"/>
                <w:sz w:val="24"/>
              </w:rPr>
            </w:pPr>
            <w:r>
              <w:rPr>
                <w:rFonts w:ascii="Arial" w:hAnsi="Arial" w:cs="Arial" w:hint="eastAsia"/>
                <w:sz w:val="24"/>
              </w:rPr>
              <w:t>0</w:t>
            </w:r>
          </w:p>
        </w:tc>
        <w:tc>
          <w:tcPr>
            <w:tcW w:w="690" w:type="dxa"/>
            <w:vAlign w:val="center"/>
          </w:tcPr>
          <w:p w:rsidR="00F01CFC" w:rsidRDefault="00F01CFC" w:rsidP="003A639B">
            <w:pPr>
              <w:spacing w:line="400" w:lineRule="atLeast"/>
              <w:rPr>
                <w:rFonts w:ascii="Arial" w:hAnsi="Arial" w:cs="Arial"/>
                <w:sz w:val="24"/>
              </w:rPr>
            </w:pPr>
            <w:r>
              <w:rPr>
                <w:rFonts w:ascii="Arial" w:hAnsi="Arial" w:cs="Arial" w:hint="eastAsia"/>
                <w:sz w:val="24"/>
              </w:rPr>
              <w:t>1</w:t>
            </w:r>
          </w:p>
        </w:tc>
        <w:tc>
          <w:tcPr>
            <w:tcW w:w="1080" w:type="dxa"/>
            <w:vAlign w:val="center"/>
          </w:tcPr>
          <w:p w:rsidR="00F01CFC" w:rsidRDefault="00F01CFC" w:rsidP="003A639B">
            <w:pPr>
              <w:spacing w:line="400" w:lineRule="atLeast"/>
              <w:rPr>
                <w:rFonts w:ascii="Arial" w:hAnsi="Arial" w:cs="Arial"/>
                <w:sz w:val="24"/>
              </w:rPr>
            </w:pPr>
            <w:r>
              <w:rPr>
                <w:rFonts w:ascii="Arial" w:hAnsi="Arial" w:cs="Arial" w:hint="eastAsia"/>
                <w:sz w:val="24"/>
              </w:rPr>
              <w:t>x</w:t>
            </w:r>
          </w:p>
        </w:tc>
      </w:tr>
      <w:tr w:rsidR="00F01CFC" w:rsidTr="007B21B9">
        <w:trPr>
          <w:trHeight w:val="400"/>
        </w:trPr>
        <w:tc>
          <w:tcPr>
            <w:tcW w:w="2431" w:type="dxa"/>
            <w:vAlign w:val="center"/>
          </w:tcPr>
          <w:p w:rsidR="00F01CFC" w:rsidRDefault="00F01CFC" w:rsidP="003A639B">
            <w:pPr>
              <w:spacing w:line="400" w:lineRule="atLeast"/>
              <w:jc w:val="left"/>
              <w:rPr>
                <w:rFonts w:ascii="Arial" w:hAnsi="Arial" w:cs="Arial"/>
                <w:sz w:val="24"/>
              </w:rPr>
            </w:pPr>
            <w:r>
              <w:rPr>
                <w:rFonts w:ascii="Arial" w:hAnsi="Arial" w:cs="Arial" w:hint="eastAsia"/>
                <w:sz w:val="24"/>
              </w:rPr>
              <w:t>Activate</w:t>
            </w:r>
          </w:p>
        </w:tc>
        <w:tc>
          <w:tcPr>
            <w:tcW w:w="938" w:type="dxa"/>
            <w:vAlign w:val="center"/>
          </w:tcPr>
          <w:p w:rsidR="00F01CFC" w:rsidRDefault="00F01CFC" w:rsidP="003A639B">
            <w:pPr>
              <w:spacing w:line="400" w:lineRule="atLeast"/>
              <w:rPr>
                <w:rFonts w:ascii="Arial" w:hAnsi="Arial" w:cs="Arial"/>
                <w:sz w:val="24"/>
              </w:rPr>
            </w:pPr>
            <w:r>
              <w:rPr>
                <w:rFonts w:ascii="Arial" w:hAnsi="Arial" w:cs="Arial" w:hint="eastAsia"/>
                <w:sz w:val="24"/>
              </w:rPr>
              <w:t>ACT</w:t>
            </w:r>
          </w:p>
        </w:tc>
        <w:tc>
          <w:tcPr>
            <w:tcW w:w="712" w:type="dxa"/>
            <w:vAlign w:val="center"/>
          </w:tcPr>
          <w:p w:rsidR="00F01CFC" w:rsidRDefault="00F01CFC" w:rsidP="003A639B">
            <w:pPr>
              <w:spacing w:line="400" w:lineRule="atLeast"/>
              <w:rPr>
                <w:rFonts w:ascii="Arial" w:hAnsi="Arial" w:cs="Arial"/>
                <w:sz w:val="24"/>
              </w:rPr>
            </w:pPr>
            <w:r>
              <w:rPr>
                <w:rFonts w:ascii="Arial" w:hAnsi="Arial" w:cs="Arial" w:hint="eastAsia"/>
                <w:sz w:val="24"/>
              </w:rPr>
              <w:t>0</w:t>
            </w:r>
          </w:p>
        </w:tc>
        <w:tc>
          <w:tcPr>
            <w:tcW w:w="855" w:type="dxa"/>
            <w:vAlign w:val="center"/>
          </w:tcPr>
          <w:p w:rsidR="00F01CFC" w:rsidRDefault="00F01CFC" w:rsidP="003A639B">
            <w:pPr>
              <w:spacing w:line="400" w:lineRule="atLeast"/>
              <w:rPr>
                <w:rFonts w:ascii="Arial" w:hAnsi="Arial" w:cs="Arial"/>
                <w:sz w:val="24"/>
              </w:rPr>
            </w:pPr>
            <w:r>
              <w:rPr>
                <w:rFonts w:ascii="Arial" w:hAnsi="Arial" w:cs="Arial" w:hint="eastAsia"/>
                <w:sz w:val="24"/>
              </w:rPr>
              <w:t>0</w:t>
            </w:r>
          </w:p>
        </w:tc>
        <w:tc>
          <w:tcPr>
            <w:tcW w:w="915" w:type="dxa"/>
            <w:vAlign w:val="center"/>
          </w:tcPr>
          <w:p w:rsidR="00F01CFC" w:rsidRDefault="00F01CFC" w:rsidP="003A639B">
            <w:pPr>
              <w:spacing w:line="400" w:lineRule="atLeast"/>
              <w:rPr>
                <w:rFonts w:ascii="Arial" w:hAnsi="Arial" w:cs="Arial"/>
                <w:sz w:val="24"/>
              </w:rPr>
            </w:pPr>
            <w:r>
              <w:rPr>
                <w:rFonts w:ascii="Arial" w:hAnsi="Arial" w:cs="Arial" w:hint="eastAsia"/>
                <w:sz w:val="24"/>
              </w:rPr>
              <w:t>1</w:t>
            </w:r>
          </w:p>
        </w:tc>
        <w:tc>
          <w:tcPr>
            <w:tcW w:w="825" w:type="dxa"/>
            <w:vAlign w:val="center"/>
          </w:tcPr>
          <w:p w:rsidR="00F01CFC" w:rsidRDefault="00F01CFC" w:rsidP="003A639B">
            <w:pPr>
              <w:spacing w:line="400" w:lineRule="atLeast"/>
              <w:rPr>
                <w:rFonts w:ascii="Arial" w:hAnsi="Arial" w:cs="Arial"/>
                <w:sz w:val="24"/>
              </w:rPr>
            </w:pPr>
            <w:r>
              <w:rPr>
                <w:rFonts w:ascii="Arial" w:hAnsi="Arial" w:cs="Arial" w:hint="eastAsia"/>
                <w:sz w:val="24"/>
              </w:rPr>
              <w:t>1</w:t>
            </w:r>
          </w:p>
        </w:tc>
        <w:tc>
          <w:tcPr>
            <w:tcW w:w="690" w:type="dxa"/>
            <w:vAlign w:val="center"/>
          </w:tcPr>
          <w:p w:rsidR="00F01CFC" w:rsidRDefault="00F01CFC" w:rsidP="003A639B">
            <w:pPr>
              <w:spacing w:line="400" w:lineRule="atLeast"/>
              <w:rPr>
                <w:rFonts w:ascii="Arial" w:hAnsi="Arial" w:cs="Arial"/>
                <w:sz w:val="24"/>
              </w:rPr>
            </w:pPr>
            <w:r>
              <w:rPr>
                <w:rFonts w:ascii="Arial" w:hAnsi="Arial" w:cs="Arial" w:hint="eastAsia"/>
                <w:sz w:val="24"/>
              </w:rPr>
              <w:t>1</w:t>
            </w:r>
          </w:p>
        </w:tc>
        <w:tc>
          <w:tcPr>
            <w:tcW w:w="1080" w:type="dxa"/>
            <w:vAlign w:val="center"/>
          </w:tcPr>
          <w:p w:rsidR="00F01CFC" w:rsidRDefault="00F01CFC" w:rsidP="00F01CFC">
            <w:pPr>
              <w:spacing w:line="400" w:lineRule="atLeast"/>
              <w:rPr>
                <w:rFonts w:ascii="Arial" w:hAnsi="Arial" w:cs="Arial"/>
                <w:sz w:val="24"/>
              </w:rPr>
            </w:pPr>
            <w:r>
              <w:rPr>
                <w:rFonts w:ascii="Arial" w:hAnsi="Arial" w:cs="Arial" w:hint="eastAsia"/>
                <w:sz w:val="24"/>
              </w:rPr>
              <w:t>Bank/</w:t>
            </w:r>
          </w:p>
          <w:p w:rsidR="00F01CFC" w:rsidRDefault="00F01CFC" w:rsidP="00F01CFC">
            <w:pPr>
              <w:spacing w:line="400" w:lineRule="atLeast"/>
              <w:rPr>
                <w:rFonts w:ascii="Arial" w:hAnsi="Arial" w:cs="Arial"/>
                <w:sz w:val="24"/>
              </w:rPr>
            </w:pPr>
            <w:r>
              <w:rPr>
                <w:rFonts w:ascii="Arial" w:hAnsi="Arial" w:cs="Arial" w:hint="eastAsia"/>
                <w:sz w:val="24"/>
              </w:rPr>
              <w:t>Row</w:t>
            </w:r>
          </w:p>
        </w:tc>
      </w:tr>
      <w:tr w:rsidR="00F01CFC" w:rsidTr="007B21B9">
        <w:trPr>
          <w:trHeight w:val="400"/>
        </w:trPr>
        <w:tc>
          <w:tcPr>
            <w:tcW w:w="2431" w:type="dxa"/>
            <w:vAlign w:val="center"/>
          </w:tcPr>
          <w:p w:rsidR="00F01CFC" w:rsidRDefault="00F01CFC" w:rsidP="003A639B">
            <w:pPr>
              <w:spacing w:line="400" w:lineRule="atLeast"/>
              <w:jc w:val="left"/>
              <w:rPr>
                <w:rFonts w:ascii="Arial" w:hAnsi="Arial" w:cs="Arial"/>
                <w:sz w:val="24"/>
              </w:rPr>
            </w:pPr>
            <w:r>
              <w:rPr>
                <w:rFonts w:ascii="Arial" w:hAnsi="Arial" w:cs="Arial" w:hint="eastAsia"/>
                <w:sz w:val="24"/>
              </w:rPr>
              <w:t>Write</w:t>
            </w:r>
          </w:p>
        </w:tc>
        <w:tc>
          <w:tcPr>
            <w:tcW w:w="938" w:type="dxa"/>
            <w:vAlign w:val="center"/>
          </w:tcPr>
          <w:p w:rsidR="00F01CFC" w:rsidRDefault="00F01CFC" w:rsidP="003A639B">
            <w:pPr>
              <w:spacing w:line="400" w:lineRule="atLeast"/>
              <w:rPr>
                <w:rFonts w:ascii="Arial" w:hAnsi="Arial" w:cs="Arial"/>
                <w:sz w:val="24"/>
              </w:rPr>
            </w:pPr>
            <w:r>
              <w:rPr>
                <w:rFonts w:ascii="Arial" w:hAnsi="Arial" w:cs="Arial" w:hint="eastAsia"/>
                <w:sz w:val="24"/>
              </w:rPr>
              <w:t>WR</w:t>
            </w:r>
          </w:p>
        </w:tc>
        <w:tc>
          <w:tcPr>
            <w:tcW w:w="712" w:type="dxa"/>
            <w:vAlign w:val="center"/>
          </w:tcPr>
          <w:p w:rsidR="00F01CFC" w:rsidRDefault="00F01CFC" w:rsidP="003A639B">
            <w:pPr>
              <w:spacing w:line="400" w:lineRule="atLeast"/>
              <w:rPr>
                <w:rFonts w:ascii="Arial" w:hAnsi="Arial" w:cs="Arial"/>
                <w:sz w:val="24"/>
              </w:rPr>
            </w:pPr>
            <w:r>
              <w:rPr>
                <w:rFonts w:ascii="Arial" w:hAnsi="Arial" w:cs="Arial" w:hint="eastAsia"/>
                <w:sz w:val="24"/>
              </w:rPr>
              <w:t>0</w:t>
            </w:r>
          </w:p>
        </w:tc>
        <w:tc>
          <w:tcPr>
            <w:tcW w:w="855" w:type="dxa"/>
            <w:vAlign w:val="center"/>
          </w:tcPr>
          <w:p w:rsidR="00F01CFC" w:rsidRDefault="00F01CFC" w:rsidP="003A639B">
            <w:pPr>
              <w:spacing w:line="400" w:lineRule="atLeast"/>
              <w:rPr>
                <w:rFonts w:ascii="Arial" w:hAnsi="Arial" w:cs="Arial"/>
                <w:sz w:val="24"/>
              </w:rPr>
            </w:pPr>
            <w:r>
              <w:rPr>
                <w:rFonts w:ascii="Arial" w:hAnsi="Arial" w:cs="Arial" w:hint="eastAsia"/>
                <w:sz w:val="24"/>
              </w:rPr>
              <w:t>1</w:t>
            </w:r>
          </w:p>
        </w:tc>
        <w:tc>
          <w:tcPr>
            <w:tcW w:w="915" w:type="dxa"/>
            <w:vAlign w:val="center"/>
          </w:tcPr>
          <w:p w:rsidR="00F01CFC" w:rsidRDefault="00F01CFC" w:rsidP="003A639B">
            <w:pPr>
              <w:spacing w:line="400" w:lineRule="atLeast"/>
              <w:rPr>
                <w:rFonts w:ascii="Arial" w:hAnsi="Arial" w:cs="Arial"/>
                <w:sz w:val="24"/>
              </w:rPr>
            </w:pPr>
            <w:r>
              <w:rPr>
                <w:rFonts w:ascii="Arial" w:hAnsi="Arial" w:cs="Arial" w:hint="eastAsia"/>
                <w:sz w:val="24"/>
              </w:rPr>
              <w:t>0</w:t>
            </w:r>
          </w:p>
        </w:tc>
        <w:tc>
          <w:tcPr>
            <w:tcW w:w="825" w:type="dxa"/>
            <w:vAlign w:val="center"/>
          </w:tcPr>
          <w:p w:rsidR="00F01CFC" w:rsidRDefault="00F01CFC" w:rsidP="003A639B">
            <w:pPr>
              <w:spacing w:line="400" w:lineRule="atLeast"/>
              <w:rPr>
                <w:rFonts w:ascii="Arial" w:hAnsi="Arial" w:cs="Arial"/>
                <w:sz w:val="24"/>
              </w:rPr>
            </w:pPr>
            <w:r>
              <w:rPr>
                <w:rFonts w:ascii="Arial" w:hAnsi="Arial" w:cs="Arial" w:hint="eastAsia"/>
                <w:sz w:val="24"/>
              </w:rPr>
              <w:t>0</w:t>
            </w:r>
          </w:p>
        </w:tc>
        <w:tc>
          <w:tcPr>
            <w:tcW w:w="690" w:type="dxa"/>
            <w:vAlign w:val="center"/>
          </w:tcPr>
          <w:p w:rsidR="00F01CFC" w:rsidRDefault="00F01CFC" w:rsidP="003A639B">
            <w:pPr>
              <w:spacing w:line="400" w:lineRule="atLeast"/>
              <w:rPr>
                <w:rFonts w:ascii="Arial" w:hAnsi="Arial" w:cs="Arial"/>
                <w:sz w:val="24"/>
              </w:rPr>
            </w:pPr>
            <w:r>
              <w:rPr>
                <w:rFonts w:ascii="Arial" w:hAnsi="Arial" w:cs="Arial" w:hint="eastAsia"/>
                <w:sz w:val="24"/>
              </w:rPr>
              <w:t>0</w:t>
            </w:r>
          </w:p>
        </w:tc>
        <w:tc>
          <w:tcPr>
            <w:tcW w:w="1080" w:type="dxa"/>
            <w:vAlign w:val="center"/>
          </w:tcPr>
          <w:p w:rsidR="00F01CFC" w:rsidRDefault="00F01CFC" w:rsidP="003A639B">
            <w:pPr>
              <w:spacing w:line="400" w:lineRule="atLeast"/>
              <w:rPr>
                <w:rFonts w:ascii="Arial" w:hAnsi="Arial" w:cs="Arial"/>
                <w:sz w:val="24"/>
              </w:rPr>
            </w:pPr>
            <w:r>
              <w:rPr>
                <w:rFonts w:ascii="Arial" w:hAnsi="Arial" w:cs="Arial" w:hint="eastAsia"/>
                <w:sz w:val="24"/>
              </w:rPr>
              <w:t>Bank/</w:t>
            </w:r>
          </w:p>
          <w:p w:rsidR="00F01CFC" w:rsidRDefault="00F01CFC" w:rsidP="003A639B">
            <w:pPr>
              <w:spacing w:line="400" w:lineRule="atLeast"/>
              <w:rPr>
                <w:rFonts w:ascii="Arial" w:hAnsi="Arial" w:cs="Arial"/>
                <w:sz w:val="24"/>
              </w:rPr>
            </w:pPr>
            <w:r>
              <w:rPr>
                <w:rFonts w:ascii="Arial" w:hAnsi="Arial" w:cs="Arial" w:hint="eastAsia"/>
                <w:sz w:val="24"/>
              </w:rPr>
              <w:t>Col</w:t>
            </w:r>
          </w:p>
        </w:tc>
      </w:tr>
      <w:tr w:rsidR="00F01CFC" w:rsidTr="007B21B9">
        <w:trPr>
          <w:trHeight w:val="400"/>
        </w:trPr>
        <w:tc>
          <w:tcPr>
            <w:tcW w:w="2431" w:type="dxa"/>
            <w:vAlign w:val="center"/>
          </w:tcPr>
          <w:p w:rsidR="00F01CFC" w:rsidRDefault="00F01CFC" w:rsidP="003A639B">
            <w:pPr>
              <w:spacing w:line="400" w:lineRule="atLeast"/>
              <w:jc w:val="left"/>
              <w:rPr>
                <w:rFonts w:ascii="Arial" w:hAnsi="Arial" w:cs="Arial"/>
                <w:sz w:val="24"/>
              </w:rPr>
            </w:pPr>
            <w:r>
              <w:rPr>
                <w:rFonts w:ascii="Arial" w:hAnsi="Arial" w:cs="Arial" w:hint="eastAsia"/>
                <w:sz w:val="24"/>
              </w:rPr>
              <w:t>Write with autoprecharge</w:t>
            </w:r>
          </w:p>
        </w:tc>
        <w:tc>
          <w:tcPr>
            <w:tcW w:w="938" w:type="dxa"/>
            <w:vAlign w:val="center"/>
          </w:tcPr>
          <w:p w:rsidR="00F01CFC" w:rsidRDefault="00F01CFC" w:rsidP="003A639B">
            <w:pPr>
              <w:spacing w:line="400" w:lineRule="atLeast"/>
              <w:rPr>
                <w:rFonts w:ascii="Arial" w:hAnsi="Arial" w:cs="Arial"/>
                <w:sz w:val="24"/>
              </w:rPr>
            </w:pPr>
            <w:r>
              <w:rPr>
                <w:rFonts w:ascii="Arial" w:hAnsi="Arial" w:cs="Arial" w:hint="eastAsia"/>
                <w:sz w:val="24"/>
              </w:rPr>
              <w:t>WRA</w:t>
            </w:r>
          </w:p>
        </w:tc>
        <w:tc>
          <w:tcPr>
            <w:tcW w:w="712" w:type="dxa"/>
            <w:vAlign w:val="center"/>
          </w:tcPr>
          <w:p w:rsidR="00F01CFC" w:rsidRDefault="00F01CFC" w:rsidP="003A639B">
            <w:pPr>
              <w:spacing w:line="400" w:lineRule="atLeast"/>
              <w:rPr>
                <w:rFonts w:ascii="Arial" w:hAnsi="Arial" w:cs="Arial"/>
                <w:sz w:val="24"/>
              </w:rPr>
            </w:pPr>
            <w:r>
              <w:rPr>
                <w:rFonts w:ascii="Arial" w:hAnsi="Arial" w:cs="Arial" w:hint="eastAsia"/>
                <w:sz w:val="24"/>
              </w:rPr>
              <w:t>0</w:t>
            </w:r>
          </w:p>
        </w:tc>
        <w:tc>
          <w:tcPr>
            <w:tcW w:w="855" w:type="dxa"/>
            <w:vAlign w:val="center"/>
          </w:tcPr>
          <w:p w:rsidR="00F01CFC" w:rsidRDefault="00F01CFC" w:rsidP="003A639B">
            <w:pPr>
              <w:spacing w:line="400" w:lineRule="atLeast"/>
              <w:rPr>
                <w:rFonts w:ascii="Arial" w:hAnsi="Arial" w:cs="Arial"/>
                <w:sz w:val="24"/>
              </w:rPr>
            </w:pPr>
            <w:r>
              <w:rPr>
                <w:rFonts w:ascii="Arial" w:hAnsi="Arial" w:cs="Arial" w:hint="eastAsia"/>
                <w:sz w:val="24"/>
              </w:rPr>
              <w:t>1</w:t>
            </w:r>
          </w:p>
        </w:tc>
        <w:tc>
          <w:tcPr>
            <w:tcW w:w="915" w:type="dxa"/>
            <w:vAlign w:val="center"/>
          </w:tcPr>
          <w:p w:rsidR="00F01CFC" w:rsidRDefault="00F01CFC" w:rsidP="003A639B">
            <w:pPr>
              <w:spacing w:line="400" w:lineRule="atLeast"/>
              <w:rPr>
                <w:rFonts w:ascii="Arial" w:hAnsi="Arial" w:cs="Arial"/>
                <w:sz w:val="24"/>
              </w:rPr>
            </w:pPr>
            <w:r>
              <w:rPr>
                <w:rFonts w:ascii="Arial" w:hAnsi="Arial" w:cs="Arial" w:hint="eastAsia"/>
                <w:sz w:val="24"/>
              </w:rPr>
              <w:t>0</w:t>
            </w:r>
          </w:p>
        </w:tc>
        <w:tc>
          <w:tcPr>
            <w:tcW w:w="825" w:type="dxa"/>
            <w:vAlign w:val="center"/>
          </w:tcPr>
          <w:p w:rsidR="00F01CFC" w:rsidRDefault="00F01CFC" w:rsidP="003A639B">
            <w:pPr>
              <w:spacing w:line="400" w:lineRule="atLeast"/>
              <w:rPr>
                <w:rFonts w:ascii="Arial" w:hAnsi="Arial" w:cs="Arial"/>
                <w:sz w:val="24"/>
              </w:rPr>
            </w:pPr>
            <w:r>
              <w:rPr>
                <w:rFonts w:ascii="Arial" w:hAnsi="Arial" w:cs="Arial" w:hint="eastAsia"/>
                <w:sz w:val="24"/>
              </w:rPr>
              <w:t>0</w:t>
            </w:r>
          </w:p>
        </w:tc>
        <w:tc>
          <w:tcPr>
            <w:tcW w:w="690" w:type="dxa"/>
            <w:vAlign w:val="center"/>
          </w:tcPr>
          <w:p w:rsidR="00F01CFC" w:rsidRDefault="00F01CFC" w:rsidP="003A639B">
            <w:pPr>
              <w:spacing w:line="400" w:lineRule="atLeast"/>
              <w:rPr>
                <w:rFonts w:ascii="Arial" w:hAnsi="Arial" w:cs="Arial"/>
                <w:sz w:val="24"/>
              </w:rPr>
            </w:pPr>
            <w:r>
              <w:rPr>
                <w:rFonts w:ascii="Arial" w:hAnsi="Arial" w:cs="Arial" w:hint="eastAsia"/>
                <w:sz w:val="24"/>
              </w:rPr>
              <w:t>1</w:t>
            </w:r>
          </w:p>
        </w:tc>
        <w:tc>
          <w:tcPr>
            <w:tcW w:w="1080" w:type="dxa"/>
            <w:vAlign w:val="center"/>
          </w:tcPr>
          <w:p w:rsidR="00F01CFC" w:rsidRDefault="00F01CFC" w:rsidP="003A639B">
            <w:pPr>
              <w:spacing w:line="400" w:lineRule="atLeast"/>
              <w:rPr>
                <w:rFonts w:ascii="Arial" w:hAnsi="Arial" w:cs="Arial"/>
                <w:sz w:val="24"/>
              </w:rPr>
            </w:pPr>
            <w:r>
              <w:rPr>
                <w:rFonts w:ascii="Arial" w:hAnsi="Arial" w:cs="Arial" w:hint="eastAsia"/>
                <w:sz w:val="24"/>
              </w:rPr>
              <w:t>Bank/</w:t>
            </w:r>
          </w:p>
          <w:p w:rsidR="00F01CFC" w:rsidRDefault="00F01CFC" w:rsidP="003A639B">
            <w:pPr>
              <w:spacing w:line="400" w:lineRule="atLeast"/>
              <w:rPr>
                <w:rFonts w:ascii="Arial" w:hAnsi="Arial" w:cs="Arial"/>
                <w:sz w:val="24"/>
              </w:rPr>
            </w:pPr>
            <w:r>
              <w:rPr>
                <w:rFonts w:ascii="Arial" w:hAnsi="Arial" w:cs="Arial" w:hint="eastAsia"/>
                <w:sz w:val="24"/>
              </w:rPr>
              <w:t>Col</w:t>
            </w:r>
          </w:p>
        </w:tc>
      </w:tr>
      <w:tr w:rsidR="00F01CFC" w:rsidTr="007B21B9">
        <w:trPr>
          <w:trHeight w:val="400"/>
        </w:trPr>
        <w:tc>
          <w:tcPr>
            <w:tcW w:w="2431" w:type="dxa"/>
            <w:vAlign w:val="center"/>
          </w:tcPr>
          <w:p w:rsidR="00F01CFC" w:rsidRDefault="00F01CFC" w:rsidP="003A639B">
            <w:pPr>
              <w:spacing w:line="400" w:lineRule="atLeast"/>
              <w:jc w:val="left"/>
              <w:rPr>
                <w:rFonts w:ascii="Arial" w:hAnsi="Arial" w:cs="Arial"/>
                <w:sz w:val="24"/>
              </w:rPr>
            </w:pPr>
            <w:r>
              <w:rPr>
                <w:rFonts w:ascii="Arial" w:hAnsi="Arial" w:cs="Arial" w:hint="eastAsia"/>
                <w:sz w:val="24"/>
              </w:rPr>
              <w:t>Read</w:t>
            </w:r>
          </w:p>
        </w:tc>
        <w:tc>
          <w:tcPr>
            <w:tcW w:w="938" w:type="dxa"/>
            <w:vAlign w:val="center"/>
          </w:tcPr>
          <w:p w:rsidR="00F01CFC" w:rsidRDefault="00F01CFC" w:rsidP="003A639B">
            <w:pPr>
              <w:spacing w:line="400" w:lineRule="atLeast"/>
              <w:rPr>
                <w:rFonts w:ascii="Arial" w:hAnsi="Arial" w:cs="Arial"/>
                <w:sz w:val="24"/>
              </w:rPr>
            </w:pPr>
            <w:r>
              <w:rPr>
                <w:rFonts w:ascii="Arial" w:hAnsi="Arial" w:cs="Arial" w:hint="eastAsia"/>
                <w:sz w:val="24"/>
              </w:rPr>
              <w:t>RD</w:t>
            </w:r>
          </w:p>
        </w:tc>
        <w:tc>
          <w:tcPr>
            <w:tcW w:w="712" w:type="dxa"/>
            <w:vAlign w:val="center"/>
          </w:tcPr>
          <w:p w:rsidR="00F01CFC" w:rsidRDefault="00F01CFC" w:rsidP="003A639B">
            <w:pPr>
              <w:spacing w:line="400" w:lineRule="atLeast"/>
              <w:rPr>
                <w:rFonts w:ascii="Arial" w:hAnsi="Arial" w:cs="Arial"/>
                <w:sz w:val="24"/>
              </w:rPr>
            </w:pPr>
            <w:r>
              <w:rPr>
                <w:rFonts w:ascii="Arial" w:hAnsi="Arial" w:cs="Arial" w:hint="eastAsia"/>
                <w:sz w:val="24"/>
              </w:rPr>
              <w:t>0</w:t>
            </w:r>
          </w:p>
        </w:tc>
        <w:tc>
          <w:tcPr>
            <w:tcW w:w="855" w:type="dxa"/>
            <w:vAlign w:val="center"/>
          </w:tcPr>
          <w:p w:rsidR="00F01CFC" w:rsidRDefault="00F01CFC" w:rsidP="003A639B">
            <w:pPr>
              <w:spacing w:line="400" w:lineRule="atLeast"/>
              <w:rPr>
                <w:rFonts w:ascii="Arial" w:hAnsi="Arial" w:cs="Arial"/>
                <w:sz w:val="24"/>
              </w:rPr>
            </w:pPr>
            <w:r>
              <w:rPr>
                <w:rFonts w:ascii="Arial" w:hAnsi="Arial" w:cs="Arial" w:hint="eastAsia"/>
                <w:sz w:val="24"/>
              </w:rPr>
              <w:t>1</w:t>
            </w:r>
          </w:p>
        </w:tc>
        <w:tc>
          <w:tcPr>
            <w:tcW w:w="915" w:type="dxa"/>
            <w:vAlign w:val="center"/>
          </w:tcPr>
          <w:p w:rsidR="00F01CFC" w:rsidRDefault="00F01CFC" w:rsidP="003A639B">
            <w:pPr>
              <w:spacing w:line="400" w:lineRule="atLeast"/>
              <w:rPr>
                <w:rFonts w:ascii="Arial" w:hAnsi="Arial" w:cs="Arial"/>
                <w:sz w:val="24"/>
              </w:rPr>
            </w:pPr>
            <w:r>
              <w:rPr>
                <w:rFonts w:ascii="Arial" w:hAnsi="Arial" w:cs="Arial" w:hint="eastAsia"/>
                <w:sz w:val="24"/>
              </w:rPr>
              <w:t>0</w:t>
            </w:r>
          </w:p>
        </w:tc>
        <w:tc>
          <w:tcPr>
            <w:tcW w:w="825" w:type="dxa"/>
            <w:vAlign w:val="center"/>
          </w:tcPr>
          <w:p w:rsidR="00F01CFC" w:rsidRDefault="00F01CFC" w:rsidP="003A639B">
            <w:pPr>
              <w:spacing w:line="400" w:lineRule="atLeast"/>
              <w:rPr>
                <w:rFonts w:ascii="Arial" w:hAnsi="Arial" w:cs="Arial"/>
                <w:sz w:val="24"/>
              </w:rPr>
            </w:pPr>
            <w:r>
              <w:rPr>
                <w:rFonts w:ascii="Arial" w:hAnsi="Arial" w:cs="Arial" w:hint="eastAsia"/>
                <w:sz w:val="24"/>
              </w:rPr>
              <w:t>1</w:t>
            </w:r>
          </w:p>
        </w:tc>
        <w:tc>
          <w:tcPr>
            <w:tcW w:w="690" w:type="dxa"/>
            <w:vAlign w:val="center"/>
          </w:tcPr>
          <w:p w:rsidR="00F01CFC" w:rsidRDefault="00F01CFC" w:rsidP="003A639B">
            <w:pPr>
              <w:spacing w:line="400" w:lineRule="atLeast"/>
              <w:rPr>
                <w:rFonts w:ascii="Arial" w:hAnsi="Arial" w:cs="Arial"/>
                <w:sz w:val="24"/>
              </w:rPr>
            </w:pPr>
            <w:r>
              <w:rPr>
                <w:rFonts w:ascii="Arial" w:hAnsi="Arial" w:cs="Arial" w:hint="eastAsia"/>
                <w:sz w:val="24"/>
              </w:rPr>
              <w:t>0</w:t>
            </w:r>
          </w:p>
        </w:tc>
        <w:tc>
          <w:tcPr>
            <w:tcW w:w="1080" w:type="dxa"/>
            <w:vAlign w:val="center"/>
          </w:tcPr>
          <w:p w:rsidR="00F01CFC" w:rsidRDefault="00F01CFC" w:rsidP="003A639B">
            <w:pPr>
              <w:spacing w:line="400" w:lineRule="atLeast"/>
              <w:rPr>
                <w:rFonts w:ascii="Arial" w:hAnsi="Arial" w:cs="Arial"/>
                <w:sz w:val="24"/>
              </w:rPr>
            </w:pPr>
            <w:r>
              <w:rPr>
                <w:rFonts w:ascii="Arial" w:hAnsi="Arial" w:cs="Arial" w:hint="eastAsia"/>
                <w:sz w:val="24"/>
              </w:rPr>
              <w:t>Bank/</w:t>
            </w:r>
          </w:p>
          <w:p w:rsidR="00F01CFC" w:rsidRDefault="00F01CFC" w:rsidP="003A639B">
            <w:pPr>
              <w:spacing w:line="400" w:lineRule="atLeast"/>
              <w:rPr>
                <w:rFonts w:ascii="Arial" w:hAnsi="Arial" w:cs="Arial"/>
                <w:sz w:val="24"/>
              </w:rPr>
            </w:pPr>
            <w:r>
              <w:rPr>
                <w:rFonts w:ascii="Arial" w:hAnsi="Arial" w:cs="Arial" w:hint="eastAsia"/>
                <w:sz w:val="24"/>
              </w:rPr>
              <w:t>Col</w:t>
            </w:r>
          </w:p>
        </w:tc>
      </w:tr>
      <w:tr w:rsidR="00F01CFC" w:rsidTr="007B21B9">
        <w:trPr>
          <w:trHeight w:val="400"/>
        </w:trPr>
        <w:tc>
          <w:tcPr>
            <w:tcW w:w="2431" w:type="dxa"/>
            <w:vAlign w:val="center"/>
          </w:tcPr>
          <w:p w:rsidR="00F01CFC" w:rsidRDefault="00F01CFC" w:rsidP="003A639B">
            <w:pPr>
              <w:spacing w:line="400" w:lineRule="atLeast"/>
              <w:jc w:val="left"/>
              <w:rPr>
                <w:rFonts w:ascii="Arial" w:hAnsi="Arial" w:cs="Arial"/>
                <w:sz w:val="24"/>
              </w:rPr>
            </w:pPr>
            <w:r>
              <w:rPr>
                <w:rFonts w:ascii="Arial" w:hAnsi="Arial" w:cs="Arial" w:hint="eastAsia"/>
                <w:sz w:val="24"/>
              </w:rPr>
              <w:t>Read with autoprecharge</w:t>
            </w:r>
          </w:p>
        </w:tc>
        <w:tc>
          <w:tcPr>
            <w:tcW w:w="938" w:type="dxa"/>
            <w:vAlign w:val="center"/>
          </w:tcPr>
          <w:p w:rsidR="00F01CFC" w:rsidRDefault="00F01CFC" w:rsidP="003A639B">
            <w:pPr>
              <w:spacing w:line="400" w:lineRule="atLeast"/>
              <w:rPr>
                <w:rFonts w:ascii="Arial" w:hAnsi="Arial" w:cs="Arial"/>
                <w:sz w:val="24"/>
              </w:rPr>
            </w:pPr>
            <w:r>
              <w:rPr>
                <w:rFonts w:ascii="Arial" w:hAnsi="Arial" w:cs="Arial" w:hint="eastAsia"/>
                <w:sz w:val="24"/>
              </w:rPr>
              <w:t>RDA</w:t>
            </w:r>
          </w:p>
        </w:tc>
        <w:tc>
          <w:tcPr>
            <w:tcW w:w="712" w:type="dxa"/>
            <w:vAlign w:val="center"/>
          </w:tcPr>
          <w:p w:rsidR="00F01CFC" w:rsidRDefault="00F01CFC" w:rsidP="003A639B">
            <w:pPr>
              <w:spacing w:line="400" w:lineRule="atLeast"/>
              <w:rPr>
                <w:rFonts w:ascii="Arial" w:hAnsi="Arial" w:cs="Arial"/>
                <w:sz w:val="24"/>
              </w:rPr>
            </w:pPr>
            <w:r>
              <w:rPr>
                <w:rFonts w:ascii="Arial" w:hAnsi="Arial" w:cs="Arial" w:hint="eastAsia"/>
                <w:sz w:val="24"/>
              </w:rPr>
              <w:t>0</w:t>
            </w:r>
          </w:p>
        </w:tc>
        <w:tc>
          <w:tcPr>
            <w:tcW w:w="855" w:type="dxa"/>
            <w:vAlign w:val="center"/>
          </w:tcPr>
          <w:p w:rsidR="00F01CFC" w:rsidRDefault="00F01CFC" w:rsidP="003A639B">
            <w:pPr>
              <w:spacing w:line="400" w:lineRule="atLeast"/>
              <w:rPr>
                <w:rFonts w:ascii="Arial" w:hAnsi="Arial" w:cs="Arial"/>
                <w:sz w:val="24"/>
              </w:rPr>
            </w:pPr>
            <w:r>
              <w:rPr>
                <w:rFonts w:ascii="Arial" w:hAnsi="Arial" w:cs="Arial" w:hint="eastAsia"/>
                <w:sz w:val="24"/>
              </w:rPr>
              <w:t>1</w:t>
            </w:r>
          </w:p>
        </w:tc>
        <w:tc>
          <w:tcPr>
            <w:tcW w:w="915" w:type="dxa"/>
            <w:vAlign w:val="center"/>
          </w:tcPr>
          <w:p w:rsidR="00F01CFC" w:rsidRDefault="00F01CFC" w:rsidP="003A639B">
            <w:pPr>
              <w:spacing w:line="400" w:lineRule="atLeast"/>
              <w:rPr>
                <w:rFonts w:ascii="Arial" w:hAnsi="Arial" w:cs="Arial"/>
                <w:sz w:val="24"/>
              </w:rPr>
            </w:pPr>
            <w:r>
              <w:rPr>
                <w:rFonts w:ascii="Arial" w:hAnsi="Arial" w:cs="Arial" w:hint="eastAsia"/>
                <w:sz w:val="24"/>
              </w:rPr>
              <w:t>0</w:t>
            </w:r>
          </w:p>
        </w:tc>
        <w:tc>
          <w:tcPr>
            <w:tcW w:w="825" w:type="dxa"/>
            <w:vAlign w:val="center"/>
          </w:tcPr>
          <w:p w:rsidR="00F01CFC" w:rsidRDefault="00F01CFC" w:rsidP="003A639B">
            <w:pPr>
              <w:spacing w:line="400" w:lineRule="atLeast"/>
              <w:rPr>
                <w:rFonts w:ascii="Arial" w:hAnsi="Arial" w:cs="Arial"/>
                <w:sz w:val="24"/>
              </w:rPr>
            </w:pPr>
            <w:r>
              <w:rPr>
                <w:rFonts w:ascii="Arial" w:hAnsi="Arial" w:cs="Arial" w:hint="eastAsia"/>
                <w:sz w:val="24"/>
              </w:rPr>
              <w:t>1</w:t>
            </w:r>
          </w:p>
        </w:tc>
        <w:tc>
          <w:tcPr>
            <w:tcW w:w="690" w:type="dxa"/>
            <w:vAlign w:val="center"/>
          </w:tcPr>
          <w:p w:rsidR="00F01CFC" w:rsidRDefault="00F01CFC" w:rsidP="003A639B">
            <w:pPr>
              <w:spacing w:line="400" w:lineRule="atLeast"/>
              <w:rPr>
                <w:rFonts w:ascii="Arial" w:hAnsi="Arial" w:cs="Arial"/>
                <w:sz w:val="24"/>
              </w:rPr>
            </w:pPr>
            <w:r>
              <w:rPr>
                <w:rFonts w:ascii="Arial" w:hAnsi="Arial" w:cs="Arial" w:hint="eastAsia"/>
                <w:sz w:val="24"/>
              </w:rPr>
              <w:t>1</w:t>
            </w:r>
          </w:p>
        </w:tc>
        <w:tc>
          <w:tcPr>
            <w:tcW w:w="1080" w:type="dxa"/>
            <w:vAlign w:val="center"/>
          </w:tcPr>
          <w:p w:rsidR="00F01CFC" w:rsidRDefault="00F01CFC" w:rsidP="003A639B">
            <w:pPr>
              <w:spacing w:line="400" w:lineRule="atLeast"/>
              <w:rPr>
                <w:rFonts w:ascii="Arial" w:hAnsi="Arial" w:cs="Arial"/>
                <w:sz w:val="24"/>
              </w:rPr>
            </w:pPr>
            <w:r>
              <w:rPr>
                <w:rFonts w:ascii="Arial" w:hAnsi="Arial" w:cs="Arial" w:hint="eastAsia"/>
                <w:sz w:val="24"/>
              </w:rPr>
              <w:t>Bank/</w:t>
            </w:r>
          </w:p>
          <w:p w:rsidR="00F01CFC" w:rsidRDefault="00F01CFC" w:rsidP="003A639B">
            <w:pPr>
              <w:spacing w:line="400" w:lineRule="atLeast"/>
              <w:rPr>
                <w:rFonts w:ascii="Arial" w:hAnsi="Arial" w:cs="Arial"/>
                <w:sz w:val="24"/>
              </w:rPr>
            </w:pPr>
            <w:r>
              <w:rPr>
                <w:rFonts w:ascii="Arial" w:hAnsi="Arial" w:cs="Arial" w:hint="eastAsia"/>
                <w:sz w:val="24"/>
              </w:rPr>
              <w:t>Col</w:t>
            </w:r>
          </w:p>
        </w:tc>
      </w:tr>
      <w:tr w:rsidR="00F01CFC" w:rsidTr="007B21B9">
        <w:trPr>
          <w:trHeight w:val="400"/>
        </w:trPr>
        <w:tc>
          <w:tcPr>
            <w:tcW w:w="2431" w:type="dxa"/>
            <w:vAlign w:val="center"/>
          </w:tcPr>
          <w:p w:rsidR="00F01CFC" w:rsidRDefault="00F01CFC" w:rsidP="003A639B">
            <w:pPr>
              <w:spacing w:line="400" w:lineRule="atLeast"/>
              <w:jc w:val="left"/>
              <w:rPr>
                <w:rFonts w:ascii="Arial" w:hAnsi="Arial" w:cs="Arial"/>
                <w:sz w:val="24"/>
              </w:rPr>
            </w:pPr>
            <w:r>
              <w:rPr>
                <w:rFonts w:ascii="Arial" w:hAnsi="Arial" w:cs="Arial" w:hint="eastAsia"/>
                <w:sz w:val="24"/>
              </w:rPr>
              <w:t>ZQ Long</w:t>
            </w:r>
          </w:p>
        </w:tc>
        <w:tc>
          <w:tcPr>
            <w:tcW w:w="938" w:type="dxa"/>
            <w:vAlign w:val="center"/>
          </w:tcPr>
          <w:p w:rsidR="00F01CFC" w:rsidRDefault="00F01CFC" w:rsidP="003A639B">
            <w:pPr>
              <w:spacing w:line="400" w:lineRule="atLeast"/>
              <w:rPr>
                <w:rFonts w:ascii="Arial" w:hAnsi="Arial" w:cs="Arial"/>
                <w:sz w:val="24"/>
              </w:rPr>
            </w:pPr>
            <w:r>
              <w:rPr>
                <w:rFonts w:ascii="Arial" w:hAnsi="Arial" w:cs="Arial" w:hint="eastAsia"/>
                <w:sz w:val="24"/>
              </w:rPr>
              <w:t>ZQCL</w:t>
            </w:r>
          </w:p>
        </w:tc>
        <w:tc>
          <w:tcPr>
            <w:tcW w:w="712" w:type="dxa"/>
            <w:vAlign w:val="center"/>
          </w:tcPr>
          <w:p w:rsidR="00F01CFC" w:rsidRDefault="00F01CFC" w:rsidP="003A639B">
            <w:pPr>
              <w:spacing w:line="400" w:lineRule="atLeast"/>
              <w:rPr>
                <w:rFonts w:ascii="Arial" w:hAnsi="Arial" w:cs="Arial"/>
                <w:sz w:val="24"/>
              </w:rPr>
            </w:pPr>
            <w:r>
              <w:rPr>
                <w:rFonts w:ascii="Arial" w:hAnsi="Arial" w:cs="Arial" w:hint="eastAsia"/>
                <w:sz w:val="24"/>
              </w:rPr>
              <w:t>0</w:t>
            </w:r>
          </w:p>
        </w:tc>
        <w:tc>
          <w:tcPr>
            <w:tcW w:w="855" w:type="dxa"/>
            <w:vAlign w:val="center"/>
          </w:tcPr>
          <w:p w:rsidR="00F01CFC" w:rsidRDefault="00F01CFC" w:rsidP="003A639B">
            <w:pPr>
              <w:spacing w:line="400" w:lineRule="atLeast"/>
              <w:rPr>
                <w:rFonts w:ascii="Arial" w:hAnsi="Arial" w:cs="Arial"/>
                <w:sz w:val="24"/>
              </w:rPr>
            </w:pPr>
            <w:r>
              <w:rPr>
                <w:rFonts w:ascii="Arial" w:hAnsi="Arial" w:cs="Arial" w:hint="eastAsia"/>
                <w:sz w:val="24"/>
              </w:rPr>
              <w:t>1</w:t>
            </w:r>
          </w:p>
        </w:tc>
        <w:tc>
          <w:tcPr>
            <w:tcW w:w="915" w:type="dxa"/>
            <w:vAlign w:val="center"/>
          </w:tcPr>
          <w:p w:rsidR="00F01CFC" w:rsidRDefault="00F01CFC" w:rsidP="003A639B">
            <w:pPr>
              <w:spacing w:line="400" w:lineRule="atLeast"/>
              <w:rPr>
                <w:rFonts w:ascii="Arial" w:hAnsi="Arial" w:cs="Arial"/>
                <w:sz w:val="24"/>
              </w:rPr>
            </w:pPr>
            <w:r>
              <w:rPr>
                <w:rFonts w:ascii="Arial" w:hAnsi="Arial" w:cs="Arial" w:hint="eastAsia"/>
                <w:sz w:val="24"/>
              </w:rPr>
              <w:t>1</w:t>
            </w:r>
          </w:p>
        </w:tc>
        <w:tc>
          <w:tcPr>
            <w:tcW w:w="825" w:type="dxa"/>
            <w:vAlign w:val="center"/>
          </w:tcPr>
          <w:p w:rsidR="00F01CFC" w:rsidRDefault="00F01CFC" w:rsidP="003A639B">
            <w:pPr>
              <w:spacing w:line="400" w:lineRule="atLeast"/>
              <w:rPr>
                <w:rFonts w:ascii="Arial" w:hAnsi="Arial" w:cs="Arial"/>
                <w:sz w:val="24"/>
              </w:rPr>
            </w:pPr>
            <w:r>
              <w:rPr>
                <w:rFonts w:ascii="Arial" w:hAnsi="Arial" w:cs="Arial" w:hint="eastAsia"/>
                <w:sz w:val="24"/>
              </w:rPr>
              <w:t>0</w:t>
            </w:r>
          </w:p>
        </w:tc>
        <w:tc>
          <w:tcPr>
            <w:tcW w:w="690" w:type="dxa"/>
            <w:vAlign w:val="center"/>
          </w:tcPr>
          <w:p w:rsidR="00F01CFC" w:rsidRDefault="00F01CFC" w:rsidP="003A639B">
            <w:pPr>
              <w:spacing w:line="400" w:lineRule="atLeast"/>
              <w:rPr>
                <w:rFonts w:ascii="Arial" w:hAnsi="Arial" w:cs="Arial"/>
                <w:sz w:val="24"/>
              </w:rPr>
            </w:pPr>
            <w:r>
              <w:rPr>
                <w:rFonts w:ascii="Arial" w:hAnsi="Arial" w:cs="Arial" w:hint="eastAsia"/>
                <w:sz w:val="24"/>
              </w:rPr>
              <w:t>1</w:t>
            </w:r>
          </w:p>
        </w:tc>
        <w:tc>
          <w:tcPr>
            <w:tcW w:w="1080" w:type="dxa"/>
            <w:vAlign w:val="center"/>
          </w:tcPr>
          <w:p w:rsidR="00F01CFC" w:rsidRDefault="00F01CFC" w:rsidP="003A639B">
            <w:pPr>
              <w:spacing w:line="400" w:lineRule="atLeast"/>
              <w:rPr>
                <w:rFonts w:ascii="Arial" w:hAnsi="Arial" w:cs="Arial"/>
                <w:sz w:val="24"/>
              </w:rPr>
            </w:pPr>
            <w:r>
              <w:rPr>
                <w:rFonts w:ascii="Arial" w:hAnsi="Arial" w:cs="Arial" w:hint="eastAsia"/>
                <w:sz w:val="24"/>
              </w:rPr>
              <w:t>x</w:t>
            </w:r>
          </w:p>
        </w:tc>
      </w:tr>
      <w:tr w:rsidR="007B21B9" w:rsidTr="007B21B9">
        <w:trPr>
          <w:trHeight w:val="400"/>
        </w:trPr>
        <w:tc>
          <w:tcPr>
            <w:tcW w:w="2431" w:type="dxa"/>
            <w:vAlign w:val="center"/>
          </w:tcPr>
          <w:p w:rsidR="007B21B9" w:rsidRDefault="007B21B9" w:rsidP="003A639B">
            <w:pPr>
              <w:spacing w:line="400" w:lineRule="atLeast"/>
              <w:jc w:val="left"/>
              <w:rPr>
                <w:rFonts w:ascii="Arial" w:hAnsi="Arial" w:cs="Arial"/>
                <w:sz w:val="24"/>
              </w:rPr>
            </w:pPr>
            <w:r>
              <w:rPr>
                <w:rFonts w:ascii="Arial" w:hAnsi="Arial" w:cs="Arial" w:hint="eastAsia"/>
                <w:sz w:val="24"/>
              </w:rPr>
              <w:t>ZQ Short</w:t>
            </w:r>
          </w:p>
        </w:tc>
        <w:tc>
          <w:tcPr>
            <w:tcW w:w="938" w:type="dxa"/>
            <w:vAlign w:val="center"/>
          </w:tcPr>
          <w:p w:rsidR="007B21B9" w:rsidRDefault="007B21B9" w:rsidP="003A639B">
            <w:pPr>
              <w:spacing w:line="400" w:lineRule="atLeast"/>
              <w:rPr>
                <w:rFonts w:ascii="Arial" w:hAnsi="Arial" w:cs="Arial"/>
                <w:sz w:val="24"/>
              </w:rPr>
            </w:pPr>
            <w:r>
              <w:rPr>
                <w:rFonts w:ascii="Arial" w:hAnsi="Arial" w:cs="Arial" w:hint="eastAsia"/>
                <w:sz w:val="24"/>
              </w:rPr>
              <w:t>ZQCS</w:t>
            </w:r>
          </w:p>
        </w:tc>
        <w:tc>
          <w:tcPr>
            <w:tcW w:w="712" w:type="dxa"/>
            <w:vAlign w:val="center"/>
          </w:tcPr>
          <w:p w:rsidR="007B21B9" w:rsidRDefault="007B21B9" w:rsidP="003A639B">
            <w:pPr>
              <w:spacing w:line="400" w:lineRule="atLeast"/>
              <w:rPr>
                <w:rFonts w:ascii="Arial" w:hAnsi="Arial" w:cs="Arial"/>
                <w:sz w:val="24"/>
              </w:rPr>
            </w:pPr>
            <w:r>
              <w:rPr>
                <w:rFonts w:ascii="Arial" w:hAnsi="Arial" w:cs="Arial" w:hint="eastAsia"/>
                <w:sz w:val="24"/>
              </w:rPr>
              <w:t>0</w:t>
            </w:r>
          </w:p>
        </w:tc>
        <w:tc>
          <w:tcPr>
            <w:tcW w:w="855" w:type="dxa"/>
            <w:vAlign w:val="center"/>
          </w:tcPr>
          <w:p w:rsidR="007B21B9" w:rsidRDefault="007B21B9" w:rsidP="003A639B">
            <w:pPr>
              <w:spacing w:line="400" w:lineRule="atLeast"/>
              <w:rPr>
                <w:rFonts w:ascii="Arial" w:hAnsi="Arial" w:cs="Arial"/>
                <w:sz w:val="24"/>
              </w:rPr>
            </w:pPr>
            <w:r>
              <w:rPr>
                <w:rFonts w:ascii="Arial" w:hAnsi="Arial" w:cs="Arial" w:hint="eastAsia"/>
                <w:sz w:val="24"/>
              </w:rPr>
              <w:t>1</w:t>
            </w:r>
          </w:p>
        </w:tc>
        <w:tc>
          <w:tcPr>
            <w:tcW w:w="915" w:type="dxa"/>
            <w:vAlign w:val="center"/>
          </w:tcPr>
          <w:p w:rsidR="007B21B9" w:rsidRDefault="007B21B9" w:rsidP="003A639B">
            <w:pPr>
              <w:spacing w:line="400" w:lineRule="atLeast"/>
              <w:rPr>
                <w:rFonts w:ascii="Arial" w:hAnsi="Arial" w:cs="Arial"/>
                <w:sz w:val="24"/>
              </w:rPr>
            </w:pPr>
            <w:r>
              <w:rPr>
                <w:rFonts w:ascii="Arial" w:hAnsi="Arial" w:cs="Arial" w:hint="eastAsia"/>
                <w:sz w:val="24"/>
              </w:rPr>
              <w:t>1</w:t>
            </w:r>
          </w:p>
        </w:tc>
        <w:tc>
          <w:tcPr>
            <w:tcW w:w="825" w:type="dxa"/>
            <w:vAlign w:val="center"/>
          </w:tcPr>
          <w:p w:rsidR="007B21B9" w:rsidRDefault="007B21B9" w:rsidP="003A639B">
            <w:pPr>
              <w:spacing w:line="400" w:lineRule="atLeast"/>
              <w:rPr>
                <w:rFonts w:ascii="Arial" w:hAnsi="Arial" w:cs="Arial"/>
                <w:sz w:val="24"/>
              </w:rPr>
            </w:pPr>
            <w:r>
              <w:rPr>
                <w:rFonts w:ascii="Arial" w:hAnsi="Arial" w:cs="Arial" w:hint="eastAsia"/>
                <w:sz w:val="24"/>
              </w:rPr>
              <w:t>0</w:t>
            </w:r>
          </w:p>
        </w:tc>
        <w:tc>
          <w:tcPr>
            <w:tcW w:w="690" w:type="dxa"/>
            <w:vAlign w:val="center"/>
          </w:tcPr>
          <w:p w:rsidR="007B21B9" w:rsidRDefault="007B21B9" w:rsidP="003A639B">
            <w:pPr>
              <w:spacing w:line="400" w:lineRule="atLeast"/>
              <w:rPr>
                <w:rFonts w:ascii="Arial" w:hAnsi="Arial" w:cs="Arial"/>
                <w:sz w:val="24"/>
              </w:rPr>
            </w:pPr>
            <w:r>
              <w:rPr>
                <w:rFonts w:ascii="Arial" w:hAnsi="Arial" w:cs="Arial" w:hint="eastAsia"/>
                <w:sz w:val="24"/>
              </w:rPr>
              <w:t>0</w:t>
            </w:r>
          </w:p>
        </w:tc>
        <w:tc>
          <w:tcPr>
            <w:tcW w:w="1080" w:type="dxa"/>
            <w:vAlign w:val="center"/>
          </w:tcPr>
          <w:p w:rsidR="007B21B9" w:rsidRDefault="007B21B9" w:rsidP="003A639B">
            <w:pPr>
              <w:spacing w:line="400" w:lineRule="atLeast"/>
              <w:rPr>
                <w:rFonts w:ascii="Arial" w:hAnsi="Arial" w:cs="Arial"/>
                <w:sz w:val="24"/>
              </w:rPr>
            </w:pPr>
            <w:r>
              <w:rPr>
                <w:rFonts w:ascii="Arial" w:hAnsi="Arial" w:cs="Arial" w:hint="eastAsia"/>
                <w:sz w:val="24"/>
              </w:rPr>
              <w:t>x</w:t>
            </w:r>
          </w:p>
        </w:tc>
      </w:tr>
      <w:tr w:rsidR="00F01CFC" w:rsidTr="007B21B9">
        <w:trPr>
          <w:trHeight w:val="400"/>
        </w:trPr>
        <w:tc>
          <w:tcPr>
            <w:tcW w:w="2431" w:type="dxa"/>
            <w:vAlign w:val="center"/>
          </w:tcPr>
          <w:p w:rsidR="00F01CFC" w:rsidRDefault="00F01CFC" w:rsidP="003A639B">
            <w:pPr>
              <w:spacing w:line="400" w:lineRule="atLeast"/>
              <w:jc w:val="left"/>
              <w:rPr>
                <w:rFonts w:ascii="Arial" w:hAnsi="Arial" w:cs="Arial"/>
                <w:sz w:val="24"/>
              </w:rPr>
            </w:pPr>
            <w:r>
              <w:rPr>
                <w:rFonts w:ascii="Arial" w:hAnsi="Arial" w:cs="Arial" w:hint="eastAsia"/>
                <w:sz w:val="24"/>
              </w:rPr>
              <w:t>No Operation</w:t>
            </w:r>
          </w:p>
        </w:tc>
        <w:tc>
          <w:tcPr>
            <w:tcW w:w="938" w:type="dxa"/>
            <w:vAlign w:val="center"/>
          </w:tcPr>
          <w:p w:rsidR="00F01CFC" w:rsidRDefault="00F01CFC" w:rsidP="003A639B">
            <w:pPr>
              <w:spacing w:line="400" w:lineRule="atLeast"/>
              <w:rPr>
                <w:rFonts w:ascii="Arial" w:hAnsi="Arial" w:cs="Arial"/>
                <w:sz w:val="24"/>
              </w:rPr>
            </w:pPr>
            <w:r>
              <w:rPr>
                <w:rFonts w:ascii="Arial" w:hAnsi="Arial" w:cs="Arial" w:hint="eastAsia"/>
                <w:sz w:val="24"/>
              </w:rPr>
              <w:t>NOP</w:t>
            </w:r>
          </w:p>
        </w:tc>
        <w:tc>
          <w:tcPr>
            <w:tcW w:w="712" w:type="dxa"/>
            <w:vAlign w:val="center"/>
          </w:tcPr>
          <w:p w:rsidR="00F01CFC" w:rsidRDefault="00F01CFC" w:rsidP="003A639B">
            <w:pPr>
              <w:spacing w:line="400" w:lineRule="atLeast"/>
              <w:rPr>
                <w:rFonts w:ascii="Arial" w:hAnsi="Arial" w:cs="Arial"/>
                <w:sz w:val="24"/>
              </w:rPr>
            </w:pPr>
            <w:r>
              <w:rPr>
                <w:rFonts w:ascii="Arial" w:hAnsi="Arial" w:cs="Arial" w:hint="eastAsia"/>
                <w:sz w:val="24"/>
              </w:rPr>
              <w:t>0</w:t>
            </w:r>
          </w:p>
        </w:tc>
        <w:tc>
          <w:tcPr>
            <w:tcW w:w="855" w:type="dxa"/>
            <w:vAlign w:val="center"/>
          </w:tcPr>
          <w:p w:rsidR="00F01CFC" w:rsidRDefault="00F01CFC" w:rsidP="003A639B">
            <w:pPr>
              <w:spacing w:line="400" w:lineRule="atLeast"/>
              <w:rPr>
                <w:rFonts w:ascii="Arial" w:hAnsi="Arial" w:cs="Arial"/>
                <w:sz w:val="24"/>
              </w:rPr>
            </w:pPr>
            <w:r>
              <w:rPr>
                <w:rFonts w:ascii="Arial" w:hAnsi="Arial" w:cs="Arial" w:hint="eastAsia"/>
                <w:sz w:val="24"/>
              </w:rPr>
              <w:t>1</w:t>
            </w:r>
          </w:p>
        </w:tc>
        <w:tc>
          <w:tcPr>
            <w:tcW w:w="915" w:type="dxa"/>
            <w:vAlign w:val="center"/>
          </w:tcPr>
          <w:p w:rsidR="00F01CFC" w:rsidRDefault="00F01CFC" w:rsidP="003A639B">
            <w:pPr>
              <w:spacing w:line="400" w:lineRule="atLeast"/>
              <w:rPr>
                <w:rFonts w:ascii="Arial" w:hAnsi="Arial" w:cs="Arial"/>
                <w:sz w:val="24"/>
              </w:rPr>
            </w:pPr>
            <w:r>
              <w:rPr>
                <w:rFonts w:ascii="Arial" w:hAnsi="Arial" w:cs="Arial" w:hint="eastAsia"/>
                <w:sz w:val="24"/>
              </w:rPr>
              <w:t>1</w:t>
            </w:r>
          </w:p>
        </w:tc>
        <w:tc>
          <w:tcPr>
            <w:tcW w:w="825" w:type="dxa"/>
            <w:vAlign w:val="center"/>
          </w:tcPr>
          <w:p w:rsidR="00F01CFC" w:rsidRDefault="00F01CFC" w:rsidP="003A639B">
            <w:pPr>
              <w:spacing w:line="400" w:lineRule="atLeast"/>
              <w:rPr>
                <w:rFonts w:ascii="Arial" w:hAnsi="Arial" w:cs="Arial"/>
                <w:sz w:val="24"/>
              </w:rPr>
            </w:pPr>
            <w:r>
              <w:rPr>
                <w:rFonts w:ascii="Arial" w:hAnsi="Arial" w:cs="Arial" w:hint="eastAsia"/>
                <w:sz w:val="24"/>
              </w:rPr>
              <w:t>1</w:t>
            </w:r>
          </w:p>
        </w:tc>
        <w:tc>
          <w:tcPr>
            <w:tcW w:w="690" w:type="dxa"/>
            <w:vAlign w:val="center"/>
          </w:tcPr>
          <w:p w:rsidR="00F01CFC" w:rsidRDefault="00F01CFC" w:rsidP="003A639B">
            <w:pPr>
              <w:spacing w:line="400" w:lineRule="atLeast"/>
              <w:rPr>
                <w:rFonts w:ascii="Arial" w:hAnsi="Arial" w:cs="Arial"/>
                <w:sz w:val="24"/>
              </w:rPr>
            </w:pPr>
            <w:r>
              <w:rPr>
                <w:rFonts w:ascii="Arial" w:hAnsi="Arial" w:cs="Arial" w:hint="eastAsia"/>
                <w:sz w:val="24"/>
              </w:rPr>
              <w:t>1</w:t>
            </w:r>
          </w:p>
        </w:tc>
        <w:tc>
          <w:tcPr>
            <w:tcW w:w="1080" w:type="dxa"/>
            <w:vAlign w:val="center"/>
          </w:tcPr>
          <w:p w:rsidR="00F01CFC" w:rsidRDefault="00F01CFC" w:rsidP="003A639B">
            <w:pPr>
              <w:spacing w:line="400" w:lineRule="atLeast"/>
              <w:rPr>
                <w:rFonts w:ascii="Arial" w:hAnsi="Arial" w:cs="Arial"/>
                <w:sz w:val="24"/>
              </w:rPr>
            </w:pPr>
            <w:r>
              <w:rPr>
                <w:rFonts w:ascii="Arial" w:hAnsi="Arial" w:cs="Arial" w:hint="eastAsia"/>
                <w:sz w:val="24"/>
              </w:rPr>
              <w:t>x</w:t>
            </w:r>
          </w:p>
        </w:tc>
      </w:tr>
      <w:tr w:rsidR="00F01CFC" w:rsidTr="007B21B9">
        <w:trPr>
          <w:trHeight w:val="400"/>
        </w:trPr>
        <w:tc>
          <w:tcPr>
            <w:tcW w:w="2431" w:type="dxa"/>
            <w:vAlign w:val="center"/>
          </w:tcPr>
          <w:p w:rsidR="00F01CFC" w:rsidRDefault="00F01CFC" w:rsidP="003A639B">
            <w:pPr>
              <w:spacing w:line="400" w:lineRule="atLeast"/>
              <w:jc w:val="left"/>
              <w:rPr>
                <w:rFonts w:ascii="Arial" w:hAnsi="Arial" w:cs="Arial"/>
                <w:sz w:val="24"/>
              </w:rPr>
            </w:pPr>
            <w:r>
              <w:rPr>
                <w:rFonts w:ascii="Arial" w:hAnsi="Arial" w:cs="Arial" w:hint="eastAsia"/>
                <w:sz w:val="24"/>
              </w:rPr>
              <w:t>Deselect</w:t>
            </w:r>
          </w:p>
        </w:tc>
        <w:tc>
          <w:tcPr>
            <w:tcW w:w="938" w:type="dxa"/>
            <w:vAlign w:val="center"/>
          </w:tcPr>
          <w:p w:rsidR="00F01CFC" w:rsidRDefault="00F01CFC" w:rsidP="003A639B">
            <w:pPr>
              <w:spacing w:line="400" w:lineRule="atLeast"/>
              <w:rPr>
                <w:rFonts w:ascii="Arial" w:hAnsi="Arial" w:cs="Arial"/>
                <w:sz w:val="24"/>
              </w:rPr>
            </w:pPr>
            <w:r>
              <w:rPr>
                <w:rFonts w:ascii="Arial" w:hAnsi="Arial" w:cs="Arial" w:hint="eastAsia"/>
                <w:sz w:val="24"/>
              </w:rPr>
              <w:t>DSEL</w:t>
            </w:r>
          </w:p>
        </w:tc>
        <w:tc>
          <w:tcPr>
            <w:tcW w:w="712" w:type="dxa"/>
            <w:vAlign w:val="center"/>
          </w:tcPr>
          <w:p w:rsidR="00F01CFC" w:rsidRDefault="00F01CFC" w:rsidP="003A639B">
            <w:pPr>
              <w:spacing w:line="400" w:lineRule="atLeast"/>
              <w:rPr>
                <w:rFonts w:ascii="Arial" w:hAnsi="Arial" w:cs="Arial"/>
                <w:sz w:val="24"/>
              </w:rPr>
            </w:pPr>
            <w:r>
              <w:rPr>
                <w:rFonts w:ascii="Arial" w:hAnsi="Arial" w:cs="Arial" w:hint="eastAsia"/>
                <w:sz w:val="24"/>
              </w:rPr>
              <w:t>1</w:t>
            </w:r>
          </w:p>
        </w:tc>
        <w:tc>
          <w:tcPr>
            <w:tcW w:w="855" w:type="dxa"/>
            <w:vAlign w:val="center"/>
          </w:tcPr>
          <w:p w:rsidR="00F01CFC" w:rsidRDefault="007B21B9" w:rsidP="003A639B">
            <w:pPr>
              <w:spacing w:line="400" w:lineRule="atLeast"/>
              <w:rPr>
                <w:rFonts w:ascii="Arial" w:hAnsi="Arial" w:cs="Arial"/>
                <w:sz w:val="24"/>
              </w:rPr>
            </w:pPr>
            <w:r>
              <w:rPr>
                <w:rFonts w:ascii="Arial" w:hAnsi="Arial" w:cs="Arial"/>
                <w:sz w:val="24"/>
              </w:rPr>
              <w:t>X</w:t>
            </w:r>
          </w:p>
        </w:tc>
        <w:tc>
          <w:tcPr>
            <w:tcW w:w="915" w:type="dxa"/>
            <w:vAlign w:val="center"/>
          </w:tcPr>
          <w:p w:rsidR="00F01CFC" w:rsidRDefault="00F01CFC" w:rsidP="003A639B">
            <w:pPr>
              <w:spacing w:line="400" w:lineRule="atLeast"/>
              <w:rPr>
                <w:rFonts w:ascii="Arial" w:hAnsi="Arial" w:cs="Arial"/>
                <w:sz w:val="24"/>
              </w:rPr>
            </w:pPr>
            <w:r>
              <w:rPr>
                <w:rFonts w:ascii="Arial" w:hAnsi="Arial" w:cs="Arial" w:hint="eastAsia"/>
                <w:sz w:val="24"/>
              </w:rPr>
              <w:t>x</w:t>
            </w:r>
          </w:p>
        </w:tc>
        <w:tc>
          <w:tcPr>
            <w:tcW w:w="825" w:type="dxa"/>
            <w:vAlign w:val="center"/>
          </w:tcPr>
          <w:p w:rsidR="00F01CFC" w:rsidRDefault="00F01CFC" w:rsidP="003A639B">
            <w:pPr>
              <w:spacing w:line="400" w:lineRule="atLeast"/>
              <w:rPr>
                <w:rFonts w:ascii="Arial" w:hAnsi="Arial" w:cs="Arial"/>
                <w:sz w:val="24"/>
              </w:rPr>
            </w:pPr>
            <w:r>
              <w:rPr>
                <w:rFonts w:ascii="Arial" w:hAnsi="Arial" w:cs="Arial" w:hint="eastAsia"/>
                <w:sz w:val="24"/>
              </w:rPr>
              <w:t>x</w:t>
            </w:r>
          </w:p>
        </w:tc>
        <w:tc>
          <w:tcPr>
            <w:tcW w:w="690" w:type="dxa"/>
            <w:vAlign w:val="center"/>
          </w:tcPr>
          <w:p w:rsidR="00F01CFC" w:rsidRDefault="00F01CFC" w:rsidP="003A639B">
            <w:pPr>
              <w:spacing w:line="400" w:lineRule="atLeast"/>
              <w:rPr>
                <w:rFonts w:ascii="Arial" w:hAnsi="Arial" w:cs="Arial"/>
                <w:sz w:val="24"/>
              </w:rPr>
            </w:pPr>
            <w:r>
              <w:rPr>
                <w:rFonts w:ascii="Arial" w:hAnsi="Arial" w:cs="Arial" w:hint="eastAsia"/>
                <w:sz w:val="24"/>
              </w:rPr>
              <w:t>x</w:t>
            </w:r>
          </w:p>
        </w:tc>
        <w:tc>
          <w:tcPr>
            <w:tcW w:w="1080" w:type="dxa"/>
            <w:vAlign w:val="center"/>
          </w:tcPr>
          <w:p w:rsidR="00F01CFC" w:rsidRDefault="00F01CFC" w:rsidP="003A639B">
            <w:pPr>
              <w:spacing w:line="400" w:lineRule="atLeast"/>
              <w:rPr>
                <w:rFonts w:ascii="Arial" w:hAnsi="Arial" w:cs="Arial"/>
                <w:sz w:val="24"/>
              </w:rPr>
            </w:pPr>
            <w:r>
              <w:rPr>
                <w:rFonts w:ascii="Arial" w:hAnsi="Arial" w:cs="Arial" w:hint="eastAsia"/>
                <w:sz w:val="24"/>
              </w:rPr>
              <w:t>x</w:t>
            </w:r>
          </w:p>
        </w:tc>
      </w:tr>
    </w:tbl>
    <w:p w:rsidR="009F6B1C" w:rsidRDefault="009F6B1C" w:rsidP="001B310D">
      <w:pPr>
        <w:jc w:val="center"/>
      </w:pPr>
      <w:r>
        <w:rPr>
          <w:rFonts w:hint="eastAsia"/>
        </w:rPr>
        <w:t>表</w:t>
      </w:r>
      <w:r>
        <w:rPr>
          <w:rFonts w:hint="eastAsia"/>
        </w:rPr>
        <w:t>2.2 DDR3 SDRAM</w:t>
      </w:r>
      <w:r w:rsidR="00C802CB">
        <w:rPr>
          <w:rFonts w:hint="eastAsia"/>
        </w:rPr>
        <w:t>基本指令</w:t>
      </w:r>
    </w:p>
    <w:p w:rsidR="009F6B1C" w:rsidRDefault="009F6B1C" w:rsidP="004F2907"/>
    <w:p w:rsidR="007B21B9" w:rsidRPr="00C104DF" w:rsidRDefault="007B21B9" w:rsidP="009F6B1C">
      <w:pPr>
        <w:spacing w:line="300" w:lineRule="auto"/>
        <w:ind w:firstLine="420"/>
        <w:rPr>
          <w:sz w:val="24"/>
          <w:szCs w:val="24"/>
        </w:rPr>
      </w:pPr>
      <w:r w:rsidRPr="00C104DF">
        <w:rPr>
          <w:rFonts w:hint="eastAsia"/>
          <w:sz w:val="24"/>
          <w:szCs w:val="24"/>
        </w:rPr>
        <w:t>如上表所示，</w:t>
      </w:r>
      <w:r w:rsidRPr="00C104DF">
        <w:rPr>
          <w:rFonts w:hint="eastAsia"/>
          <w:sz w:val="24"/>
          <w:szCs w:val="24"/>
        </w:rPr>
        <w:t>DDR3 SDRAM</w:t>
      </w:r>
      <w:r w:rsidRPr="00C104DF">
        <w:rPr>
          <w:rFonts w:hint="eastAsia"/>
          <w:sz w:val="24"/>
          <w:szCs w:val="24"/>
        </w:rPr>
        <w:t>的主要操作包括：</w:t>
      </w:r>
    </w:p>
    <w:p w:rsidR="007B21B9" w:rsidRPr="00C104DF" w:rsidRDefault="007B21B9" w:rsidP="009F6B1C">
      <w:pPr>
        <w:spacing w:line="300" w:lineRule="auto"/>
        <w:ind w:firstLine="360"/>
        <w:rPr>
          <w:sz w:val="24"/>
          <w:szCs w:val="24"/>
        </w:rPr>
      </w:pPr>
      <w:r w:rsidRPr="00C104DF">
        <w:rPr>
          <w:rFonts w:hint="eastAsia"/>
          <w:sz w:val="24"/>
          <w:szCs w:val="24"/>
        </w:rPr>
        <w:t>配置模式寄存器（</w:t>
      </w:r>
      <w:r w:rsidRPr="00C104DF">
        <w:rPr>
          <w:rFonts w:hint="eastAsia"/>
          <w:sz w:val="24"/>
          <w:szCs w:val="24"/>
        </w:rPr>
        <w:t>LMR</w:t>
      </w:r>
      <w:r w:rsidRPr="00C104DF">
        <w:rPr>
          <w:rFonts w:hint="eastAsia"/>
          <w:sz w:val="24"/>
          <w:szCs w:val="24"/>
        </w:rPr>
        <w:t>）：按照实际应用的需求，完成对</w:t>
      </w:r>
      <w:r w:rsidRPr="00C104DF">
        <w:rPr>
          <w:rFonts w:hint="eastAsia"/>
          <w:sz w:val="24"/>
          <w:szCs w:val="24"/>
        </w:rPr>
        <w:t>DDR3 SDRAM</w:t>
      </w:r>
      <w:r w:rsidRPr="00C104DF">
        <w:rPr>
          <w:rFonts w:hint="eastAsia"/>
          <w:sz w:val="24"/>
          <w:szCs w:val="24"/>
        </w:rPr>
        <w:t>中四个模式寄存器的配置，在本设计中只</w:t>
      </w:r>
      <w:r w:rsidR="00254659" w:rsidRPr="00C104DF">
        <w:rPr>
          <w:rFonts w:hint="eastAsia"/>
          <w:sz w:val="24"/>
          <w:szCs w:val="24"/>
        </w:rPr>
        <w:t>允许</w:t>
      </w:r>
      <w:r w:rsidRPr="00C104DF">
        <w:rPr>
          <w:rFonts w:hint="eastAsia"/>
          <w:sz w:val="24"/>
          <w:szCs w:val="24"/>
        </w:rPr>
        <w:t>在初始化</w:t>
      </w:r>
      <w:r w:rsidRPr="00C104DF">
        <w:rPr>
          <w:rFonts w:hint="eastAsia"/>
          <w:sz w:val="24"/>
          <w:szCs w:val="24"/>
        </w:rPr>
        <w:t>DDR3 SDRAM</w:t>
      </w:r>
      <w:r w:rsidRPr="00C104DF">
        <w:rPr>
          <w:rFonts w:hint="eastAsia"/>
          <w:sz w:val="24"/>
          <w:szCs w:val="24"/>
        </w:rPr>
        <w:t>时进行配置。</w:t>
      </w:r>
    </w:p>
    <w:p w:rsidR="007B21B9" w:rsidRPr="00C104DF" w:rsidRDefault="007B21B9" w:rsidP="009F6B1C">
      <w:pPr>
        <w:spacing w:line="300" w:lineRule="auto"/>
        <w:ind w:firstLine="360"/>
        <w:rPr>
          <w:sz w:val="24"/>
          <w:szCs w:val="24"/>
        </w:rPr>
      </w:pPr>
      <w:r w:rsidRPr="00C104DF">
        <w:rPr>
          <w:rFonts w:hint="eastAsia"/>
          <w:sz w:val="24"/>
          <w:szCs w:val="24"/>
        </w:rPr>
        <w:t>自动刷新（</w:t>
      </w:r>
      <w:r w:rsidRPr="00C104DF">
        <w:rPr>
          <w:rFonts w:hint="eastAsia"/>
          <w:sz w:val="24"/>
          <w:szCs w:val="24"/>
        </w:rPr>
        <w:t>REF</w:t>
      </w:r>
      <w:r w:rsidRPr="00C104DF">
        <w:rPr>
          <w:rFonts w:hint="eastAsia"/>
          <w:sz w:val="24"/>
          <w:szCs w:val="24"/>
        </w:rPr>
        <w:t>）：完成存储器刷新</w:t>
      </w:r>
      <w:r w:rsidR="001864A1">
        <w:rPr>
          <w:rFonts w:hint="eastAsia"/>
          <w:sz w:val="24"/>
          <w:szCs w:val="24"/>
        </w:rPr>
        <w:t>操作</w:t>
      </w:r>
      <w:r w:rsidR="003251AC" w:rsidRPr="00C104DF">
        <w:rPr>
          <w:rFonts w:hint="eastAsia"/>
          <w:sz w:val="24"/>
          <w:szCs w:val="24"/>
        </w:rPr>
        <w:t>以</w:t>
      </w:r>
      <w:r w:rsidRPr="00C104DF">
        <w:rPr>
          <w:rFonts w:hint="eastAsia"/>
          <w:sz w:val="24"/>
          <w:szCs w:val="24"/>
        </w:rPr>
        <w:t>保持数据。</w:t>
      </w:r>
    </w:p>
    <w:p w:rsidR="007B21B9" w:rsidRPr="00C104DF" w:rsidRDefault="007B21B9" w:rsidP="009F6B1C">
      <w:pPr>
        <w:spacing w:line="300" w:lineRule="auto"/>
        <w:ind w:firstLine="360"/>
        <w:rPr>
          <w:sz w:val="24"/>
          <w:szCs w:val="24"/>
        </w:rPr>
      </w:pPr>
      <w:r w:rsidRPr="00C104DF">
        <w:rPr>
          <w:rFonts w:hint="eastAsia"/>
          <w:sz w:val="24"/>
          <w:szCs w:val="24"/>
        </w:rPr>
        <w:t>预充电（</w:t>
      </w:r>
      <w:r w:rsidR="00254659" w:rsidRPr="00C104DF">
        <w:rPr>
          <w:rFonts w:hint="eastAsia"/>
          <w:sz w:val="24"/>
          <w:szCs w:val="24"/>
        </w:rPr>
        <w:t>PRE</w:t>
      </w:r>
      <w:r w:rsidRPr="00C104DF">
        <w:rPr>
          <w:rFonts w:hint="eastAsia"/>
          <w:sz w:val="24"/>
          <w:szCs w:val="24"/>
        </w:rPr>
        <w:t>）：对某一个</w:t>
      </w:r>
      <w:r w:rsidRPr="00C104DF">
        <w:rPr>
          <w:rFonts w:hint="eastAsia"/>
          <w:sz w:val="24"/>
          <w:szCs w:val="24"/>
        </w:rPr>
        <w:t>Bank</w:t>
      </w:r>
      <w:r w:rsidRPr="00C104DF">
        <w:rPr>
          <w:rFonts w:hint="eastAsia"/>
          <w:sz w:val="24"/>
          <w:szCs w:val="24"/>
        </w:rPr>
        <w:t>进行预充电，关闭指定</w:t>
      </w:r>
      <w:r w:rsidRPr="00C104DF">
        <w:rPr>
          <w:rFonts w:hint="eastAsia"/>
          <w:sz w:val="24"/>
          <w:szCs w:val="24"/>
        </w:rPr>
        <w:t>Bank</w:t>
      </w:r>
      <w:r w:rsidRPr="00C104DF">
        <w:rPr>
          <w:rFonts w:hint="eastAsia"/>
          <w:sz w:val="24"/>
          <w:szCs w:val="24"/>
        </w:rPr>
        <w:t>中的行缓冲</w:t>
      </w:r>
      <w:r w:rsidR="00254659" w:rsidRPr="00C104DF">
        <w:rPr>
          <w:rFonts w:hint="eastAsia"/>
          <w:sz w:val="24"/>
          <w:szCs w:val="24"/>
        </w:rPr>
        <w:t>，在行地址未命中的情况下会用这个指令关闭行缓冲</w:t>
      </w:r>
      <w:r w:rsidRPr="00C104DF">
        <w:rPr>
          <w:rFonts w:hint="eastAsia"/>
          <w:sz w:val="24"/>
          <w:szCs w:val="24"/>
        </w:rPr>
        <w:t>。</w:t>
      </w:r>
    </w:p>
    <w:p w:rsidR="00F01CFC" w:rsidRPr="00C104DF" w:rsidRDefault="007B21B9" w:rsidP="009F6B1C">
      <w:pPr>
        <w:spacing w:line="300" w:lineRule="auto"/>
        <w:ind w:firstLine="360"/>
        <w:rPr>
          <w:sz w:val="24"/>
          <w:szCs w:val="24"/>
        </w:rPr>
      </w:pPr>
      <w:r w:rsidRPr="00C104DF">
        <w:rPr>
          <w:rFonts w:hint="eastAsia"/>
          <w:sz w:val="24"/>
          <w:szCs w:val="24"/>
        </w:rPr>
        <w:t>全部预充电（</w:t>
      </w:r>
      <w:r w:rsidRPr="00C104DF">
        <w:rPr>
          <w:rFonts w:hint="eastAsia"/>
          <w:sz w:val="24"/>
          <w:szCs w:val="24"/>
        </w:rPr>
        <w:t>PREA</w:t>
      </w:r>
      <w:r w:rsidRPr="00C104DF">
        <w:rPr>
          <w:rFonts w:hint="eastAsia"/>
          <w:sz w:val="24"/>
          <w:szCs w:val="24"/>
        </w:rPr>
        <w:t>）：对所有的</w:t>
      </w:r>
      <w:r w:rsidRPr="00C104DF">
        <w:rPr>
          <w:rFonts w:hint="eastAsia"/>
          <w:sz w:val="24"/>
          <w:szCs w:val="24"/>
        </w:rPr>
        <w:t>Bank</w:t>
      </w:r>
      <w:r w:rsidRPr="00C104DF">
        <w:rPr>
          <w:rFonts w:hint="eastAsia"/>
          <w:sz w:val="24"/>
          <w:szCs w:val="24"/>
        </w:rPr>
        <w:t>进行预充电，关闭所有</w:t>
      </w:r>
      <w:r w:rsidRPr="00C104DF">
        <w:rPr>
          <w:rFonts w:hint="eastAsia"/>
          <w:sz w:val="24"/>
          <w:szCs w:val="24"/>
        </w:rPr>
        <w:t>Bank</w:t>
      </w:r>
      <w:r w:rsidRPr="00C104DF">
        <w:rPr>
          <w:rFonts w:hint="eastAsia"/>
          <w:sz w:val="24"/>
          <w:szCs w:val="24"/>
        </w:rPr>
        <w:t>中的行缓冲</w:t>
      </w:r>
      <w:r w:rsidR="00254659" w:rsidRPr="00C104DF">
        <w:rPr>
          <w:rFonts w:hint="eastAsia"/>
          <w:sz w:val="24"/>
          <w:szCs w:val="24"/>
        </w:rPr>
        <w:t>，在刷新存储器数据前需要用到这个指令</w:t>
      </w:r>
      <w:r w:rsidRPr="00C104DF">
        <w:rPr>
          <w:rFonts w:hint="eastAsia"/>
          <w:sz w:val="24"/>
          <w:szCs w:val="24"/>
        </w:rPr>
        <w:t>。</w:t>
      </w:r>
    </w:p>
    <w:p w:rsidR="007B21B9" w:rsidRPr="00C104DF" w:rsidRDefault="007B21B9" w:rsidP="009F6B1C">
      <w:pPr>
        <w:spacing w:line="300" w:lineRule="auto"/>
        <w:ind w:firstLine="360"/>
        <w:rPr>
          <w:sz w:val="24"/>
          <w:szCs w:val="24"/>
        </w:rPr>
      </w:pPr>
      <w:r w:rsidRPr="00C104DF">
        <w:rPr>
          <w:rFonts w:hint="eastAsia"/>
          <w:sz w:val="24"/>
          <w:szCs w:val="24"/>
        </w:rPr>
        <w:t>行激活（</w:t>
      </w:r>
      <w:r w:rsidRPr="00C104DF">
        <w:rPr>
          <w:rFonts w:hint="eastAsia"/>
          <w:sz w:val="24"/>
          <w:szCs w:val="24"/>
        </w:rPr>
        <w:t>ACT</w:t>
      </w:r>
      <w:r w:rsidRPr="00C104DF">
        <w:rPr>
          <w:rFonts w:hint="eastAsia"/>
          <w:sz w:val="24"/>
          <w:szCs w:val="24"/>
        </w:rPr>
        <w:t>）：根据输入地址将指定</w:t>
      </w:r>
      <w:r w:rsidRPr="00C104DF">
        <w:rPr>
          <w:rFonts w:hint="eastAsia"/>
          <w:sz w:val="24"/>
          <w:szCs w:val="24"/>
        </w:rPr>
        <w:t>Bank</w:t>
      </w:r>
      <w:r w:rsidR="00254659" w:rsidRPr="00C104DF">
        <w:rPr>
          <w:rFonts w:hint="eastAsia"/>
          <w:sz w:val="24"/>
          <w:szCs w:val="24"/>
        </w:rPr>
        <w:t>中指定行数据全部写入行缓冲中，在行缓冲关闭情况下必须先使用这个指令激活指定行，才能进行后续的读写操作</w:t>
      </w:r>
      <w:r w:rsidRPr="00C104DF">
        <w:rPr>
          <w:rFonts w:hint="eastAsia"/>
          <w:sz w:val="24"/>
          <w:szCs w:val="24"/>
        </w:rPr>
        <w:t>。</w:t>
      </w:r>
    </w:p>
    <w:p w:rsidR="007B21B9" w:rsidRPr="00C104DF" w:rsidRDefault="007B21B9" w:rsidP="009F6B1C">
      <w:pPr>
        <w:spacing w:line="300" w:lineRule="auto"/>
        <w:ind w:firstLine="360"/>
        <w:rPr>
          <w:sz w:val="24"/>
          <w:szCs w:val="24"/>
        </w:rPr>
      </w:pPr>
      <w:r w:rsidRPr="00C104DF">
        <w:rPr>
          <w:rFonts w:hint="eastAsia"/>
          <w:sz w:val="24"/>
          <w:szCs w:val="24"/>
        </w:rPr>
        <w:lastRenderedPageBreak/>
        <w:t>写命令</w:t>
      </w:r>
      <w:r w:rsidR="00F177B6" w:rsidRPr="00C104DF">
        <w:rPr>
          <w:rFonts w:hint="eastAsia"/>
          <w:sz w:val="24"/>
          <w:szCs w:val="24"/>
        </w:rPr>
        <w:t>（</w:t>
      </w:r>
      <w:r w:rsidR="00F177B6" w:rsidRPr="00C104DF">
        <w:rPr>
          <w:rFonts w:hint="eastAsia"/>
          <w:sz w:val="24"/>
          <w:szCs w:val="24"/>
        </w:rPr>
        <w:t>WR</w:t>
      </w:r>
      <w:r w:rsidR="00F177B6" w:rsidRPr="00C104DF">
        <w:rPr>
          <w:rFonts w:hint="eastAsia"/>
          <w:sz w:val="24"/>
          <w:szCs w:val="24"/>
        </w:rPr>
        <w:t>）</w:t>
      </w:r>
      <w:r w:rsidRPr="00C104DF">
        <w:rPr>
          <w:rFonts w:hint="eastAsia"/>
          <w:sz w:val="24"/>
          <w:szCs w:val="24"/>
        </w:rPr>
        <w:t>：向指定</w:t>
      </w:r>
      <w:r w:rsidRPr="00C104DF">
        <w:rPr>
          <w:rFonts w:hint="eastAsia"/>
          <w:sz w:val="24"/>
          <w:szCs w:val="24"/>
        </w:rPr>
        <w:t>Bank</w:t>
      </w:r>
      <w:r w:rsidRPr="00C104DF">
        <w:rPr>
          <w:rFonts w:hint="eastAsia"/>
          <w:sz w:val="24"/>
          <w:szCs w:val="24"/>
        </w:rPr>
        <w:t>的指定列中写入数据，在此之前必须保证行已被激活。</w:t>
      </w:r>
    </w:p>
    <w:p w:rsidR="007B21B9" w:rsidRPr="00C104DF" w:rsidRDefault="007B21B9" w:rsidP="009F6B1C">
      <w:pPr>
        <w:spacing w:line="300" w:lineRule="auto"/>
        <w:ind w:firstLine="360"/>
        <w:rPr>
          <w:sz w:val="24"/>
          <w:szCs w:val="24"/>
        </w:rPr>
      </w:pPr>
      <w:r w:rsidRPr="00C104DF">
        <w:rPr>
          <w:rFonts w:hint="eastAsia"/>
          <w:sz w:val="24"/>
          <w:szCs w:val="24"/>
        </w:rPr>
        <w:t>带</w:t>
      </w:r>
      <w:r w:rsidR="00F177B6" w:rsidRPr="00C104DF">
        <w:rPr>
          <w:rFonts w:hint="eastAsia"/>
          <w:sz w:val="24"/>
          <w:szCs w:val="24"/>
        </w:rPr>
        <w:t>预充电的写命令（</w:t>
      </w:r>
      <w:r w:rsidR="00F177B6" w:rsidRPr="00C104DF">
        <w:rPr>
          <w:rFonts w:hint="eastAsia"/>
          <w:sz w:val="24"/>
          <w:szCs w:val="24"/>
        </w:rPr>
        <w:t>WRA</w:t>
      </w:r>
      <w:r w:rsidR="00F177B6" w:rsidRPr="00C104DF">
        <w:rPr>
          <w:rFonts w:hint="eastAsia"/>
          <w:sz w:val="24"/>
          <w:szCs w:val="24"/>
        </w:rPr>
        <w:t>）：在写命令完成后对相应的</w:t>
      </w:r>
      <w:r w:rsidR="00F177B6" w:rsidRPr="00C104DF">
        <w:rPr>
          <w:rFonts w:hint="eastAsia"/>
          <w:sz w:val="24"/>
          <w:szCs w:val="24"/>
        </w:rPr>
        <w:t>Bank</w:t>
      </w:r>
      <w:r w:rsidR="00F177B6" w:rsidRPr="00C104DF">
        <w:rPr>
          <w:rFonts w:hint="eastAsia"/>
          <w:sz w:val="24"/>
          <w:szCs w:val="24"/>
        </w:rPr>
        <w:t>进行预充电操作，</w:t>
      </w:r>
      <w:r w:rsidR="00DA2B4B" w:rsidRPr="00C104DF">
        <w:rPr>
          <w:rFonts w:hint="eastAsia"/>
          <w:sz w:val="24"/>
          <w:szCs w:val="24"/>
        </w:rPr>
        <w:t>写回</w:t>
      </w:r>
      <w:r w:rsidR="00254659" w:rsidRPr="00C104DF">
        <w:rPr>
          <w:rFonts w:hint="eastAsia"/>
          <w:sz w:val="24"/>
          <w:szCs w:val="24"/>
        </w:rPr>
        <w:t>数据</w:t>
      </w:r>
      <w:r w:rsidR="00DA2B4B" w:rsidRPr="00C104DF">
        <w:rPr>
          <w:rFonts w:hint="eastAsia"/>
          <w:sz w:val="24"/>
          <w:szCs w:val="24"/>
        </w:rPr>
        <w:t>并</w:t>
      </w:r>
      <w:r w:rsidR="00254659" w:rsidRPr="00C104DF">
        <w:rPr>
          <w:rFonts w:hint="eastAsia"/>
          <w:sz w:val="24"/>
          <w:szCs w:val="24"/>
        </w:rPr>
        <w:t>关闭行缓冲</w:t>
      </w:r>
      <w:r w:rsidR="00F177B6" w:rsidRPr="00C104DF">
        <w:rPr>
          <w:rFonts w:hint="eastAsia"/>
          <w:sz w:val="24"/>
          <w:szCs w:val="24"/>
        </w:rPr>
        <w:t>。</w:t>
      </w:r>
    </w:p>
    <w:p w:rsidR="00F177B6" w:rsidRPr="00C104DF" w:rsidRDefault="00F177B6" w:rsidP="009F6B1C">
      <w:pPr>
        <w:spacing w:line="300" w:lineRule="auto"/>
        <w:ind w:firstLine="360"/>
        <w:rPr>
          <w:sz w:val="24"/>
          <w:szCs w:val="24"/>
        </w:rPr>
      </w:pPr>
      <w:r w:rsidRPr="00C104DF">
        <w:rPr>
          <w:rFonts w:hint="eastAsia"/>
          <w:sz w:val="24"/>
          <w:szCs w:val="24"/>
        </w:rPr>
        <w:t>读命令（</w:t>
      </w:r>
      <w:r w:rsidRPr="00C104DF">
        <w:rPr>
          <w:rFonts w:hint="eastAsia"/>
          <w:sz w:val="24"/>
          <w:szCs w:val="24"/>
        </w:rPr>
        <w:t>RD</w:t>
      </w:r>
      <w:r w:rsidRPr="00C104DF">
        <w:rPr>
          <w:rFonts w:hint="eastAsia"/>
          <w:sz w:val="24"/>
          <w:szCs w:val="24"/>
        </w:rPr>
        <w:t>）：读取指定</w:t>
      </w:r>
      <w:r w:rsidRPr="00C104DF">
        <w:rPr>
          <w:rFonts w:hint="eastAsia"/>
          <w:sz w:val="24"/>
          <w:szCs w:val="24"/>
        </w:rPr>
        <w:t>Bank</w:t>
      </w:r>
      <w:r w:rsidRPr="00C104DF">
        <w:rPr>
          <w:rFonts w:hint="eastAsia"/>
          <w:sz w:val="24"/>
          <w:szCs w:val="24"/>
        </w:rPr>
        <w:t>中指定列的数据，在此之前必须保证行已被激活。</w:t>
      </w:r>
    </w:p>
    <w:p w:rsidR="00F177B6" w:rsidRPr="00C104DF" w:rsidRDefault="00F177B6" w:rsidP="00C104DF">
      <w:pPr>
        <w:spacing w:line="300" w:lineRule="auto"/>
        <w:rPr>
          <w:sz w:val="24"/>
          <w:szCs w:val="24"/>
        </w:rPr>
      </w:pPr>
      <w:r w:rsidRPr="00C104DF">
        <w:rPr>
          <w:rFonts w:hint="eastAsia"/>
          <w:sz w:val="24"/>
          <w:szCs w:val="24"/>
        </w:rPr>
        <w:tab/>
      </w:r>
      <w:r w:rsidRPr="00C104DF">
        <w:rPr>
          <w:rFonts w:hint="eastAsia"/>
          <w:sz w:val="24"/>
          <w:szCs w:val="24"/>
        </w:rPr>
        <w:t>带预充电的读命令（</w:t>
      </w:r>
      <w:r w:rsidRPr="00C104DF">
        <w:rPr>
          <w:rFonts w:hint="eastAsia"/>
          <w:sz w:val="24"/>
          <w:szCs w:val="24"/>
        </w:rPr>
        <w:t>RDA</w:t>
      </w:r>
      <w:r w:rsidRPr="00C104DF">
        <w:rPr>
          <w:rFonts w:hint="eastAsia"/>
          <w:sz w:val="24"/>
          <w:szCs w:val="24"/>
        </w:rPr>
        <w:t>）：在读命令完成后对相应的</w:t>
      </w:r>
      <w:r w:rsidRPr="00C104DF">
        <w:rPr>
          <w:rFonts w:hint="eastAsia"/>
          <w:sz w:val="24"/>
          <w:szCs w:val="24"/>
        </w:rPr>
        <w:t>Bank</w:t>
      </w:r>
      <w:r w:rsidRPr="00C104DF">
        <w:rPr>
          <w:rFonts w:hint="eastAsia"/>
          <w:sz w:val="24"/>
          <w:szCs w:val="24"/>
        </w:rPr>
        <w:t>进行预充电操作，</w:t>
      </w:r>
      <w:r w:rsidR="00DA2B4B" w:rsidRPr="00C104DF">
        <w:rPr>
          <w:rFonts w:hint="eastAsia"/>
          <w:sz w:val="24"/>
          <w:szCs w:val="24"/>
        </w:rPr>
        <w:t>写回</w:t>
      </w:r>
      <w:r w:rsidR="00254659" w:rsidRPr="00C104DF">
        <w:rPr>
          <w:rFonts w:hint="eastAsia"/>
          <w:sz w:val="24"/>
          <w:szCs w:val="24"/>
        </w:rPr>
        <w:t>数据</w:t>
      </w:r>
      <w:r w:rsidR="00DA2B4B" w:rsidRPr="00C104DF">
        <w:rPr>
          <w:rFonts w:hint="eastAsia"/>
          <w:sz w:val="24"/>
          <w:szCs w:val="24"/>
        </w:rPr>
        <w:t>并</w:t>
      </w:r>
      <w:r w:rsidR="00254659" w:rsidRPr="00C104DF">
        <w:rPr>
          <w:rFonts w:hint="eastAsia"/>
          <w:sz w:val="24"/>
          <w:szCs w:val="24"/>
        </w:rPr>
        <w:t>关闭行缓冲</w:t>
      </w:r>
      <w:r w:rsidRPr="00C104DF">
        <w:rPr>
          <w:rFonts w:hint="eastAsia"/>
          <w:sz w:val="24"/>
          <w:szCs w:val="24"/>
        </w:rPr>
        <w:t>。</w:t>
      </w:r>
    </w:p>
    <w:p w:rsidR="00F177B6" w:rsidRPr="00C104DF" w:rsidRDefault="00F177B6" w:rsidP="00C104DF">
      <w:pPr>
        <w:spacing w:line="300" w:lineRule="auto"/>
        <w:rPr>
          <w:sz w:val="24"/>
          <w:szCs w:val="24"/>
        </w:rPr>
      </w:pPr>
      <w:r w:rsidRPr="00C104DF">
        <w:rPr>
          <w:rFonts w:hint="eastAsia"/>
          <w:sz w:val="24"/>
          <w:szCs w:val="24"/>
        </w:rPr>
        <w:tab/>
      </w:r>
      <w:r w:rsidRPr="00C104DF">
        <w:rPr>
          <w:rFonts w:hint="eastAsia"/>
          <w:sz w:val="24"/>
          <w:szCs w:val="24"/>
        </w:rPr>
        <w:t>长</w:t>
      </w:r>
      <w:r w:rsidRPr="00C104DF">
        <w:rPr>
          <w:rFonts w:hint="eastAsia"/>
          <w:sz w:val="24"/>
          <w:szCs w:val="24"/>
        </w:rPr>
        <w:t>ZQ</w:t>
      </w:r>
      <w:r w:rsidRPr="00C104DF">
        <w:rPr>
          <w:rFonts w:hint="eastAsia"/>
          <w:sz w:val="24"/>
          <w:szCs w:val="24"/>
        </w:rPr>
        <w:t>校准（</w:t>
      </w:r>
      <w:r w:rsidRPr="00C104DF">
        <w:rPr>
          <w:rFonts w:hint="eastAsia"/>
          <w:sz w:val="24"/>
          <w:szCs w:val="24"/>
        </w:rPr>
        <w:t>ZQCL</w:t>
      </w:r>
      <w:r w:rsidRPr="00C104DF">
        <w:rPr>
          <w:rFonts w:hint="eastAsia"/>
          <w:sz w:val="24"/>
          <w:szCs w:val="24"/>
        </w:rPr>
        <w:t>）：用</w:t>
      </w:r>
      <w:r w:rsidRPr="00C104DF">
        <w:rPr>
          <w:rFonts w:hint="eastAsia"/>
          <w:sz w:val="24"/>
          <w:szCs w:val="24"/>
        </w:rPr>
        <w:t>512</w:t>
      </w:r>
      <w:r w:rsidRPr="00C104DF">
        <w:rPr>
          <w:rFonts w:hint="eastAsia"/>
          <w:sz w:val="24"/>
          <w:szCs w:val="24"/>
        </w:rPr>
        <w:t>个时钟周期，通过片上校准引擎自动校验数据输出驱动器导通电阻与</w:t>
      </w:r>
      <w:r w:rsidRPr="00C104DF">
        <w:rPr>
          <w:rFonts w:hint="eastAsia"/>
          <w:sz w:val="24"/>
          <w:szCs w:val="24"/>
        </w:rPr>
        <w:t>ODT</w:t>
      </w:r>
      <w:r w:rsidRPr="00C104DF">
        <w:rPr>
          <w:rFonts w:hint="eastAsia"/>
          <w:sz w:val="24"/>
          <w:szCs w:val="24"/>
        </w:rPr>
        <w:t>的终结电阻值，一般用于初始化过程。</w:t>
      </w:r>
    </w:p>
    <w:p w:rsidR="00F177B6" w:rsidRPr="00C104DF" w:rsidRDefault="00F177B6" w:rsidP="00C104DF">
      <w:pPr>
        <w:spacing w:line="300" w:lineRule="auto"/>
        <w:rPr>
          <w:sz w:val="24"/>
          <w:szCs w:val="24"/>
        </w:rPr>
      </w:pPr>
      <w:r w:rsidRPr="00C104DF">
        <w:rPr>
          <w:rFonts w:hint="eastAsia"/>
          <w:sz w:val="24"/>
          <w:szCs w:val="24"/>
        </w:rPr>
        <w:tab/>
      </w:r>
      <w:r w:rsidRPr="00C104DF">
        <w:rPr>
          <w:rFonts w:hint="eastAsia"/>
          <w:sz w:val="24"/>
          <w:szCs w:val="24"/>
        </w:rPr>
        <w:t>短</w:t>
      </w:r>
      <w:r w:rsidRPr="00C104DF">
        <w:rPr>
          <w:rFonts w:hint="eastAsia"/>
          <w:sz w:val="24"/>
          <w:szCs w:val="24"/>
        </w:rPr>
        <w:t>ZQ</w:t>
      </w:r>
      <w:r w:rsidRPr="00C104DF">
        <w:rPr>
          <w:rFonts w:hint="eastAsia"/>
          <w:sz w:val="24"/>
          <w:szCs w:val="24"/>
        </w:rPr>
        <w:t>校准（</w:t>
      </w:r>
      <w:r w:rsidRPr="00C104DF">
        <w:rPr>
          <w:rFonts w:hint="eastAsia"/>
          <w:sz w:val="24"/>
          <w:szCs w:val="24"/>
        </w:rPr>
        <w:t>ZQCS</w:t>
      </w:r>
      <w:r w:rsidRPr="00C104DF">
        <w:rPr>
          <w:rFonts w:hint="eastAsia"/>
          <w:sz w:val="24"/>
          <w:szCs w:val="24"/>
        </w:rPr>
        <w:t>）：用</w:t>
      </w:r>
      <w:r w:rsidRPr="00C104DF">
        <w:rPr>
          <w:rFonts w:hint="eastAsia"/>
          <w:sz w:val="24"/>
          <w:szCs w:val="24"/>
        </w:rPr>
        <w:t>64</w:t>
      </w:r>
      <w:r w:rsidRPr="00C104DF">
        <w:rPr>
          <w:rFonts w:hint="eastAsia"/>
          <w:sz w:val="24"/>
          <w:szCs w:val="24"/>
        </w:rPr>
        <w:t>个周期对导通电阻和</w:t>
      </w:r>
      <w:r w:rsidRPr="00C104DF">
        <w:rPr>
          <w:rFonts w:hint="eastAsia"/>
          <w:sz w:val="24"/>
          <w:szCs w:val="24"/>
        </w:rPr>
        <w:t>ODT</w:t>
      </w:r>
      <w:r w:rsidRPr="00C104DF">
        <w:rPr>
          <w:rFonts w:hint="eastAsia"/>
          <w:sz w:val="24"/>
          <w:szCs w:val="24"/>
        </w:rPr>
        <w:t>电阻进行重新校准，一般用于长时间读写之后对电阻进行较短的校准以提高信号完整度。</w:t>
      </w:r>
    </w:p>
    <w:p w:rsidR="00F177B6" w:rsidRPr="00C104DF" w:rsidRDefault="00F177B6" w:rsidP="00C104DF">
      <w:pPr>
        <w:spacing w:line="300" w:lineRule="auto"/>
        <w:rPr>
          <w:sz w:val="24"/>
          <w:szCs w:val="24"/>
        </w:rPr>
      </w:pPr>
      <w:r w:rsidRPr="00C104DF">
        <w:rPr>
          <w:rFonts w:hint="eastAsia"/>
          <w:sz w:val="24"/>
          <w:szCs w:val="24"/>
        </w:rPr>
        <w:tab/>
      </w:r>
      <w:r w:rsidRPr="00C104DF">
        <w:rPr>
          <w:rFonts w:hint="eastAsia"/>
          <w:sz w:val="24"/>
          <w:szCs w:val="24"/>
        </w:rPr>
        <w:t>空闲（</w:t>
      </w:r>
      <w:r w:rsidRPr="00C104DF">
        <w:rPr>
          <w:rFonts w:hint="eastAsia"/>
          <w:sz w:val="24"/>
          <w:szCs w:val="24"/>
        </w:rPr>
        <w:t>NOP</w:t>
      </w:r>
      <w:r w:rsidRPr="00C104DF">
        <w:rPr>
          <w:rFonts w:hint="eastAsia"/>
          <w:sz w:val="24"/>
          <w:szCs w:val="24"/>
        </w:rPr>
        <w:t>）：空操作。</w:t>
      </w:r>
    </w:p>
    <w:p w:rsidR="00F177B6" w:rsidRPr="00C104DF" w:rsidRDefault="00F177B6" w:rsidP="00C104DF">
      <w:pPr>
        <w:spacing w:line="300" w:lineRule="auto"/>
        <w:rPr>
          <w:sz w:val="24"/>
          <w:szCs w:val="24"/>
        </w:rPr>
      </w:pPr>
      <w:r w:rsidRPr="00C104DF">
        <w:rPr>
          <w:rFonts w:hint="eastAsia"/>
          <w:sz w:val="24"/>
          <w:szCs w:val="24"/>
        </w:rPr>
        <w:tab/>
      </w:r>
      <w:r w:rsidRPr="00C104DF">
        <w:rPr>
          <w:rFonts w:hint="eastAsia"/>
          <w:sz w:val="24"/>
          <w:szCs w:val="24"/>
        </w:rPr>
        <w:t>未选择（</w:t>
      </w:r>
      <w:r w:rsidRPr="00C104DF">
        <w:rPr>
          <w:rFonts w:hint="eastAsia"/>
          <w:sz w:val="24"/>
          <w:szCs w:val="24"/>
        </w:rPr>
        <w:t>DSEL</w:t>
      </w:r>
      <w:r w:rsidRPr="00C104DF">
        <w:rPr>
          <w:rFonts w:hint="eastAsia"/>
          <w:sz w:val="24"/>
          <w:szCs w:val="24"/>
        </w:rPr>
        <w:t>）：</w:t>
      </w:r>
      <w:r w:rsidRPr="00C104DF">
        <w:rPr>
          <w:rFonts w:hint="eastAsia"/>
          <w:sz w:val="24"/>
          <w:szCs w:val="24"/>
        </w:rPr>
        <w:t>DDR3 SDRAM</w:t>
      </w:r>
      <w:r w:rsidRPr="00C104DF">
        <w:rPr>
          <w:rFonts w:hint="eastAsia"/>
          <w:sz w:val="24"/>
          <w:szCs w:val="24"/>
        </w:rPr>
        <w:t>未被选中。</w:t>
      </w:r>
    </w:p>
    <w:p w:rsidR="00F177B6" w:rsidRPr="00C104DF" w:rsidRDefault="00F177B6" w:rsidP="00C104DF">
      <w:pPr>
        <w:spacing w:line="300" w:lineRule="auto"/>
        <w:rPr>
          <w:sz w:val="24"/>
          <w:szCs w:val="24"/>
        </w:rPr>
      </w:pPr>
    </w:p>
    <w:p w:rsidR="00F177B6" w:rsidRPr="003715E9" w:rsidRDefault="00F177B6" w:rsidP="00C104DF">
      <w:pPr>
        <w:spacing w:line="300" w:lineRule="auto"/>
        <w:rPr>
          <w:sz w:val="28"/>
          <w:szCs w:val="28"/>
        </w:rPr>
      </w:pPr>
      <w:r w:rsidRPr="003715E9">
        <w:rPr>
          <w:rFonts w:hint="eastAsia"/>
          <w:sz w:val="28"/>
          <w:szCs w:val="28"/>
        </w:rPr>
        <w:t xml:space="preserve">2.3 </w:t>
      </w:r>
      <w:r w:rsidR="00524231" w:rsidRPr="003715E9">
        <w:rPr>
          <w:rFonts w:hint="eastAsia"/>
          <w:sz w:val="28"/>
          <w:szCs w:val="28"/>
        </w:rPr>
        <w:t>DDR3 SDRAM</w:t>
      </w:r>
      <w:r w:rsidR="00524231" w:rsidRPr="003715E9">
        <w:rPr>
          <w:rFonts w:hint="eastAsia"/>
          <w:sz w:val="28"/>
          <w:szCs w:val="28"/>
        </w:rPr>
        <w:t>模式寄存器介绍：</w:t>
      </w:r>
    </w:p>
    <w:p w:rsidR="00117D56" w:rsidRDefault="00524231" w:rsidP="00C104DF">
      <w:pPr>
        <w:spacing w:line="300" w:lineRule="auto"/>
        <w:rPr>
          <w:sz w:val="24"/>
          <w:szCs w:val="24"/>
        </w:rPr>
      </w:pPr>
      <w:r w:rsidRPr="00C104DF">
        <w:rPr>
          <w:rFonts w:hint="eastAsia"/>
          <w:sz w:val="24"/>
          <w:szCs w:val="24"/>
        </w:rPr>
        <w:tab/>
        <w:t>DDR3 SDRAM</w:t>
      </w:r>
      <w:r w:rsidRPr="00C104DF">
        <w:rPr>
          <w:rFonts w:hint="eastAsia"/>
          <w:sz w:val="24"/>
          <w:szCs w:val="24"/>
        </w:rPr>
        <w:t>一共有</w:t>
      </w:r>
      <w:r w:rsidRPr="00C104DF">
        <w:rPr>
          <w:rFonts w:hint="eastAsia"/>
          <w:sz w:val="24"/>
          <w:szCs w:val="24"/>
        </w:rPr>
        <w:t>4</w:t>
      </w:r>
      <w:r w:rsidR="007E44F7">
        <w:rPr>
          <w:rFonts w:hint="eastAsia"/>
          <w:sz w:val="24"/>
          <w:szCs w:val="24"/>
        </w:rPr>
        <w:t>个模式寄存器，设置</w:t>
      </w:r>
      <w:r w:rsidRPr="00C104DF">
        <w:rPr>
          <w:rFonts w:hint="eastAsia"/>
          <w:sz w:val="24"/>
          <w:szCs w:val="24"/>
        </w:rPr>
        <w:t>DDR3 SDRAM</w:t>
      </w:r>
      <w:r w:rsidR="007E44F7">
        <w:rPr>
          <w:rFonts w:hint="eastAsia"/>
          <w:sz w:val="24"/>
          <w:szCs w:val="24"/>
        </w:rPr>
        <w:t>各个方面的行为。在初始化过程中，系统通过</w:t>
      </w:r>
      <w:r w:rsidR="007E44F7">
        <w:rPr>
          <w:rFonts w:hint="eastAsia"/>
          <w:sz w:val="24"/>
          <w:szCs w:val="24"/>
        </w:rPr>
        <w:t>LMR</w:t>
      </w:r>
      <w:r w:rsidR="007E44F7">
        <w:rPr>
          <w:rFonts w:hint="eastAsia"/>
          <w:sz w:val="24"/>
          <w:szCs w:val="24"/>
        </w:rPr>
        <w:t>命令配置模式寄存器，寄存器的值通过</w:t>
      </w:r>
      <w:r w:rsidR="007E44F7">
        <w:rPr>
          <w:rFonts w:hint="eastAsia"/>
          <w:sz w:val="24"/>
          <w:szCs w:val="24"/>
        </w:rPr>
        <w:t>Bank</w:t>
      </w:r>
      <w:r w:rsidR="007E44F7">
        <w:rPr>
          <w:rFonts w:hint="eastAsia"/>
          <w:sz w:val="24"/>
          <w:szCs w:val="24"/>
        </w:rPr>
        <w:t>地址及</w:t>
      </w:r>
      <w:r w:rsidR="007E44F7">
        <w:rPr>
          <w:rFonts w:hint="eastAsia"/>
          <w:sz w:val="24"/>
          <w:szCs w:val="24"/>
        </w:rPr>
        <w:t>Addr</w:t>
      </w:r>
      <w:r w:rsidR="007E44F7">
        <w:rPr>
          <w:rFonts w:hint="eastAsia"/>
          <w:sz w:val="24"/>
          <w:szCs w:val="24"/>
        </w:rPr>
        <w:t>地址管脚写入。</w:t>
      </w:r>
      <w:r w:rsidR="00AC738B">
        <w:rPr>
          <w:rFonts w:hint="eastAsia"/>
          <w:sz w:val="24"/>
          <w:szCs w:val="24"/>
        </w:rPr>
        <w:t>Bank</w:t>
      </w:r>
      <w:r w:rsidR="00AC738B">
        <w:rPr>
          <w:rFonts w:hint="eastAsia"/>
          <w:sz w:val="24"/>
          <w:szCs w:val="24"/>
        </w:rPr>
        <w:t>地址用于判定模式寄存器序号，</w:t>
      </w:r>
      <w:r w:rsidR="00AC738B">
        <w:rPr>
          <w:rFonts w:hint="eastAsia"/>
          <w:sz w:val="24"/>
          <w:szCs w:val="24"/>
        </w:rPr>
        <w:t>Bank</w:t>
      </w:r>
      <w:r w:rsidR="00AC738B">
        <w:rPr>
          <w:rFonts w:hint="eastAsia"/>
          <w:sz w:val="24"/>
          <w:szCs w:val="24"/>
        </w:rPr>
        <w:t>地址为</w:t>
      </w:r>
      <w:r w:rsidR="00AC738B">
        <w:rPr>
          <w:rFonts w:hint="eastAsia"/>
          <w:sz w:val="24"/>
          <w:szCs w:val="24"/>
        </w:rPr>
        <w:t>000</w:t>
      </w:r>
      <w:r w:rsidR="00AC738B">
        <w:rPr>
          <w:rFonts w:hint="eastAsia"/>
          <w:sz w:val="24"/>
          <w:szCs w:val="24"/>
        </w:rPr>
        <w:t>则对应寄存器</w:t>
      </w:r>
      <w:r w:rsidR="00AC738B">
        <w:rPr>
          <w:rFonts w:hint="eastAsia"/>
          <w:sz w:val="24"/>
          <w:szCs w:val="24"/>
        </w:rPr>
        <w:t>0</w:t>
      </w:r>
      <w:r w:rsidR="00AC738B">
        <w:rPr>
          <w:rFonts w:hint="eastAsia"/>
          <w:sz w:val="24"/>
          <w:szCs w:val="24"/>
        </w:rPr>
        <w:t>，</w:t>
      </w:r>
      <w:r w:rsidR="00AC738B">
        <w:rPr>
          <w:rFonts w:hint="eastAsia"/>
          <w:sz w:val="24"/>
          <w:szCs w:val="24"/>
        </w:rPr>
        <w:t>Bank</w:t>
      </w:r>
      <w:r w:rsidR="00AC738B">
        <w:rPr>
          <w:rFonts w:hint="eastAsia"/>
          <w:sz w:val="24"/>
          <w:szCs w:val="24"/>
        </w:rPr>
        <w:t>地址为</w:t>
      </w:r>
      <w:r w:rsidR="00AC738B">
        <w:rPr>
          <w:rFonts w:hint="eastAsia"/>
          <w:sz w:val="24"/>
          <w:szCs w:val="24"/>
        </w:rPr>
        <w:t>001</w:t>
      </w:r>
      <w:r w:rsidR="00AC738B">
        <w:rPr>
          <w:rFonts w:hint="eastAsia"/>
          <w:sz w:val="24"/>
          <w:szCs w:val="24"/>
        </w:rPr>
        <w:t>则对应寄存器</w:t>
      </w:r>
      <w:r w:rsidR="00AC738B">
        <w:rPr>
          <w:rFonts w:hint="eastAsia"/>
          <w:sz w:val="24"/>
          <w:szCs w:val="24"/>
        </w:rPr>
        <w:t>1</w:t>
      </w:r>
      <w:r w:rsidR="00AC738B">
        <w:rPr>
          <w:rFonts w:hint="eastAsia"/>
          <w:sz w:val="24"/>
          <w:szCs w:val="24"/>
        </w:rPr>
        <w:t>，以此类推。</w:t>
      </w:r>
      <w:r w:rsidR="007E44F7">
        <w:rPr>
          <w:rFonts w:hint="eastAsia"/>
          <w:sz w:val="24"/>
          <w:szCs w:val="24"/>
        </w:rPr>
        <w:t>由于</w:t>
      </w:r>
      <w:r w:rsidR="007E44F7">
        <w:rPr>
          <w:rFonts w:hint="eastAsia"/>
          <w:sz w:val="24"/>
          <w:szCs w:val="24"/>
        </w:rPr>
        <w:t>DDR3 SDRAM</w:t>
      </w:r>
      <w:r w:rsidR="007E44F7">
        <w:rPr>
          <w:rFonts w:hint="eastAsia"/>
          <w:sz w:val="24"/>
          <w:szCs w:val="24"/>
        </w:rPr>
        <w:t>大小不一致，</w:t>
      </w:r>
      <w:r w:rsidR="001864A1">
        <w:rPr>
          <w:rFonts w:hint="eastAsia"/>
          <w:sz w:val="24"/>
          <w:szCs w:val="24"/>
        </w:rPr>
        <w:t>地址</w:t>
      </w:r>
      <w:r w:rsidR="007E44F7">
        <w:rPr>
          <w:rFonts w:hint="eastAsia"/>
          <w:sz w:val="24"/>
          <w:szCs w:val="24"/>
        </w:rPr>
        <w:t>管脚可能有</w:t>
      </w:r>
      <w:r w:rsidR="00AC738B">
        <w:rPr>
          <w:rFonts w:hint="eastAsia"/>
          <w:sz w:val="24"/>
          <w:szCs w:val="24"/>
        </w:rPr>
        <w:t>13~16</w:t>
      </w:r>
      <w:r w:rsidR="007E44F7">
        <w:rPr>
          <w:rFonts w:hint="eastAsia"/>
          <w:sz w:val="24"/>
          <w:szCs w:val="24"/>
        </w:rPr>
        <w:t>个</w:t>
      </w:r>
      <w:r w:rsidR="00AC738B">
        <w:rPr>
          <w:rFonts w:hint="eastAsia"/>
          <w:sz w:val="24"/>
          <w:szCs w:val="24"/>
        </w:rPr>
        <w:t>不等，在配置模式寄存器是只有低</w:t>
      </w:r>
      <w:r w:rsidR="00AC738B">
        <w:rPr>
          <w:rFonts w:hint="eastAsia"/>
          <w:sz w:val="24"/>
          <w:szCs w:val="24"/>
        </w:rPr>
        <w:t>13</w:t>
      </w:r>
      <w:r w:rsidR="00AC738B">
        <w:rPr>
          <w:rFonts w:hint="eastAsia"/>
          <w:sz w:val="24"/>
          <w:szCs w:val="24"/>
        </w:rPr>
        <w:t>位是有意义的，</w:t>
      </w:r>
      <w:r w:rsidR="00AC738B">
        <w:rPr>
          <w:rFonts w:hint="eastAsia"/>
          <w:sz w:val="24"/>
          <w:szCs w:val="24"/>
        </w:rPr>
        <w:t>A13</w:t>
      </w:r>
      <w:r w:rsidR="00AC738B">
        <w:rPr>
          <w:rFonts w:hint="eastAsia"/>
          <w:sz w:val="24"/>
          <w:szCs w:val="24"/>
        </w:rPr>
        <w:t>以上地址应该输入低电平，在这里为讨论方便，只列出低</w:t>
      </w:r>
      <w:r w:rsidR="00AC738B">
        <w:rPr>
          <w:rFonts w:hint="eastAsia"/>
          <w:sz w:val="24"/>
          <w:szCs w:val="24"/>
        </w:rPr>
        <w:t>13</w:t>
      </w:r>
      <w:r w:rsidR="00AC738B">
        <w:rPr>
          <w:rFonts w:hint="eastAsia"/>
          <w:sz w:val="24"/>
          <w:szCs w:val="24"/>
        </w:rPr>
        <w:t>位地址。</w:t>
      </w:r>
      <w:r w:rsidR="00E35767">
        <w:rPr>
          <w:rFonts w:hint="eastAsia"/>
          <w:sz w:val="24"/>
          <w:szCs w:val="24"/>
        </w:rPr>
        <w:t>[8]</w:t>
      </w:r>
    </w:p>
    <w:p w:rsidR="004F2907" w:rsidRDefault="00524231" w:rsidP="00117D56">
      <w:pPr>
        <w:spacing w:line="300" w:lineRule="auto"/>
        <w:ind w:firstLine="420"/>
        <w:rPr>
          <w:sz w:val="24"/>
          <w:szCs w:val="24"/>
        </w:rPr>
      </w:pPr>
      <w:r w:rsidRPr="00C104DF">
        <w:rPr>
          <w:rFonts w:hint="eastAsia"/>
          <w:sz w:val="24"/>
          <w:szCs w:val="24"/>
        </w:rPr>
        <w:t>模式寄存器</w:t>
      </w:r>
      <w:r w:rsidR="00AC738B">
        <w:rPr>
          <w:rFonts w:hint="eastAsia"/>
          <w:sz w:val="24"/>
          <w:szCs w:val="24"/>
        </w:rPr>
        <w:t>0</w:t>
      </w:r>
      <w:r w:rsidRPr="00C104DF">
        <w:rPr>
          <w:rFonts w:hint="eastAsia"/>
          <w:sz w:val="24"/>
          <w:szCs w:val="24"/>
        </w:rPr>
        <w:t>的典型定义如下表所示：</w:t>
      </w:r>
    </w:p>
    <w:tbl>
      <w:tblPr>
        <w:tblStyle w:val="ae"/>
        <w:tblW w:w="0" w:type="auto"/>
        <w:tblLook w:val="04A0"/>
      </w:tblPr>
      <w:tblGrid>
        <w:gridCol w:w="728"/>
        <w:gridCol w:w="729"/>
        <w:gridCol w:w="729"/>
        <w:gridCol w:w="669"/>
        <w:gridCol w:w="683"/>
        <w:gridCol w:w="669"/>
        <w:gridCol w:w="668"/>
        <w:gridCol w:w="668"/>
        <w:gridCol w:w="669"/>
        <w:gridCol w:w="669"/>
        <w:gridCol w:w="547"/>
        <w:gridCol w:w="547"/>
        <w:gridCol w:w="547"/>
      </w:tblGrid>
      <w:tr w:rsidR="00AC738B" w:rsidTr="00AC738B">
        <w:tc>
          <w:tcPr>
            <w:tcW w:w="729" w:type="dxa"/>
          </w:tcPr>
          <w:p w:rsidR="00AC738B" w:rsidRDefault="00AC738B" w:rsidP="00C104DF">
            <w:pPr>
              <w:spacing w:line="300" w:lineRule="auto"/>
              <w:rPr>
                <w:sz w:val="24"/>
                <w:szCs w:val="24"/>
              </w:rPr>
            </w:pPr>
            <w:r>
              <w:rPr>
                <w:rFonts w:hint="eastAsia"/>
                <w:sz w:val="24"/>
                <w:szCs w:val="24"/>
              </w:rPr>
              <w:t>A12</w:t>
            </w:r>
          </w:p>
        </w:tc>
        <w:tc>
          <w:tcPr>
            <w:tcW w:w="730" w:type="dxa"/>
          </w:tcPr>
          <w:p w:rsidR="00AC738B" w:rsidRDefault="00AC738B" w:rsidP="00C104DF">
            <w:pPr>
              <w:spacing w:line="300" w:lineRule="auto"/>
              <w:rPr>
                <w:sz w:val="24"/>
                <w:szCs w:val="24"/>
              </w:rPr>
            </w:pPr>
            <w:r>
              <w:rPr>
                <w:rFonts w:hint="eastAsia"/>
                <w:sz w:val="24"/>
                <w:szCs w:val="24"/>
              </w:rPr>
              <w:t>A11</w:t>
            </w:r>
          </w:p>
        </w:tc>
        <w:tc>
          <w:tcPr>
            <w:tcW w:w="730" w:type="dxa"/>
          </w:tcPr>
          <w:p w:rsidR="00AC738B" w:rsidRDefault="00AC738B" w:rsidP="00C104DF">
            <w:pPr>
              <w:spacing w:line="300" w:lineRule="auto"/>
              <w:rPr>
                <w:sz w:val="24"/>
                <w:szCs w:val="24"/>
              </w:rPr>
            </w:pPr>
            <w:r>
              <w:rPr>
                <w:rFonts w:hint="eastAsia"/>
                <w:sz w:val="24"/>
                <w:szCs w:val="24"/>
              </w:rPr>
              <w:t>A10</w:t>
            </w:r>
          </w:p>
        </w:tc>
        <w:tc>
          <w:tcPr>
            <w:tcW w:w="670" w:type="dxa"/>
          </w:tcPr>
          <w:p w:rsidR="00AC738B" w:rsidRDefault="00AC738B" w:rsidP="00C104DF">
            <w:pPr>
              <w:spacing w:line="300" w:lineRule="auto"/>
              <w:rPr>
                <w:sz w:val="24"/>
                <w:szCs w:val="24"/>
              </w:rPr>
            </w:pPr>
            <w:r>
              <w:rPr>
                <w:rFonts w:hint="eastAsia"/>
                <w:sz w:val="24"/>
                <w:szCs w:val="24"/>
              </w:rPr>
              <w:t>A9</w:t>
            </w:r>
          </w:p>
        </w:tc>
        <w:tc>
          <w:tcPr>
            <w:tcW w:w="670" w:type="dxa"/>
          </w:tcPr>
          <w:p w:rsidR="00AC738B" w:rsidRDefault="00AC738B" w:rsidP="00C104DF">
            <w:pPr>
              <w:spacing w:line="300" w:lineRule="auto"/>
              <w:rPr>
                <w:sz w:val="24"/>
                <w:szCs w:val="24"/>
              </w:rPr>
            </w:pPr>
            <w:r>
              <w:rPr>
                <w:rFonts w:hint="eastAsia"/>
                <w:sz w:val="24"/>
                <w:szCs w:val="24"/>
              </w:rPr>
              <w:t>A8</w:t>
            </w:r>
          </w:p>
        </w:tc>
        <w:tc>
          <w:tcPr>
            <w:tcW w:w="670" w:type="dxa"/>
          </w:tcPr>
          <w:p w:rsidR="00AC738B" w:rsidRDefault="00AC738B" w:rsidP="00C104DF">
            <w:pPr>
              <w:spacing w:line="300" w:lineRule="auto"/>
              <w:rPr>
                <w:sz w:val="24"/>
                <w:szCs w:val="24"/>
              </w:rPr>
            </w:pPr>
            <w:r>
              <w:rPr>
                <w:rFonts w:hint="eastAsia"/>
                <w:sz w:val="24"/>
                <w:szCs w:val="24"/>
              </w:rPr>
              <w:t>A7</w:t>
            </w:r>
          </w:p>
        </w:tc>
        <w:tc>
          <w:tcPr>
            <w:tcW w:w="670" w:type="dxa"/>
          </w:tcPr>
          <w:p w:rsidR="00AC738B" w:rsidRDefault="00AC738B" w:rsidP="00C104DF">
            <w:pPr>
              <w:spacing w:line="300" w:lineRule="auto"/>
              <w:rPr>
                <w:sz w:val="24"/>
                <w:szCs w:val="24"/>
              </w:rPr>
            </w:pPr>
            <w:r>
              <w:rPr>
                <w:rFonts w:hint="eastAsia"/>
                <w:sz w:val="24"/>
                <w:szCs w:val="24"/>
              </w:rPr>
              <w:t>A6</w:t>
            </w:r>
          </w:p>
        </w:tc>
        <w:tc>
          <w:tcPr>
            <w:tcW w:w="670" w:type="dxa"/>
          </w:tcPr>
          <w:p w:rsidR="00AC738B" w:rsidRDefault="00AC738B" w:rsidP="00C104DF">
            <w:pPr>
              <w:spacing w:line="300" w:lineRule="auto"/>
              <w:rPr>
                <w:sz w:val="24"/>
                <w:szCs w:val="24"/>
              </w:rPr>
            </w:pPr>
            <w:r>
              <w:rPr>
                <w:rFonts w:hint="eastAsia"/>
                <w:sz w:val="24"/>
                <w:szCs w:val="24"/>
              </w:rPr>
              <w:t>A5</w:t>
            </w:r>
          </w:p>
        </w:tc>
        <w:tc>
          <w:tcPr>
            <w:tcW w:w="671" w:type="dxa"/>
          </w:tcPr>
          <w:p w:rsidR="00AC738B" w:rsidRDefault="00AC738B" w:rsidP="00C104DF">
            <w:pPr>
              <w:spacing w:line="300" w:lineRule="auto"/>
              <w:rPr>
                <w:sz w:val="24"/>
                <w:szCs w:val="24"/>
              </w:rPr>
            </w:pPr>
            <w:r>
              <w:rPr>
                <w:rFonts w:hint="eastAsia"/>
                <w:sz w:val="24"/>
                <w:szCs w:val="24"/>
              </w:rPr>
              <w:t>A4</w:t>
            </w:r>
          </w:p>
        </w:tc>
        <w:tc>
          <w:tcPr>
            <w:tcW w:w="671" w:type="dxa"/>
          </w:tcPr>
          <w:p w:rsidR="00AC738B" w:rsidRDefault="00AC738B" w:rsidP="00C104DF">
            <w:pPr>
              <w:spacing w:line="300" w:lineRule="auto"/>
              <w:rPr>
                <w:sz w:val="24"/>
                <w:szCs w:val="24"/>
              </w:rPr>
            </w:pPr>
            <w:r>
              <w:rPr>
                <w:rFonts w:hint="eastAsia"/>
                <w:sz w:val="24"/>
                <w:szCs w:val="24"/>
              </w:rPr>
              <w:t>A3</w:t>
            </w:r>
          </w:p>
        </w:tc>
        <w:tc>
          <w:tcPr>
            <w:tcW w:w="547" w:type="dxa"/>
          </w:tcPr>
          <w:p w:rsidR="00AC738B" w:rsidRDefault="00AC738B" w:rsidP="00C104DF">
            <w:pPr>
              <w:spacing w:line="300" w:lineRule="auto"/>
              <w:rPr>
                <w:sz w:val="24"/>
                <w:szCs w:val="24"/>
              </w:rPr>
            </w:pPr>
            <w:r>
              <w:rPr>
                <w:rFonts w:hint="eastAsia"/>
                <w:sz w:val="24"/>
                <w:szCs w:val="24"/>
              </w:rPr>
              <w:t>A2</w:t>
            </w:r>
          </w:p>
        </w:tc>
        <w:tc>
          <w:tcPr>
            <w:tcW w:w="547" w:type="dxa"/>
          </w:tcPr>
          <w:p w:rsidR="00AC738B" w:rsidRDefault="00AC738B" w:rsidP="00C104DF">
            <w:pPr>
              <w:spacing w:line="300" w:lineRule="auto"/>
              <w:rPr>
                <w:sz w:val="24"/>
                <w:szCs w:val="24"/>
              </w:rPr>
            </w:pPr>
            <w:r>
              <w:rPr>
                <w:rFonts w:hint="eastAsia"/>
                <w:sz w:val="24"/>
                <w:szCs w:val="24"/>
              </w:rPr>
              <w:t>A1</w:t>
            </w:r>
          </w:p>
        </w:tc>
        <w:tc>
          <w:tcPr>
            <w:tcW w:w="547" w:type="dxa"/>
          </w:tcPr>
          <w:p w:rsidR="00AC738B" w:rsidRDefault="00AC738B" w:rsidP="00C104DF">
            <w:pPr>
              <w:spacing w:line="300" w:lineRule="auto"/>
              <w:rPr>
                <w:sz w:val="24"/>
                <w:szCs w:val="24"/>
              </w:rPr>
            </w:pPr>
            <w:r>
              <w:rPr>
                <w:rFonts w:hint="eastAsia"/>
                <w:sz w:val="24"/>
                <w:szCs w:val="24"/>
              </w:rPr>
              <w:t>A0</w:t>
            </w:r>
          </w:p>
        </w:tc>
      </w:tr>
      <w:tr w:rsidR="00AC738B" w:rsidTr="00AC738B">
        <w:tc>
          <w:tcPr>
            <w:tcW w:w="729" w:type="dxa"/>
          </w:tcPr>
          <w:p w:rsidR="00AC738B" w:rsidRDefault="00AC738B" w:rsidP="00C104DF">
            <w:pPr>
              <w:spacing w:line="300" w:lineRule="auto"/>
              <w:rPr>
                <w:sz w:val="24"/>
                <w:szCs w:val="24"/>
              </w:rPr>
            </w:pPr>
            <w:r>
              <w:rPr>
                <w:rFonts w:hint="eastAsia"/>
                <w:sz w:val="24"/>
                <w:szCs w:val="24"/>
              </w:rPr>
              <w:t>PD</w:t>
            </w:r>
          </w:p>
        </w:tc>
        <w:tc>
          <w:tcPr>
            <w:tcW w:w="730" w:type="dxa"/>
          </w:tcPr>
          <w:p w:rsidR="00AC738B" w:rsidRDefault="00AC738B" w:rsidP="00C104DF">
            <w:pPr>
              <w:spacing w:line="300" w:lineRule="auto"/>
              <w:rPr>
                <w:sz w:val="24"/>
                <w:szCs w:val="24"/>
              </w:rPr>
            </w:pPr>
            <w:r>
              <w:rPr>
                <w:rFonts w:hint="eastAsia"/>
                <w:sz w:val="24"/>
                <w:szCs w:val="24"/>
              </w:rPr>
              <w:t>WR</w:t>
            </w:r>
          </w:p>
        </w:tc>
        <w:tc>
          <w:tcPr>
            <w:tcW w:w="730" w:type="dxa"/>
          </w:tcPr>
          <w:p w:rsidR="00AC738B" w:rsidRDefault="00AC738B" w:rsidP="00C104DF">
            <w:pPr>
              <w:spacing w:line="300" w:lineRule="auto"/>
              <w:rPr>
                <w:sz w:val="24"/>
                <w:szCs w:val="24"/>
              </w:rPr>
            </w:pPr>
            <w:r>
              <w:rPr>
                <w:rFonts w:hint="eastAsia"/>
                <w:sz w:val="24"/>
                <w:szCs w:val="24"/>
              </w:rPr>
              <w:t>WR</w:t>
            </w:r>
          </w:p>
        </w:tc>
        <w:tc>
          <w:tcPr>
            <w:tcW w:w="670" w:type="dxa"/>
          </w:tcPr>
          <w:p w:rsidR="00AC738B" w:rsidRDefault="00AC738B" w:rsidP="00C104DF">
            <w:pPr>
              <w:spacing w:line="300" w:lineRule="auto"/>
              <w:rPr>
                <w:sz w:val="24"/>
                <w:szCs w:val="24"/>
              </w:rPr>
            </w:pPr>
            <w:r>
              <w:rPr>
                <w:rFonts w:hint="eastAsia"/>
                <w:sz w:val="24"/>
                <w:szCs w:val="24"/>
              </w:rPr>
              <w:t>WR</w:t>
            </w:r>
          </w:p>
        </w:tc>
        <w:tc>
          <w:tcPr>
            <w:tcW w:w="670" w:type="dxa"/>
          </w:tcPr>
          <w:p w:rsidR="00AC738B" w:rsidRDefault="00AC738B" w:rsidP="00C104DF">
            <w:pPr>
              <w:spacing w:line="300" w:lineRule="auto"/>
              <w:rPr>
                <w:sz w:val="24"/>
                <w:szCs w:val="24"/>
              </w:rPr>
            </w:pPr>
            <w:r>
              <w:rPr>
                <w:rFonts w:hint="eastAsia"/>
                <w:sz w:val="24"/>
                <w:szCs w:val="24"/>
              </w:rPr>
              <w:t>DLL</w:t>
            </w:r>
          </w:p>
        </w:tc>
        <w:tc>
          <w:tcPr>
            <w:tcW w:w="670" w:type="dxa"/>
          </w:tcPr>
          <w:p w:rsidR="00AC738B" w:rsidRDefault="0095383D" w:rsidP="00C104DF">
            <w:pPr>
              <w:spacing w:line="300" w:lineRule="auto"/>
              <w:rPr>
                <w:sz w:val="24"/>
                <w:szCs w:val="24"/>
              </w:rPr>
            </w:pPr>
            <w:r>
              <w:rPr>
                <w:rFonts w:hint="eastAsia"/>
                <w:sz w:val="24"/>
                <w:szCs w:val="24"/>
              </w:rPr>
              <w:t>TM</w:t>
            </w:r>
          </w:p>
        </w:tc>
        <w:tc>
          <w:tcPr>
            <w:tcW w:w="670" w:type="dxa"/>
          </w:tcPr>
          <w:p w:rsidR="00AC738B" w:rsidRDefault="00AC738B" w:rsidP="00C104DF">
            <w:pPr>
              <w:spacing w:line="300" w:lineRule="auto"/>
              <w:rPr>
                <w:sz w:val="24"/>
                <w:szCs w:val="24"/>
              </w:rPr>
            </w:pPr>
            <w:r>
              <w:rPr>
                <w:rFonts w:hint="eastAsia"/>
                <w:sz w:val="24"/>
                <w:szCs w:val="24"/>
              </w:rPr>
              <w:t>CL</w:t>
            </w:r>
          </w:p>
        </w:tc>
        <w:tc>
          <w:tcPr>
            <w:tcW w:w="670" w:type="dxa"/>
          </w:tcPr>
          <w:p w:rsidR="00AC738B" w:rsidRDefault="00AC738B" w:rsidP="00C104DF">
            <w:pPr>
              <w:spacing w:line="300" w:lineRule="auto"/>
              <w:rPr>
                <w:sz w:val="24"/>
                <w:szCs w:val="24"/>
              </w:rPr>
            </w:pPr>
            <w:r>
              <w:rPr>
                <w:rFonts w:hint="eastAsia"/>
                <w:sz w:val="24"/>
                <w:szCs w:val="24"/>
              </w:rPr>
              <w:t>CL</w:t>
            </w:r>
          </w:p>
        </w:tc>
        <w:tc>
          <w:tcPr>
            <w:tcW w:w="671" w:type="dxa"/>
          </w:tcPr>
          <w:p w:rsidR="00AC738B" w:rsidRDefault="00AC738B" w:rsidP="00C104DF">
            <w:pPr>
              <w:spacing w:line="300" w:lineRule="auto"/>
              <w:rPr>
                <w:sz w:val="24"/>
                <w:szCs w:val="24"/>
              </w:rPr>
            </w:pPr>
            <w:r>
              <w:rPr>
                <w:rFonts w:hint="eastAsia"/>
                <w:sz w:val="24"/>
                <w:szCs w:val="24"/>
              </w:rPr>
              <w:t>CL</w:t>
            </w:r>
          </w:p>
        </w:tc>
        <w:tc>
          <w:tcPr>
            <w:tcW w:w="671" w:type="dxa"/>
          </w:tcPr>
          <w:p w:rsidR="00AC738B" w:rsidRDefault="00AC738B" w:rsidP="00C104DF">
            <w:pPr>
              <w:spacing w:line="300" w:lineRule="auto"/>
              <w:rPr>
                <w:sz w:val="24"/>
                <w:szCs w:val="24"/>
              </w:rPr>
            </w:pPr>
            <w:r>
              <w:rPr>
                <w:rFonts w:hint="eastAsia"/>
                <w:sz w:val="24"/>
                <w:szCs w:val="24"/>
              </w:rPr>
              <w:t>BT</w:t>
            </w:r>
          </w:p>
        </w:tc>
        <w:tc>
          <w:tcPr>
            <w:tcW w:w="547" w:type="dxa"/>
          </w:tcPr>
          <w:p w:rsidR="00AC738B" w:rsidRDefault="00AC738B" w:rsidP="00C104DF">
            <w:pPr>
              <w:spacing w:line="300" w:lineRule="auto"/>
              <w:rPr>
                <w:sz w:val="24"/>
                <w:szCs w:val="24"/>
              </w:rPr>
            </w:pPr>
            <w:r>
              <w:rPr>
                <w:rFonts w:hint="eastAsia"/>
                <w:sz w:val="24"/>
                <w:szCs w:val="24"/>
              </w:rPr>
              <w:t>CL</w:t>
            </w:r>
          </w:p>
        </w:tc>
        <w:tc>
          <w:tcPr>
            <w:tcW w:w="547" w:type="dxa"/>
          </w:tcPr>
          <w:p w:rsidR="00AC738B" w:rsidRDefault="00AC738B" w:rsidP="00C104DF">
            <w:pPr>
              <w:spacing w:line="300" w:lineRule="auto"/>
              <w:rPr>
                <w:sz w:val="24"/>
                <w:szCs w:val="24"/>
              </w:rPr>
            </w:pPr>
            <w:r>
              <w:rPr>
                <w:rFonts w:hint="eastAsia"/>
                <w:sz w:val="24"/>
                <w:szCs w:val="24"/>
              </w:rPr>
              <w:t>BL</w:t>
            </w:r>
          </w:p>
        </w:tc>
        <w:tc>
          <w:tcPr>
            <w:tcW w:w="547" w:type="dxa"/>
          </w:tcPr>
          <w:p w:rsidR="00AC738B" w:rsidRDefault="00AC738B" w:rsidP="00C104DF">
            <w:pPr>
              <w:spacing w:line="300" w:lineRule="auto"/>
              <w:rPr>
                <w:sz w:val="24"/>
                <w:szCs w:val="24"/>
              </w:rPr>
            </w:pPr>
            <w:r>
              <w:rPr>
                <w:rFonts w:hint="eastAsia"/>
                <w:sz w:val="24"/>
                <w:szCs w:val="24"/>
              </w:rPr>
              <w:t>BL</w:t>
            </w:r>
          </w:p>
        </w:tc>
      </w:tr>
    </w:tbl>
    <w:p w:rsidR="009F6B1C" w:rsidRPr="001B310D" w:rsidRDefault="009F6B1C" w:rsidP="009F6B1C">
      <w:pPr>
        <w:spacing w:line="300" w:lineRule="auto"/>
        <w:jc w:val="center"/>
        <w:rPr>
          <w:szCs w:val="21"/>
        </w:rPr>
      </w:pPr>
      <w:r w:rsidRPr="001B310D">
        <w:rPr>
          <w:rFonts w:hint="eastAsia"/>
          <w:szCs w:val="21"/>
        </w:rPr>
        <w:t>表</w:t>
      </w:r>
      <w:r w:rsidRPr="001B310D">
        <w:rPr>
          <w:rFonts w:hint="eastAsia"/>
          <w:szCs w:val="21"/>
        </w:rPr>
        <w:t xml:space="preserve">2.3 </w:t>
      </w:r>
      <w:r w:rsidRPr="001B310D">
        <w:rPr>
          <w:rFonts w:hint="eastAsia"/>
          <w:szCs w:val="21"/>
        </w:rPr>
        <w:t>模式寄存器</w:t>
      </w:r>
      <w:r w:rsidRPr="001B310D">
        <w:rPr>
          <w:rFonts w:hint="eastAsia"/>
          <w:szCs w:val="21"/>
        </w:rPr>
        <w:t>0</w:t>
      </w:r>
      <w:r w:rsidRPr="001B310D">
        <w:rPr>
          <w:rFonts w:hint="eastAsia"/>
          <w:szCs w:val="21"/>
        </w:rPr>
        <w:t>定义表</w:t>
      </w:r>
    </w:p>
    <w:p w:rsidR="006F17EA" w:rsidRPr="006F17EA" w:rsidRDefault="0095383D" w:rsidP="0095383D">
      <w:pPr>
        <w:spacing w:line="300" w:lineRule="auto"/>
        <w:rPr>
          <w:sz w:val="24"/>
          <w:szCs w:val="24"/>
        </w:rPr>
      </w:pPr>
      <w:r>
        <w:rPr>
          <w:rFonts w:hint="eastAsia"/>
          <w:sz w:val="24"/>
          <w:szCs w:val="24"/>
        </w:rPr>
        <w:tab/>
        <w:t>A12</w:t>
      </w:r>
      <w:r>
        <w:rPr>
          <w:rFonts w:hint="eastAsia"/>
          <w:sz w:val="24"/>
          <w:szCs w:val="24"/>
        </w:rPr>
        <w:t>位为</w:t>
      </w:r>
      <w:r>
        <w:rPr>
          <w:sz w:val="24"/>
          <w:szCs w:val="24"/>
        </w:rPr>
        <w:t>DLL Control for</w:t>
      </w:r>
      <w:r>
        <w:rPr>
          <w:rFonts w:hint="eastAsia"/>
          <w:sz w:val="24"/>
          <w:szCs w:val="24"/>
        </w:rPr>
        <w:t xml:space="preserve"> </w:t>
      </w:r>
      <w:r w:rsidRPr="0095383D">
        <w:rPr>
          <w:sz w:val="24"/>
          <w:szCs w:val="24"/>
        </w:rPr>
        <w:t>Precharge PD</w:t>
      </w:r>
      <w:r w:rsidR="006F17EA">
        <w:rPr>
          <w:rFonts w:hint="eastAsia"/>
          <w:sz w:val="24"/>
          <w:szCs w:val="24"/>
        </w:rPr>
        <w:t>，控制预充电时延迟锁相环</w:t>
      </w:r>
      <w:r w:rsidR="006F17EA">
        <w:rPr>
          <w:rFonts w:hint="eastAsia"/>
          <w:sz w:val="24"/>
          <w:szCs w:val="24"/>
        </w:rPr>
        <w:t>DLL</w:t>
      </w:r>
      <w:r w:rsidR="006F17EA">
        <w:rPr>
          <w:rFonts w:hint="eastAsia"/>
          <w:sz w:val="24"/>
          <w:szCs w:val="24"/>
        </w:rPr>
        <w:t>的行为，设置为</w:t>
      </w:r>
      <w:r w:rsidR="006F17EA">
        <w:rPr>
          <w:rFonts w:hint="eastAsia"/>
          <w:sz w:val="24"/>
          <w:szCs w:val="24"/>
        </w:rPr>
        <w:t>0</w:t>
      </w:r>
      <w:r w:rsidR="006F17EA">
        <w:rPr>
          <w:rFonts w:hint="eastAsia"/>
          <w:sz w:val="24"/>
          <w:szCs w:val="24"/>
        </w:rPr>
        <w:t>则</w:t>
      </w:r>
      <w:r w:rsidR="006F17EA">
        <w:rPr>
          <w:rFonts w:hint="eastAsia"/>
          <w:sz w:val="24"/>
          <w:szCs w:val="24"/>
        </w:rPr>
        <w:t>DLL</w:t>
      </w:r>
      <w:r w:rsidR="006F17EA">
        <w:rPr>
          <w:rFonts w:hint="eastAsia"/>
          <w:sz w:val="24"/>
          <w:szCs w:val="24"/>
        </w:rPr>
        <w:t>关闭，设置为</w:t>
      </w:r>
      <w:r w:rsidR="006F17EA">
        <w:rPr>
          <w:rFonts w:hint="eastAsia"/>
          <w:sz w:val="24"/>
          <w:szCs w:val="24"/>
        </w:rPr>
        <w:t>1</w:t>
      </w:r>
      <w:r w:rsidR="006F17EA">
        <w:rPr>
          <w:rFonts w:hint="eastAsia"/>
          <w:sz w:val="24"/>
          <w:szCs w:val="24"/>
        </w:rPr>
        <w:t>则</w:t>
      </w:r>
      <w:r w:rsidR="006F17EA">
        <w:rPr>
          <w:rFonts w:hint="eastAsia"/>
          <w:sz w:val="24"/>
          <w:szCs w:val="24"/>
        </w:rPr>
        <w:t>DLL</w:t>
      </w:r>
      <w:r w:rsidR="006F17EA">
        <w:rPr>
          <w:rFonts w:hint="eastAsia"/>
          <w:sz w:val="24"/>
          <w:szCs w:val="24"/>
        </w:rPr>
        <w:t>打开。</w:t>
      </w:r>
      <w:r w:rsidR="006F17EA">
        <w:rPr>
          <w:rFonts w:hint="eastAsia"/>
          <w:sz w:val="24"/>
          <w:szCs w:val="24"/>
        </w:rPr>
        <w:t>A11~A9</w:t>
      </w:r>
      <w:r w:rsidR="006F17EA">
        <w:rPr>
          <w:rFonts w:hint="eastAsia"/>
          <w:sz w:val="24"/>
          <w:szCs w:val="24"/>
        </w:rPr>
        <w:t>为写恢复时间周期数设定，对应关系如下表所示：</w:t>
      </w:r>
    </w:p>
    <w:tbl>
      <w:tblPr>
        <w:tblStyle w:val="ae"/>
        <w:tblW w:w="0" w:type="auto"/>
        <w:tblLook w:val="04A0"/>
      </w:tblPr>
      <w:tblGrid>
        <w:gridCol w:w="1053"/>
        <w:gridCol w:w="933"/>
        <w:gridCol w:w="933"/>
        <w:gridCol w:w="933"/>
        <w:gridCol w:w="934"/>
        <w:gridCol w:w="934"/>
        <w:gridCol w:w="934"/>
        <w:gridCol w:w="934"/>
        <w:gridCol w:w="934"/>
      </w:tblGrid>
      <w:tr w:rsidR="006F17EA" w:rsidTr="006F17EA">
        <w:tc>
          <w:tcPr>
            <w:tcW w:w="946" w:type="dxa"/>
          </w:tcPr>
          <w:p w:rsidR="006F17EA" w:rsidRDefault="006F17EA" w:rsidP="0095383D">
            <w:pPr>
              <w:spacing w:line="300" w:lineRule="auto"/>
              <w:rPr>
                <w:sz w:val="24"/>
                <w:szCs w:val="24"/>
              </w:rPr>
            </w:pPr>
            <w:r>
              <w:rPr>
                <w:rFonts w:hint="eastAsia"/>
                <w:sz w:val="24"/>
                <w:szCs w:val="24"/>
              </w:rPr>
              <w:t>A11~A9</w:t>
            </w:r>
          </w:p>
        </w:tc>
        <w:tc>
          <w:tcPr>
            <w:tcW w:w="947" w:type="dxa"/>
          </w:tcPr>
          <w:p w:rsidR="006F17EA" w:rsidRDefault="006F17EA" w:rsidP="0095383D">
            <w:pPr>
              <w:spacing w:line="300" w:lineRule="auto"/>
              <w:rPr>
                <w:sz w:val="24"/>
                <w:szCs w:val="24"/>
              </w:rPr>
            </w:pPr>
            <w:r>
              <w:rPr>
                <w:rFonts w:hint="eastAsia"/>
                <w:sz w:val="24"/>
                <w:szCs w:val="24"/>
              </w:rPr>
              <w:t>000</w:t>
            </w:r>
          </w:p>
        </w:tc>
        <w:tc>
          <w:tcPr>
            <w:tcW w:w="947" w:type="dxa"/>
          </w:tcPr>
          <w:p w:rsidR="006F17EA" w:rsidRDefault="006F17EA" w:rsidP="0095383D">
            <w:pPr>
              <w:spacing w:line="300" w:lineRule="auto"/>
              <w:rPr>
                <w:sz w:val="24"/>
                <w:szCs w:val="24"/>
              </w:rPr>
            </w:pPr>
            <w:r>
              <w:rPr>
                <w:rFonts w:hint="eastAsia"/>
                <w:sz w:val="24"/>
                <w:szCs w:val="24"/>
              </w:rPr>
              <w:t>001</w:t>
            </w:r>
          </w:p>
        </w:tc>
        <w:tc>
          <w:tcPr>
            <w:tcW w:w="947" w:type="dxa"/>
          </w:tcPr>
          <w:p w:rsidR="006F17EA" w:rsidRDefault="006F17EA" w:rsidP="0095383D">
            <w:pPr>
              <w:spacing w:line="300" w:lineRule="auto"/>
              <w:rPr>
                <w:sz w:val="24"/>
                <w:szCs w:val="24"/>
              </w:rPr>
            </w:pPr>
            <w:r>
              <w:rPr>
                <w:rFonts w:hint="eastAsia"/>
                <w:sz w:val="24"/>
                <w:szCs w:val="24"/>
              </w:rPr>
              <w:t>010</w:t>
            </w:r>
          </w:p>
        </w:tc>
        <w:tc>
          <w:tcPr>
            <w:tcW w:w="947" w:type="dxa"/>
          </w:tcPr>
          <w:p w:rsidR="006F17EA" w:rsidRDefault="006F17EA" w:rsidP="0095383D">
            <w:pPr>
              <w:spacing w:line="300" w:lineRule="auto"/>
              <w:rPr>
                <w:sz w:val="24"/>
                <w:szCs w:val="24"/>
              </w:rPr>
            </w:pPr>
            <w:r>
              <w:rPr>
                <w:rFonts w:hint="eastAsia"/>
                <w:sz w:val="24"/>
                <w:szCs w:val="24"/>
              </w:rPr>
              <w:t>011</w:t>
            </w:r>
          </w:p>
        </w:tc>
        <w:tc>
          <w:tcPr>
            <w:tcW w:w="947" w:type="dxa"/>
          </w:tcPr>
          <w:p w:rsidR="006F17EA" w:rsidRDefault="006F17EA" w:rsidP="0095383D">
            <w:pPr>
              <w:spacing w:line="300" w:lineRule="auto"/>
              <w:rPr>
                <w:sz w:val="24"/>
                <w:szCs w:val="24"/>
              </w:rPr>
            </w:pPr>
            <w:r>
              <w:rPr>
                <w:rFonts w:hint="eastAsia"/>
                <w:sz w:val="24"/>
                <w:szCs w:val="24"/>
              </w:rPr>
              <w:t>100</w:t>
            </w:r>
          </w:p>
        </w:tc>
        <w:tc>
          <w:tcPr>
            <w:tcW w:w="947" w:type="dxa"/>
          </w:tcPr>
          <w:p w:rsidR="006F17EA" w:rsidRDefault="006F17EA" w:rsidP="0095383D">
            <w:pPr>
              <w:spacing w:line="300" w:lineRule="auto"/>
              <w:rPr>
                <w:sz w:val="24"/>
                <w:szCs w:val="24"/>
              </w:rPr>
            </w:pPr>
            <w:r>
              <w:rPr>
                <w:rFonts w:hint="eastAsia"/>
                <w:sz w:val="24"/>
                <w:szCs w:val="24"/>
              </w:rPr>
              <w:t>101</w:t>
            </w:r>
          </w:p>
        </w:tc>
        <w:tc>
          <w:tcPr>
            <w:tcW w:w="947" w:type="dxa"/>
          </w:tcPr>
          <w:p w:rsidR="006F17EA" w:rsidRDefault="006F17EA" w:rsidP="0095383D">
            <w:pPr>
              <w:spacing w:line="300" w:lineRule="auto"/>
              <w:rPr>
                <w:sz w:val="24"/>
                <w:szCs w:val="24"/>
              </w:rPr>
            </w:pPr>
            <w:r>
              <w:rPr>
                <w:rFonts w:hint="eastAsia"/>
                <w:sz w:val="24"/>
                <w:szCs w:val="24"/>
              </w:rPr>
              <w:t>110</w:t>
            </w:r>
          </w:p>
        </w:tc>
        <w:tc>
          <w:tcPr>
            <w:tcW w:w="947" w:type="dxa"/>
          </w:tcPr>
          <w:p w:rsidR="006F17EA" w:rsidRDefault="006F17EA" w:rsidP="0095383D">
            <w:pPr>
              <w:spacing w:line="300" w:lineRule="auto"/>
              <w:rPr>
                <w:sz w:val="24"/>
                <w:szCs w:val="24"/>
              </w:rPr>
            </w:pPr>
            <w:r>
              <w:rPr>
                <w:rFonts w:hint="eastAsia"/>
                <w:sz w:val="24"/>
                <w:szCs w:val="24"/>
              </w:rPr>
              <w:t>111</w:t>
            </w:r>
          </w:p>
        </w:tc>
      </w:tr>
      <w:tr w:rsidR="006F17EA" w:rsidTr="006F17EA">
        <w:tc>
          <w:tcPr>
            <w:tcW w:w="946" w:type="dxa"/>
          </w:tcPr>
          <w:p w:rsidR="006F17EA" w:rsidRDefault="006F17EA" w:rsidP="0095383D">
            <w:pPr>
              <w:spacing w:line="300" w:lineRule="auto"/>
              <w:rPr>
                <w:sz w:val="24"/>
                <w:szCs w:val="24"/>
              </w:rPr>
            </w:pPr>
            <w:r>
              <w:rPr>
                <w:rFonts w:hint="eastAsia"/>
                <w:sz w:val="24"/>
                <w:szCs w:val="24"/>
              </w:rPr>
              <w:t>WR</w:t>
            </w:r>
          </w:p>
        </w:tc>
        <w:tc>
          <w:tcPr>
            <w:tcW w:w="947" w:type="dxa"/>
          </w:tcPr>
          <w:p w:rsidR="006F17EA" w:rsidRDefault="006F17EA" w:rsidP="0095383D">
            <w:pPr>
              <w:spacing w:line="300" w:lineRule="auto"/>
              <w:rPr>
                <w:sz w:val="24"/>
                <w:szCs w:val="24"/>
              </w:rPr>
            </w:pPr>
            <w:r>
              <w:rPr>
                <w:rFonts w:hint="eastAsia"/>
                <w:sz w:val="24"/>
                <w:szCs w:val="24"/>
              </w:rPr>
              <w:t>16</w:t>
            </w:r>
          </w:p>
        </w:tc>
        <w:tc>
          <w:tcPr>
            <w:tcW w:w="947" w:type="dxa"/>
          </w:tcPr>
          <w:p w:rsidR="006F17EA" w:rsidRDefault="006F17EA" w:rsidP="0095383D">
            <w:pPr>
              <w:spacing w:line="300" w:lineRule="auto"/>
              <w:rPr>
                <w:sz w:val="24"/>
                <w:szCs w:val="24"/>
              </w:rPr>
            </w:pPr>
            <w:r>
              <w:rPr>
                <w:rFonts w:hint="eastAsia"/>
                <w:sz w:val="24"/>
                <w:szCs w:val="24"/>
              </w:rPr>
              <w:t>5</w:t>
            </w:r>
          </w:p>
        </w:tc>
        <w:tc>
          <w:tcPr>
            <w:tcW w:w="947" w:type="dxa"/>
          </w:tcPr>
          <w:p w:rsidR="006F17EA" w:rsidRDefault="006F17EA" w:rsidP="0095383D">
            <w:pPr>
              <w:spacing w:line="300" w:lineRule="auto"/>
              <w:rPr>
                <w:sz w:val="24"/>
                <w:szCs w:val="24"/>
              </w:rPr>
            </w:pPr>
            <w:r>
              <w:rPr>
                <w:rFonts w:hint="eastAsia"/>
                <w:sz w:val="24"/>
                <w:szCs w:val="24"/>
              </w:rPr>
              <w:t>6</w:t>
            </w:r>
          </w:p>
        </w:tc>
        <w:tc>
          <w:tcPr>
            <w:tcW w:w="947" w:type="dxa"/>
          </w:tcPr>
          <w:p w:rsidR="006F17EA" w:rsidRDefault="006F17EA" w:rsidP="0095383D">
            <w:pPr>
              <w:spacing w:line="300" w:lineRule="auto"/>
              <w:rPr>
                <w:sz w:val="24"/>
                <w:szCs w:val="24"/>
              </w:rPr>
            </w:pPr>
            <w:r>
              <w:rPr>
                <w:rFonts w:hint="eastAsia"/>
                <w:sz w:val="24"/>
                <w:szCs w:val="24"/>
              </w:rPr>
              <w:t>7</w:t>
            </w:r>
          </w:p>
        </w:tc>
        <w:tc>
          <w:tcPr>
            <w:tcW w:w="947" w:type="dxa"/>
          </w:tcPr>
          <w:p w:rsidR="006F17EA" w:rsidRDefault="006F17EA" w:rsidP="0095383D">
            <w:pPr>
              <w:spacing w:line="300" w:lineRule="auto"/>
              <w:rPr>
                <w:sz w:val="24"/>
                <w:szCs w:val="24"/>
              </w:rPr>
            </w:pPr>
            <w:r>
              <w:rPr>
                <w:rFonts w:hint="eastAsia"/>
                <w:sz w:val="24"/>
                <w:szCs w:val="24"/>
              </w:rPr>
              <w:t>8</w:t>
            </w:r>
          </w:p>
        </w:tc>
        <w:tc>
          <w:tcPr>
            <w:tcW w:w="947" w:type="dxa"/>
          </w:tcPr>
          <w:p w:rsidR="006F17EA" w:rsidRDefault="006F17EA" w:rsidP="0095383D">
            <w:pPr>
              <w:spacing w:line="300" w:lineRule="auto"/>
              <w:rPr>
                <w:sz w:val="24"/>
                <w:szCs w:val="24"/>
              </w:rPr>
            </w:pPr>
            <w:r>
              <w:rPr>
                <w:rFonts w:hint="eastAsia"/>
                <w:sz w:val="24"/>
                <w:szCs w:val="24"/>
              </w:rPr>
              <w:t>10</w:t>
            </w:r>
          </w:p>
        </w:tc>
        <w:tc>
          <w:tcPr>
            <w:tcW w:w="947" w:type="dxa"/>
          </w:tcPr>
          <w:p w:rsidR="006F17EA" w:rsidRDefault="006F17EA" w:rsidP="0095383D">
            <w:pPr>
              <w:spacing w:line="300" w:lineRule="auto"/>
              <w:rPr>
                <w:sz w:val="24"/>
                <w:szCs w:val="24"/>
              </w:rPr>
            </w:pPr>
            <w:r>
              <w:rPr>
                <w:rFonts w:hint="eastAsia"/>
                <w:sz w:val="24"/>
                <w:szCs w:val="24"/>
              </w:rPr>
              <w:t>12</w:t>
            </w:r>
          </w:p>
        </w:tc>
        <w:tc>
          <w:tcPr>
            <w:tcW w:w="947" w:type="dxa"/>
          </w:tcPr>
          <w:p w:rsidR="006F17EA" w:rsidRDefault="006F17EA" w:rsidP="0095383D">
            <w:pPr>
              <w:spacing w:line="300" w:lineRule="auto"/>
              <w:rPr>
                <w:sz w:val="24"/>
                <w:szCs w:val="24"/>
              </w:rPr>
            </w:pPr>
            <w:r>
              <w:rPr>
                <w:rFonts w:hint="eastAsia"/>
                <w:sz w:val="24"/>
                <w:szCs w:val="24"/>
              </w:rPr>
              <w:t>14</w:t>
            </w:r>
          </w:p>
        </w:tc>
      </w:tr>
    </w:tbl>
    <w:p w:rsidR="009F6B1C" w:rsidRPr="001B310D" w:rsidRDefault="009F6B1C" w:rsidP="009F6B1C">
      <w:pPr>
        <w:spacing w:line="300" w:lineRule="auto"/>
        <w:jc w:val="center"/>
        <w:rPr>
          <w:szCs w:val="21"/>
        </w:rPr>
      </w:pPr>
      <w:r w:rsidRPr="001B310D">
        <w:rPr>
          <w:rFonts w:hint="eastAsia"/>
          <w:szCs w:val="21"/>
        </w:rPr>
        <w:t>表</w:t>
      </w:r>
      <w:r w:rsidRPr="001B310D">
        <w:rPr>
          <w:rFonts w:hint="eastAsia"/>
          <w:szCs w:val="21"/>
        </w:rPr>
        <w:t xml:space="preserve">2.4 </w:t>
      </w:r>
      <w:r w:rsidRPr="001B310D">
        <w:rPr>
          <w:rFonts w:hint="eastAsia"/>
          <w:szCs w:val="21"/>
        </w:rPr>
        <w:t>写恢复时间设置真值表</w:t>
      </w:r>
    </w:p>
    <w:p w:rsidR="006F17EA" w:rsidRDefault="006F17EA" w:rsidP="0095383D">
      <w:pPr>
        <w:spacing w:line="300" w:lineRule="auto"/>
        <w:rPr>
          <w:sz w:val="24"/>
          <w:szCs w:val="24"/>
        </w:rPr>
      </w:pPr>
      <w:r>
        <w:rPr>
          <w:rFonts w:hint="eastAsia"/>
          <w:sz w:val="24"/>
          <w:szCs w:val="24"/>
        </w:rPr>
        <w:tab/>
        <w:t>A8</w:t>
      </w:r>
      <w:r>
        <w:rPr>
          <w:rFonts w:hint="eastAsia"/>
          <w:sz w:val="24"/>
          <w:szCs w:val="24"/>
        </w:rPr>
        <w:t>位控制</w:t>
      </w:r>
      <w:r>
        <w:rPr>
          <w:rFonts w:hint="eastAsia"/>
          <w:sz w:val="24"/>
          <w:szCs w:val="24"/>
        </w:rPr>
        <w:t>DLL</w:t>
      </w:r>
      <w:r>
        <w:rPr>
          <w:rFonts w:hint="eastAsia"/>
          <w:sz w:val="24"/>
          <w:szCs w:val="24"/>
        </w:rPr>
        <w:t>是否复位，设置为</w:t>
      </w:r>
      <w:r>
        <w:rPr>
          <w:rFonts w:hint="eastAsia"/>
          <w:sz w:val="24"/>
          <w:szCs w:val="24"/>
        </w:rPr>
        <w:t>0</w:t>
      </w:r>
      <w:r>
        <w:rPr>
          <w:rFonts w:hint="eastAsia"/>
          <w:sz w:val="24"/>
          <w:szCs w:val="24"/>
        </w:rPr>
        <w:t>则不进行复位，设置为</w:t>
      </w:r>
      <w:r>
        <w:rPr>
          <w:rFonts w:hint="eastAsia"/>
          <w:sz w:val="24"/>
          <w:szCs w:val="24"/>
        </w:rPr>
        <w:t>1</w:t>
      </w:r>
      <w:r>
        <w:rPr>
          <w:rFonts w:hint="eastAsia"/>
          <w:sz w:val="24"/>
          <w:szCs w:val="24"/>
        </w:rPr>
        <w:t>进行复位操作。</w:t>
      </w:r>
      <w:r>
        <w:rPr>
          <w:rFonts w:hint="eastAsia"/>
          <w:sz w:val="24"/>
          <w:szCs w:val="24"/>
        </w:rPr>
        <w:t>A7</w:t>
      </w:r>
      <w:r>
        <w:rPr>
          <w:rFonts w:hint="eastAsia"/>
          <w:sz w:val="24"/>
          <w:szCs w:val="24"/>
        </w:rPr>
        <w:t>控制</w:t>
      </w:r>
      <w:r>
        <w:rPr>
          <w:rFonts w:hint="eastAsia"/>
          <w:sz w:val="24"/>
          <w:szCs w:val="24"/>
        </w:rPr>
        <w:t>DDR3 SDRAM</w:t>
      </w:r>
      <w:r>
        <w:rPr>
          <w:rFonts w:hint="eastAsia"/>
          <w:sz w:val="24"/>
          <w:szCs w:val="24"/>
        </w:rPr>
        <w:t>工作模式，设置为</w:t>
      </w:r>
      <w:r>
        <w:rPr>
          <w:rFonts w:hint="eastAsia"/>
          <w:sz w:val="24"/>
          <w:szCs w:val="24"/>
        </w:rPr>
        <w:t>0</w:t>
      </w:r>
      <w:r>
        <w:rPr>
          <w:rFonts w:hint="eastAsia"/>
          <w:sz w:val="24"/>
          <w:szCs w:val="24"/>
        </w:rPr>
        <w:t>则工作在正常状态下，设置为</w:t>
      </w:r>
      <w:r>
        <w:rPr>
          <w:rFonts w:hint="eastAsia"/>
          <w:sz w:val="24"/>
          <w:szCs w:val="24"/>
        </w:rPr>
        <w:t>1</w:t>
      </w:r>
      <w:r>
        <w:rPr>
          <w:rFonts w:hint="eastAsia"/>
          <w:sz w:val="24"/>
          <w:szCs w:val="24"/>
        </w:rPr>
        <w:t>工</w:t>
      </w:r>
      <w:r>
        <w:rPr>
          <w:rFonts w:hint="eastAsia"/>
          <w:sz w:val="24"/>
          <w:szCs w:val="24"/>
        </w:rPr>
        <w:lastRenderedPageBreak/>
        <w:t>作在测试状态下。</w:t>
      </w:r>
      <w:r>
        <w:rPr>
          <w:rFonts w:hint="eastAsia"/>
          <w:sz w:val="24"/>
          <w:szCs w:val="24"/>
        </w:rPr>
        <w:t>A6</w:t>
      </w:r>
      <w:r>
        <w:rPr>
          <w:rFonts w:hint="eastAsia"/>
          <w:sz w:val="24"/>
          <w:szCs w:val="24"/>
        </w:rPr>
        <w:t>、</w:t>
      </w:r>
      <w:r>
        <w:rPr>
          <w:rFonts w:hint="eastAsia"/>
          <w:sz w:val="24"/>
          <w:szCs w:val="24"/>
        </w:rPr>
        <w:t>A5</w:t>
      </w:r>
      <w:r>
        <w:rPr>
          <w:rFonts w:hint="eastAsia"/>
          <w:sz w:val="24"/>
          <w:szCs w:val="24"/>
        </w:rPr>
        <w:t>、</w:t>
      </w:r>
      <w:r>
        <w:rPr>
          <w:rFonts w:hint="eastAsia"/>
          <w:sz w:val="24"/>
          <w:szCs w:val="24"/>
        </w:rPr>
        <w:t>A4</w:t>
      </w:r>
      <w:r>
        <w:rPr>
          <w:rFonts w:hint="eastAsia"/>
          <w:sz w:val="24"/>
          <w:szCs w:val="24"/>
        </w:rPr>
        <w:t>、</w:t>
      </w:r>
      <w:r>
        <w:rPr>
          <w:rFonts w:hint="eastAsia"/>
          <w:sz w:val="24"/>
          <w:szCs w:val="24"/>
        </w:rPr>
        <w:t>A2</w:t>
      </w:r>
      <w:r>
        <w:rPr>
          <w:rFonts w:hint="eastAsia"/>
          <w:sz w:val="24"/>
          <w:szCs w:val="24"/>
        </w:rPr>
        <w:t>用于设定存储器的弛豫时间（</w:t>
      </w:r>
      <w:r>
        <w:rPr>
          <w:rFonts w:hint="eastAsia"/>
          <w:sz w:val="24"/>
          <w:szCs w:val="24"/>
        </w:rPr>
        <w:t>CL</w:t>
      </w:r>
      <w:r>
        <w:rPr>
          <w:rFonts w:hint="eastAsia"/>
          <w:sz w:val="24"/>
          <w:szCs w:val="24"/>
        </w:rPr>
        <w:t>），</w:t>
      </w:r>
      <w:r>
        <w:rPr>
          <w:rFonts w:hint="eastAsia"/>
          <w:sz w:val="24"/>
          <w:szCs w:val="24"/>
        </w:rPr>
        <w:t>A2</w:t>
      </w:r>
      <w:r>
        <w:rPr>
          <w:rFonts w:hint="eastAsia"/>
          <w:sz w:val="24"/>
          <w:szCs w:val="24"/>
        </w:rPr>
        <w:t>为</w:t>
      </w:r>
      <w:r>
        <w:rPr>
          <w:rFonts w:hint="eastAsia"/>
          <w:sz w:val="24"/>
          <w:szCs w:val="24"/>
        </w:rPr>
        <w:t>0</w:t>
      </w:r>
      <w:r w:rsidR="004D0C44">
        <w:rPr>
          <w:rFonts w:hint="eastAsia"/>
          <w:sz w:val="24"/>
          <w:szCs w:val="24"/>
        </w:rPr>
        <w:t>时</w:t>
      </w:r>
      <w:r>
        <w:rPr>
          <w:rFonts w:hint="eastAsia"/>
          <w:sz w:val="24"/>
          <w:szCs w:val="24"/>
        </w:rPr>
        <w:t>，</w:t>
      </w:r>
      <w:r>
        <w:rPr>
          <w:rFonts w:hint="eastAsia"/>
          <w:sz w:val="24"/>
          <w:szCs w:val="24"/>
        </w:rPr>
        <w:t>000</w:t>
      </w:r>
      <w:r>
        <w:rPr>
          <w:rFonts w:hint="eastAsia"/>
          <w:sz w:val="24"/>
          <w:szCs w:val="24"/>
        </w:rPr>
        <w:t>为</w:t>
      </w:r>
      <w:r w:rsidR="004D0C44">
        <w:rPr>
          <w:rFonts w:hint="eastAsia"/>
          <w:sz w:val="24"/>
          <w:szCs w:val="24"/>
        </w:rPr>
        <w:t>接口</w:t>
      </w:r>
      <w:r>
        <w:rPr>
          <w:rFonts w:hint="eastAsia"/>
          <w:sz w:val="24"/>
          <w:szCs w:val="24"/>
        </w:rPr>
        <w:t>标准保留位，</w:t>
      </w:r>
      <w:r>
        <w:rPr>
          <w:rFonts w:hint="eastAsia"/>
          <w:sz w:val="24"/>
          <w:szCs w:val="24"/>
        </w:rPr>
        <w:t>001~007</w:t>
      </w:r>
      <w:r>
        <w:rPr>
          <w:rFonts w:hint="eastAsia"/>
          <w:sz w:val="24"/>
          <w:szCs w:val="24"/>
        </w:rPr>
        <w:t>分别对应</w:t>
      </w:r>
      <w:r>
        <w:rPr>
          <w:rFonts w:hint="eastAsia"/>
          <w:sz w:val="24"/>
          <w:szCs w:val="24"/>
        </w:rPr>
        <w:t>5</w:t>
      </w:r>
      <w:r>
        <w:rPr>
          <w:rFonts w:hint="eastAsia"/>
          <w:sz w:val="24"/>
          <w:szCs w:val="24"/>
        </w:rPr>
        <w:t>到</w:t>
      </w:r>
      <w:r>
        <w:rPr>
          <w:rFonts w:hint="eastAsia"/>
          <w:sz w:val="24"/>
          <w:szCs w:val="24"/>
        </w:rPr>
        <w:t>11</w:t>
      </w:r>
      <w:r w:rsidR="004D0C44">
        <w:rPr>
          <w:rFonts w:hint="eastAsia"/>
          <w:sz w:val="24"/>
          <w:szCs w:val="24"/>
        </w:rPr>
        <w:t>个周期，</w:t>
      </w:r>
      <w:r w:rsidR="004D0C44">
        <w:rPr>
          <w:rFonts w:hint="eastAsia"/>
          <w:sz w:val="24"/>
          <w:szCs w:val="24"/>
        </w:rPr>
        <w:t>A2</w:t>
      </w:r>
      <w:r w:rsidR="004D0C44">
        <w:rPr>
          <w:rFonts w:hint="eastAsia"/>
          <w:sz w:val="24"/>
          <w:szCs w:val="24"/>
        </w:rPr>
        <w:t>为</w:t>
      </w:r>
      <w:r w:rsidR="004D0C44">
        <w:rPr>
          <w:rFonts w:hint="eastAsia"/>
          <w:sz w:val="24"/>
          <w:szCs w:val="24"/>
        </w:rPr>
        <w:t>1</w:t>
      </w:r>
      <w:r w:rsidR="004D0C44">
        <w:rPr>
          <w:rFonts w:hint="eastAsia"/>
          <w:sz w:val="24"/>
          <w:szCs w:val="24"/>
        </w:rPr>
        <w:t>时，</w:t>
      </w:r>
      <w:r w:rsidR="004D0C44">
        <w:rPr>
          <w:rFonts w:hint="eastAsia"/>
          <w:sz w:val="24"/>
          <w:szCs w:val="24"/>
        </w:rPr>
        <w:t>000~010</w:t>
      </w:r>
      <w:r w:rsidR="004D0C44">
        <w:rPr>
          <w:rFonts w:hint="eastAsia"/>
          <w:sz w:val="24"/>
          <w:szCs w:val="24"/>
        </w:rPr>
        <w:t>对应</w:t>
      </w:r>
      <w:r w:rsidR="004D0C44">
        <w:rPr>
          <w:rFonts w:hint="eastAsia"/>
          <w:sz w:val="24"/>
          <w:szCs w:val="24"/>
        </w:rPr>
        <w:t>12</w:t>
      </w:r>
      <w:r w:rsidR="004D0C44">
        <w:rPr>
          <w:rFonts w:hint="eastAsia"/>
          <w:sz w:val="24"/>
          <w:szCs w:val="24"/>
        </w:rPr>
        <w:t>到</w:t>
      </w:r>
      <w:r w:rsidR="004D0C44">
        <w:rPr>
          <w:rFonts w:hint="eastAsia"/>
          <w:sz w:val="24"/>
          <w:szCs w:val="24"/>
        </w:rPr>
        <w:t>14</w:t>
      </w:r>
      <w:r w:rsidR="004D0C44">
        <w:rPr>
          <w:rFonts w:hint="eastAsia"/>
          <w:sz w:val="24"/>
          <w:szCs w:val="24"/>
        </w:rPr>
        <w:t>个周期，其他为接口标准</w:t>
      </w:r>
      <w:r w:rsidR="00117D56">
        <w:rPr>
          <w:rFonts w:hint="eastAsia"/>
          <w:sz w:val="24"/>
          <w:szCs w:val="24"/>
        </w:rPr>
        <w:t>所</w:t>
      </w:r>
      <w:r w:rsidR="004D0C44">
        <w:rPr>
          <w:rFonts w:hint="eastAsia"/>
          <w:sz w:val="24"/>
          <w:szCs w:val="24"/>
        </w:rPr>
        <w:t>保留。</w:t>
      </w:r>
      <w:r w:rsidR="004D0C44">
        <w:rPr>
          <w:rFonts w:hint="eastAsia"/>
          <w:sz w:val="24"/>
          <w:szCs w:val="24"/>
        </w:rPr>
        <w:t>A3</w:t>
      </w:r>
      <w:r w:rsidR="004D0C44">
        <w:rPr>
          <w:rFonts w:hint="eastAsia"/>
          <w:sz w:val="24"/>
          <w:szCs w:val="24"/>
        </w:rPr>
        <w:t>为</w:t>
      </w:r>
      <w:r w:rsidR="00117D56">
        <w:rPr>
          <w:rFonts w:hint="eastAsia"/>
          <w:sz w:val="24"/>
          <w:szCs w:val="24"/>
        </w:rPr>
        <w:t>读取簇发模式（</w:t>
      </w:r>
      <w:r w:rsidR="004D0C44" w:rsidRPr="004D0C44">
        <w:rPr>
          <w:sz w:val="24"/>
          <w:szCs w:val="24"/>
        </w:rPr>
        <w:t>Read Burst Type</w:t>
      </w:r>
      <w:r w:rsidR="00117D56">
        <w:rPr>
          <w:rFonts w:hint="eastAsia"/>
          <w:sz w:val="24"/>
          <w:szCs w:val="24"/>
        </w:rPr>
        <w:t>）</w:t>
      </w:r>
      <w:r w:rsidR="004D0C44">
        <w:rPr>
          <w:rFonts w:hint="eastAsia"/>
          <w:sz w:val="24"/>
          <w:szCs w:val="24"/>
        </w:rPr>
        <w:t>位，</w:t>
      </w:r>
      <w:r w:rsidR="004D0C44">
        <w:rPr>
          <w:rFonts w:hint="eastAsia"/>
          <w:sz w:val="24"/>
          <w:szCs w:val="24"/>
        </w:rPr>
        <w:t>A3</w:t>
      </w:r>
      <w:r w:rsidR="004D0C44">
        <w:rPr>
          <w:rFonts w:hint="eastAsia"/>
          <w:sz w:val="24"/>
          <w:szCs w:val="24"/>
        </w:rPr>
        <w:t>为</w:t>
      </w:r>
      <w:r w:rsidR="004D0C44">
        <w:rPr>
          <w:rFonts w:hint="eastAsia"/>
          <w:sz w:val="24"/>
          <w:szCs w:val="24"/>
        </w:rPr>
        <w:t>0</w:t>
      </w:r>
      <w:r w:rsidR="004D0C44">
        <w:rPr>
          <w:rFonts w:hint="eastAsia"/>
          <w:sz w:val="24"/>
          <w:szCs w:val="24"/>
        </w:rPr>
        <w:t>则读取数据时串行输出</w:t>
      </w:r>
      <w:r w:rsidR="00117D56">
        <w:rPr>
          <w:rFonts w:hint="eastAsia"/>
          <w:sz w:val="24"/>
          <w:szCs w:val="24"/>
        </w:rPr>
        <w:t>（</w:t>
      </w:r>
      <w:r w:rsidR="00117D56" w:rsidRPr="00117D56">
        <w:rPr>
          <w:sz w:val="24"/>
          <w:szCs w:val="24"/>
        </w:rPr>
        <w:t>Sequential</w:t>
      </w:r>
      <w:r w:rsidR="00117D56">
        <w:rPr>
          <w:rFonts w:hint="eastAsia"/>
          <w:sz w:val="24"/>
          <w:szCs w:val="24"/>
        </w:rPr>
        <w:t>）</w:t>
      </w:r>
      <w:r w:rsidR="004D0C44">
        <w:rPr>
          <w:rFonts w:hint="eastAsia"/>
          <w:sz w:val="24"/>
          <w:szCs w:val="24"/>
        </w:rPr>
        <w:t>，为</w:t>
      </w:r>
      <w:r w:rsidR="004D0C44">
        <w:rPr>
          <w:rFonts w:hint="eastAsia"/>
          <w:sz w:val="24"/>
          <w:szCs w:val="24"/>
        </w:rPr>
        <w:t>1</w:t>
      </w:r>
      <w:r w:rsidR="004D0C44">
        <w:rPr>
          <w:rFonts w:hint="eastAsia"/>
          <w:sz w:val="24"/>
          <w:szCs w:val="24"/>
        </w:rPr>
        <w:t>则交错输出</w:t>
      </w:r>
      <w:r w:rsidR="00117D56">
        <w:rPr>
          <w:rFonts w:hint="eastAsia"/>
          <w:sz w:val="24"/>
          <w:szCs w:val="24"/>
        </w:rPr>
        <w:t>（</w:t>
      </w:r>
      <w:r w:rsidR="00117D56" w:rsidRPr="00117D56">
        <w:rPr>
          <w:sz w:val="24"/>
          <w:szCs w:val="24"/>
        </w:rPr>
        <w:t>Interleave</w:t>
      </w:r>
      <w:r w:rsidR="00117D56">
        <w:rPr>
          <w:rFonts w:hint="eastAsia"/>
          <w:sz w:val="24"/>
          <w:szCs w:val="24"/>
        </w:rPr>
        <w:t>）</w:t>
      </w:r>
      <w:r w:rsidR="004D0C44">
        <w:rPr>
          <w:rFonts w:hint="eastAsia"/>
          <w:sz w:val="24"/>
          <w:szCs w:val="24"/>
        </w:rPr>
        <w:t>。</w:t>
      </w:r>
      <w:r w:rsidR="004D0C44">
        <w:rPr>
          <w:rFonts w:hint="eastAsia"/>
          <w:sz w:val="24"/>
          <w:szCs w:val="24"/>
        </w:rPr>
        <w:t>A1</w:t>
      </w:r>
      <w:r w:rsidR="004D0C44">
        <w:rPr>
          <w:rFonts w:hint="eastAsia"/>
          <w:sz w:val="24"/>
          <w:szCs w:val="24"/>
        </w:rPr>
        <w:t>、</w:t>
      </w:r>
      <w:r w:rsidR="004D0C44">
        <w:rPr>
          <w:rFonts w:hint="eastAsia"/>
          <w:sz w:val="24"/>
          <w:szCs w:val="24"/>
        </w:rPr>
        <w:t>A0</w:t>
      </w:r>
      <w:r w:rsidR="004D0C44">
        <w:rPr>
          <w:rFonts w:hint="eastAsia"/>
          <w:sz w:val="24"/>
          <w:szCs w:val="24"/>
        </w:rPr>
        <w:t>为</w:t>
      </w:r>
      <w:r w:rsidR="004D0C44">
        <w:rPr>
          <w:rFonts w:hint="eastAsia"/>
          <w:sz w:val="24"/>
          <w:szCs w:val="24"/>
        </w:rPr>
        <w:t>BL</w:t>
      </w:r>
      <w:r w:rsidR="004D0C44">
        <w:rPr>
          <w:rFonts w:hint="eastAsia"/>
          <w:sz w:val="24"/>
          <w:szCs w:val="24"/>
        </w:rPr>
        <w:t>（</w:t>
      </w:r>
      <w:r w:rsidR="004D0C44">
        <w:rPr>
          <w:rFonts w:hint="eastAsia"/>
          <w:sz w:val="24"/>
          <w:szCs w:val="24"/>
        </w:rPr>
        <w:t>burst length</w:t>
      </w:r>
      <w:r w:rsidR="004D0C44">
        <w:rPr>
          <w:rFonts w:hint="eastAsia"/>
          <w:sz w:val="24"/>
          <w:szCs w:val="24"/>
        </w:rPr>
        <w:t>）长度设定，</w:t>
      </w:r>
      <w:r w:rsidR="004D0C44">
        <w:rPr>
          <w:rFonts w:hint="eastAsia"/>
          <w:sz w:val="24"/>
          <w:szCs w:val="24"/>
        </w:rPr>
        <w:t>00</w:t>
      </w:r>
      <w:r w:rsidR="004D0C44">
        <w:rPr>
          <w:rFonts w:hint="eastAsia"/>
          <w:sz w:val="24"/>
          <w:szCs w:val="24"/>
        </w:rPr>
        <w:t>固定为</w:t>
      </w:r>
      <w:r w:rsidR="004D0C44">
        <w:rPr>
          <w:rFonts w:hint="eastAsia"/>
          <w:sz w:val="24"/>
          <w:szCs w:val="24"/>
        </w:rPr>
        <w:t>8</w:t>
      </w:r>
      <w:r w:rsidR="004D0C44">
        <w:rPr>
          <w:rFonts w:hint="eastAsia"/>
          <w:sz w:val="24"/>
          <w:szCs w:val="24"/>
        </w:rPr>
        <w:t>，</w:t>
      </w:r>
      <w:r w:rsidR="004D0C44">
        <w:rPr>
          <w:rFonts w:hint="eastAsia"/>
          <w:sz w:val="24"/>
          <w:szCs w:val="24"/>
        </w:rPr>
        <w:t>01</w:t>
      </w:r>
      <w:r w:rsidR="004D0C44">
        <w:rPr>
          <w:rFonts w:hint="eastAsia"/>
          <w:sz w:val="24"/>
          <w:szCs w:val="24"/>
        </w:rPr>
        <w:t>可在</w:t>
      </w:r>
      <w:r w:rsidR="004D0C44">
        <w:rPr>
          <w:rFonts w:hint="eastAsia"/>
          <w:sz w:val="24"/>
          <w:szCs w:val="24"/>
        </w:rPr>
        <w:t>4</w:t>
      </w:r>
      <w:r w:rsidR="004D0C44">
        <w:rPr>
          <w:rFonts w:hint="eastAsia"/>
          <w:sz w:val="24"/>
          <w:szCs w:val="24"/>
        </w:rPr>
        <w:t>或</w:t>
      </w:r>
      <w:r w:rsidR="004D0C44">
        <w:rPr>
          <w:rFonts w:hint="eastAsia"/>
          <w:sz w:val="24"/>
          <w:szCs w:val="24"/>
        </w:rPr>
        <w:t>8</w:t>
      </w:r>
      <w:r w:rsidR="004D0C44">
        <w:rPr>
          <w:rFonts w:hint="eastAsia"/>
          <w:sz w:val="24"/>
          <w:szCs w:val="24"/>
        </w:rPr>
        <w:t>中交换，</w:t>
      </w:r>
      <w:r w:rsidR="004D0C44">
        <w:rPr>
          <w:rFonts w:hint="eastAsia"/>
          <w:sz w:val="24"/>
          <w:szCs w:val="24"/>
        </w:rPr>
        <w:t>10</w:t>
      </w:r>
      <w:r w:rsidR="004D0C44">
        <w:rPr>
          <w:rFonts w:hint="eastAsia"/>
          <w:sz w:val="24"/>
          <w:szCs w:val="24"/>
        </w:rPr>
        <w:t>固定为</w:t>
      </w:r>
      <w:r w:rsidR="004D0C44">
        <w:rPr>
          <w:rFonts w:hint="eastAsia"/>
          <w:sz w:val="24"/>
          <w:szCs w:val="24"/>
        </w:rPr>
        <w:t>4</w:t>
      </w:r>
      <w:r w:rsidR="004D0C44">
        <w:rPr>
          <w:rFonts w:hint="eastAsia"/>
          <w:sz w:val="24"/>
          <w:szCs w:val="24"/>
        </w:rPr>
        <w:t>，</w:t>
      </w:r>
      <w:r w:rsidR="004D0C44">
        <w:rPr>
          <w:rFonts w:hint="eastAsia"/>
          <w:sz w:val="24"/>
          <w:szCs w:val="24"/>
        </w:rPr>
        <w:t>11</w:t>
      </w:r>
      <w:r w:rsidR="004D0C44">
        <w:rPr>
          <w:rFonts w:hint="eastAsia"/>
          <w:sz w:val="24"/>
          <w:szCs w:val="24"/>
        </w:rPr>
        <w:t>为标准保留位。</w:t>
      </w:r>
    </w:p>
    <w:p w:rsidR="00524231" w:rsidRDefault="00117D56" w:rsidP="00117D56">
      <w:pPr>
        <w:spacing w:line="300" w:lineRule="auto"/>
        <w:rPr>
          <w:sz w:val="24"/>
          <w:szCs w:val="24"/>
        </w:rPr>
      </w:pPr>
      <w:r>
        <w:rPr>
          <w:rFonts w:hint="eastAsia"/>
          <w:sz w:val="24"/>
          <w:szCs w:val="24"/>
        </w:rPr>
        <w:tab/>
      </w:r>
      <w:r>
        <w:rPr>
          <w:rFonts w:hint="eastAsia"/>
          <w:sz w:val="24"/>
          <w:szCs w:val="24"/>
        </w:rPr>
        <w:t>模式寄存器</w:t>
      </w:r>
      <w:r>
        <w:rPr>
          <w:rFonts w:hint="eastAsia"/>
          <w:sz w:val="24"/>
          <w:szCs w:val="24"/>
        </w:rPr>
        <w:t>1</w:t>
      </w:r>
      <w:r>
        <w:rPr>
          <w:rFonts w:hint="eastAsia"/>
          <w:sz w:val="24"/>
          <w:szCs w:val="24"/>
        </w:rPr>
        <w:t>的典型定义如下表所示：</w:t>
      </w:r>
    </w:p>
    <w:tbl>
      <w:tblPr>
        <w:tblStyle w:val="ae"/>
        <w:tblW w:w="0" w:type="auto"/>
        <w:tblLook w:val="04A0"/>
      </w:tblPr>
      <w:tblGrid>
        <w:gridCol w:w="652"/>
        <w:gridCol w:w="818"/>
        <w:gridCol w:w="614"/>
        <w:gridCol w:w="653"/>
        <w:gridCol w:w="704"/>
        <w:gridCol w:w="704"/>
        <w:gridCol w:w="653"/>
        <w:gridCol w:w="679"/>
        <w:gridCol w:w="524"/>
        <w:gridCol w:w="524"/>
        <w:gridCol w:w="653"/>
        <w:gridCol w:w="679"/>
        <w:gridCol w:w="665"/>
      </w:tblGrid>
      <w:tr w:rsidR="00117D56" w:rsidTr="00117D56">
        <w:tc>
          <w:tcPr>
            <w:tcW w:w="657" w:type="dxa"/>
          </w:tcPr>
          <w:p w:rsidR="00117D56" w:rsidRDefault="00117D56" w:rsidP="00117D56">
            <w:pPr>
              <w:spacing w:line="300" w:lineRule="auto"/>
              <w:rPr>
                <w:sz w:val="24"/>
                <w:szCs w:val="24"/>
              </w:rPr>
            </w:pPr>
            <w:r>
              <w:rPr>
                <w:rFonts w:hint="eastAsia"/>
                <w:sz w:val="24"/>
                <w:szCs w:val="24"/>
              </w:rPr>
              <w:t>A12</w:t>
            </w:r>
          </w:p>
        </w:tc>
        <w:tc>
          <w:tcPr>
            <w:tcW w:w="657" w:type="dxa"/>
          </w:tcPr>
          <w:p w:rsidR="00117D56" w:rsidRDefault="00117D56" w:rsidP="00117D56">
            <w:pPr>
              <w:spacing w:line="300" w:lineRule="auto"/>
              <w:rPr>
                <w:sz w:val="24"/>
                <w:szCs w:val="24"/>
              </w:rPr>
            </w:pPr>
            <w:r>
              <w:rPr>
                <w:rFonts w:hint="eastAsia"/>
                <w:sz w:val="24"/>
                <w:szCs w:val="24"/>
              </w:rPr>
              <w:t>A11</w:t>
            </w:r>
          </w:p>
        </w:tc>
        <w:tc>
          <w:tcPr>
            <w:tcW w:w="656" w:type="dxa"/>
          </w:tcPr>
          <w:p w:rsidR="00117D56" w:rsidRDefault="00117D56" w:rsidP="00117D56">
            <w:pPr>
              <w:spacing w:line="300" w:lineRule="auto"/>
              <w:rPr>
                <w:sz w:val="24"/>
                <w:szCs w:val="24"/>
              </w:rPr>
            </w:pPr>
            <w:r>
              <w:rPr>
                <w:rFonts w:hint="eastAsia"/>
                <w:sz w:val="24"/>
                <w:szCs w:val="24"/>
              </w:rPr>
              <w:t>A10</w:t>
            </w:r>
          </w:p>
        </w:tc>
        <w:tc>
          <w:tcPr>
            <w:tcW w:w="656" w:type="dxa"/>
          </w:tcPr>
          <w:p w:rsidR="00117D56" w:rsidRDefault="00117D56" w:rsidP="00117D56">
            <w:pPr>
              <w:spacing w:line="300" w:lineRule="auto"/>
              <w:rPr>
                <w:sz w:val="24"/>
                <w:szCs w:val="24"/>
              </w:rPr>
            </w:pPr>
            <w:r>
              <w:rPr>
                <w:rFonts w:hint="eastAsia"/>
                <w:sz w:val="24"/>
                <w:szCs w:val="24"/>
              </w:rPr>
              <w:t>A9</w:t>
            </w:r>
          </w:p>
        </w:tc>
        <w:tc>
          <w:tcPr>
            <w:tcW w:w="656" w:type="dxa"/>
          </w:tcPr>
          <w:p w:rsidR="00117D56" w:rsidRDefault="00117D56" w:rsidP="00117D56">
            <w:pPr>
              <w:spacing w:line="300" w:lineRule="auto"/>
              <w:rPr>
                <w:sz w:val="24"/>
                <w:szCs w:val="24"/>
              </w:rPr>
            </w:pPr>
            <w:r>
              <w:rPr>
                <w:rFonts w:hint="eastAsia"/>
                <w:sz w:val="24"/>
                <w:szCs w:val="24"/>
              </w:rPr>
              <w:t>A8</w:t>
            </w:r>
          </w:p>
        </w:tc>
        <w:tc>
          <w:tcPr>
            <w:tcW w:w="655" w:type="dxa"/>
          </w:tcPr>
          <w:p w:rsidR="00117D56" w:rsidRDefault="00117D56" w:rsidP="00117D56">
            <w:pPr>
              <w:spacing w:line="300" w:lineRule="auto"/>
              <w:rPr>
                <w:sz w:val="24"/>
                <w:szCs w:val="24"/>
              </w:rPr>
            </w:pPr>
            <w:r>
              <w:rPr>
                <w:rFonts w:hint="eastAsia"/>
                <w:sz w:val="24"/>
                <w:szCs w:val="24"/>
              </w:rPr>
              <w:t>A7</w:t>
            </w:r>
          </w:p>
        </w:tc>
        <w:tc>
          <w:tcPr>
            <w:tcW w:w="655" w:type="dxa"/>
          </w:tcPr>
          <w:p w:rsidR="00117D56" w:rsidRDefault="00117D56" w:rsidP="00117D56">
            <w:pPr>
              <w:spacing w:line="300" w:lineRule="auto"/>
              <w:rPr>
                <w:sz w:val="24"/>
                <w:szCs w:val="24"/>
              </w:rPr>
            </w:pPr>
            <w:r>
              <w:rPr>
                <w:rFonts w:hint="eastAsia"/>
                <w:sz w:val="24"/>
                <w:szCs w:val="24"/>
              </w:rPr>
              <w:t>A6</w:t>
            </w:r>
          </w:p>
        </w:tc>
        <w:tc>
          <w:tcPr>
            <w:tcW w:w="655" w:type="dxa"/>
          </w:tcPr>
          <w:p w:rsidR="00117D56" w:rsidRDefault="00117D56" w:rsidP="00117D56">
            <w:pPr>
              <w:spacing w:line="300" w:lineRule="auto"/>
              <w:rPr>
                <w:sz w:val="24"/>
                <w:szCs w:val="24"/>
              </w:rPr>
            </w:pPr>
            <w:r>
              <w:rPr>
                <w:rFonts w:hint="eastAsia"/>
                <w:sz w:val="24"/>
                <w:szCs w:val="24"/>
              </w:rPr>
              <w:t>A5</w:t>
            </w:r>
          </w:p>
        </w:tc>
        <w:tc>
          <w:tcPr>
            <w:tcW w:w="655" w:type="dxa"/>
          </w:tcPr>
          <w:p w:rsidR="00117D56" w:rsidRDefault="00117D56" w:rsidP="00117D56">
            <w:pPr>
              <w:spacing w:line="300" w:lineRule="auto"/>
              <w:rPr>
                <w:sz w:val="24"/>
                <w:szCs w:val="24"/>
              </w:rPr>
            </w:pPr>
            <w:r>
              <w:rPr>
                <w:rFonts w:hint="eastAsia"/>
                <w:sz w:val="24"/>
                <w:szCs w:val="24"/>
              </w:rPr>
              <w:t>A4</w:t>
            </w:r>
          </w:p>
        </w:tc>
        <w:tc>
          <w:tcPr>
            <w:tcW w:w="655" w:type="dxa"/>
          </w:tcPr>
          <w:p w:rsidR="00117D56" w:rsidRDefault="00117D56" w:rsidP="00117D56">
            <w:pPr>
              <w:spacing w:line="300" w:lineRule="auto"/>
              <w:rPr>
                <w:sz w:val="24"/>
                <w:szCs w:val="24"/>
              </w:rPr>
            </w:pPr>
            <w:r>
              <w:rPr>
                <w:rFonts w:hint="eastAsia"/>
                <w:sz w:val="24"/>
                <w:szCs w:val="24"/>
              </w:rPr>
              <w:t>A3</w:t>
            </w:r>
          </w:p>
        </w:tc>
        <w:tc>
          <w:tcPr>
            <w:tcW w:w="655" w:type="dxa"/>
          </w:tcPr>
          <w:p w:rsidR="00117D56" w:rsidRDefault="00117D56" w:rsidP="00117D56">
            <w:pPr>
              <w:spacing w:line="300" w:lineRule="auto"/>
              <w:rPr>
                <w:sz w:val="24"/>
                <w:szCs w:val="24"/>
              </w:rPr>
            </w:pPr>
            <w:r>
              <w:rPr>
                <w:rFonts w:hint="eastAsia"/>
                <w:sz w:val="24"/>
                <w:szCs w:val="24"/>
              </w:rPr>
              <w:t>A2</w:t>
            </w:r>
          </w:p>
        </w:tc>
        <w:tc>
          <w:tcPr>
            <w:tcW w:w="655" w:type="dxa"/>
          </w:tcPr>
          <w:p w:rsidR="00117D56" w:rsidRDefault="00117D56" w:rsidP="00117D56">
            <w:pPr>
              <w:spacing w:line="300" w:lineRule="auto"/>
              <w:rPr>
                <w:sz w:val="24"/>
                <w:szCs w:val="24"/>
              </w:rPr>
            </w:pPr>
            <w:r>
              <w:rPr>
                <w:rFonts w:hint="eastAsia"/>
                <w:sz w:val="24"/>
                <w:szCs w:val="24"/>
              </w:rPr>
              <w:t>A1</w:t>
            </w:r>
          </w:p>
        </w:tc>
        <w:tc>
          <w:tcPr>
            <w:tcW w:w="655" w:type="dxa"/>
          </w:tcPr>
          <w:p w:rsidR="00117D56" w:rsidRDefault="00117D56" w:rsidP="00117D56">
            <w:pPr>
              <w:spacing w:line="300" w:lineRule="auto"/>
              <w:rPr>
                <w:sz w:val="24"/>
                <w:szCs w:val="24"/>
              </w:rPr>
            </w:pPr>
            <w:r>
              <w:rPr>
                <w:rFonts w:hint="eastAsia"/>
                <w:sz w:val="24"/>
                <w:szCs w:val="24"/>
              </w:rPr>
              <w:t>A0</w:t>
            </w:r>
          </w:p>
        </w:tc>
      </w:tr>
      <w:tr w:rsidR="00117D56" w:rsidTr="00117D56">
        <w:tc>
          <w:tcPr>
            <w:tcW w:w="657" w:type="dxa"/>
          </w:tcPr>
          <w:p w:rsidR="00117D56" w:rsidRDefault="00117D56" w:rsidP="00117D56">
            <w:pPr>
              <w:spacing w:line="300" w:lineRule="auto"/>
              <w:rPr>
                <w:sz w:val="24"/>
                <w:szCs w:val="24"/>
              </w:rPr>
            </w:pPr>
            <w:r>
              <w:rPr>
                <w:rFonts w:hint="eastAsia"/>
                <w:sz w:val="24"/>
                <w:szCs w:val="24"/>
              </w:rPr>
              <w:t>Qoff</w:t>
            </w:r>
          </w:p>
        </w:tc>
        <w:tc>
          <w:tcPr>
            <w:tcW w:w="657" w:type="dxa"/>
          </w:tcPr>
          <w:p w:rsidR="00117D56" w:rsidRDefault="00117D56" w:rsidP="00117D56">
            <w:pPr>
              <w:spacing w:line="300" w:lineRule="auto"/>
              <w:rPr>
                <w:sz w:val="24"/>
                <w:szCs w:val="24"/>
              </w:rPr>
            </w:pPr>
            <w:r>
              <w:rPr>
                <w:rFonts w:hint="eastAsia"/>
                <w:sz w:val="24"/>
                <w:szCs w:val="24"/>
              </w:rPr>
              <w:t>TDQS</w:t>
            </w:r>
          </w:p>
        </w:tc>
        <w:tc>
          <w:tcPr>
            <w:tcW w:w="656" w:type="dxa"/>
          </w:tcPr>
          <w:p w:rsidR="00117D56" w:rsidRDefault="00117D56" w:rsidP="00117D56">
            <w:pPr>
              <w:spacing w:line="300" w:lineRule="auto"/>
              <w:rPr>
                <w:sz w:val="24"/>
                <w:szCs w:val="24"/>
              </w:rPr>
            </w:pPr>
            <w:r>
              <w:rPr>
                <w:rFonts w:hint="eastAsia"/>
                <w:sz w:val="24"/>
                <w:szCs w:val="24"/>
              </w:rPr>
              <w:t>0</w:t>
            </w:r>
          </w:p>
        </w:tc>
        <w:tc>
          <w:tcPr>
            <w:tcW w:w="656" w:type="dxa"/>
          </w:tcPr>
          <w:p w:rsidR="00117D56" w:rsidRDefault="00117D56" w:rsidP="00117D56">
            <w:pPr>
              <w:spacing w:line="300" w:lineRule="auto"/>
              <w:rPr>
                <w:sz w:val="24"/>
                <w:szCs w:val="24"/>
              </w:rPr>
            </w:pPr>
            <w:r>
              <w:rPr>
                <w:rFonts w:hint="eastAsia"/>
                <w:sz w:val="24"/>
                <w:szCs w:val="24"/>
              </w:rPr>
              <w:t>RTT</w:t>
            </w:r>
          </w:p>
        </w:tc>
        <w:tc>
          <w:tcPr>
            <w:tcW w:w="656" w:type="dxa"/>
          </w:tcPr>
          <w:p w:rsidR="00117D56" w:rsidRDefault="00117D56" w:rsidP="00117D56">
            <w:pPr>
              <w:spacing w:line="300" w:lineRule="auto"/>
              <w:rPr>
                <w:sz w:val="24"/>
                <w:szCs w:val="24"/>
              </w:rPr>
            </w:pPr>
            <w:r>
              <w:rPr>
                <w:rFonts w:hint="eastAsia"/>
                <w:sz w:val="24"/>
                <w:szCs w:val="24"/>
              </w:rPr>
              <w:t>OCD</w:t>
            </w:r>
          </w:p>
        </w:tc>
        <w:tc>
          <w:tcPr>
            <w:tcW w:w="655" w:type="dxa"/>
          </w:tcPr>
          <w:p w:rsidR="00117D56" w:rsidRDefault="00117D56" w:rsidP="00117D56">
            <w:pPr>
              <w:spacing w:line="300" w:lineRule="auto"/>
              <w:rPr>
                <w:sz w:val="24"/>
                <w:szCs w:val="24"/>
              </w:rPr>
            </w:pPr>
            <w:r>
              <w:rPr>
                <w:rFonts w:hint="eastAsia"/>
                <w:sz w:val="24"/>
                <w:szCs w:val="24"/>
              </w:rPr>
              <w:t>OCD</w:t>
            </w:r>
          </w:p>
        </w:tc>
        <w:tc>
          <w:tcPr>
            <w:tcW w:w="655" w:type="dxa"/>
          </w:tcPr>
          <w:p w:rsidR="00117D56" w:rsidRDefault="00117D56" w:rsidP="00117D56">
            <w:pPr>
              <w:spacing w:line="300" w:lineRule="auto"/>
              <w:rPr>
                <w:sz w:val="24"/>
                <w:szCs w:val="24"/>
              </w:rPr>
            </w:pPr>
            <w:r>
              <w:rPr>
                <w:rFonts w:hint="eastAsia"/>
                <w:sz w:val="24"/>
                <w:szCs w:val="24"/>
              </w:rPr>
              <w:t>RTT</w:t>
            </w:r>
          </w:p>
        </w:tc>
        <w:tc>
          <w:tcPr>
            <w:tcW w:w="655" w:type="dxa"/>
          </w:tcPr>
          <w:p w:rsidR="00117D56" w:rsidRDefault="00117D56" w:rsidP="00117D56">
            <w:pPr>
              <w:spacing w:line="300" w:lineRule="auto"/>
              <w:rPr>
                <w:sz w:val="24"/>
                <w:szCs w:val="24"/>
              </w:rPr>
            </w:pPr>
            <w:r>
              <w:rPr>
                <w:rFonts w:hint="eastAsia"/>
                <w:sz w:val="24"/>
                <w:szCs w:val="24"/>
              </w:rPr>
              <w:t>ODS</w:t>
            </w:r>
          </w:p>
        </w:tc>
        <w:tc>
          <w:tcPr>
            <w:tcW w:w="655" w:type="dxa"/>
          </w:tcPr>
          <w:p w:rsidR="00117D56" w:rsidRDefault="00117D56" w:rsidP="00117D56">
            <w:pPr>
              <w:spacing w:line="300" w:lineRule="auto"/>
              <w:rPr>
                <w:sz w:val="24"/>
                <w:szCs w:val="24"/>
              </w:rPr>
            </w:pPr>
            <w:r>
              <w:rPr>
                <w:rFonts w:hint="eastAsia"/>
                <w:sz w:val="24"/>
                <w:szCs w:val="24"/>
              </w:rPr>
              <w:t>AL</w:t>
            </w:r>
          </w:p>
        </w:tc>
        <w:tc>
          <w:tcPr>
            <w:tcW w:w="655" w:type="dxa"/>
          </w:tcPr>
          <w:p w:rsidR="00117D56" w:rsidRDefault="00117D56" w:rsidP="00117D56">
            <w:pPr>
              <w:spacing w:line="300" w:lineRule="auto"/>
              <w:rPr>
                <w:sz w:val="24"/>
                <w:szCs w:val="24"/>
              </w:rPr>
            </w:pPr>
            <w:r>
              <w:rPr>
                <w:rFonts w:hint="eastAsia"/>
                <w:sz w:val="24"/>
                <w:szCs w:val="24"/>
              </w:rPr>
              <w:t>AL</w:t>
            </w:r>
          </w:p>
        </w:tc>
        <w:tc>
          <w:tcPr>
            <w:tcW w:w="655" w:type="dxa"/>
          </w:tcPr>
          <w:p w:rsidR="00117D56" w:rsidRDefault="00117D56" w:rsidP="00117D56">
            <w:pPr>
              <w:spacing w:line="300" w:lineRule="auto"/>
              <w:rPr>
                <w:sz w:val="24"/>
                <w:szCs w:val="24"/>
              </w:rPr>
            </w:pPr>
            <w:r>
              <w:rPr>
                <w:rFonts w:hint="eastAsia"/>
                <w:sz w:val="24"/>
                <w:szCs w:val="24"/>
              </w:rPr>
              <w:t>RTT</w:t>
            </w:r>
          </w:p>
        </w:tc>
        <w:tc>
          <w:tcPr>
            <w:tcW w:w="655" w:type="dxa"/>
          </w:tcPr>
          <w:p w:rsidR="00117D56" w:rsidRDefault="00117D56" w:rsidP="00117D56">
            <w:pPr>
              <w:spacing w:line="300" w:lineRule="auto"/>
              <w:rPr>
                <w:sz w:val="24"/>
                <w:szCs w:val="24"/>
              </w:rPr>
            </w:pPr>
            <w:r>
              <w:rPr>
                <w:rFonts w:hint="eastAsia"/>
                <w:sz w:val="24"/>
                <w:szCs w:val="24"/>
              </w:rPr>
              <w:t>ODS</w:t>
            </w:r>
          </w:p>
        </w:tc>
        <w:tc>
          <w:tcPr>
            <w:tcW w:w="655" w:type="dxa"/>
          </w:tcPr>
          <w:p w:rsidR="00117D56" w:rsidRDefault="00117D56" w:rsidP="00117D56">
            <w:pPr>
              <w:spacing w:line="300" w:lineRule="auto"/>
              <w:rPr>
                <w:sz w:val="24"/>
                <w:szCs w:val="24"/>
              </w:rPr>
            </w:pPr>
            <w:r>
              <w:rPr>
                <w:rFonts w:hint="eastAsia"/>
                <w:sz w:val="24"/>
                <w:szCs w:val="24"/>
              </w:rPr>
              <w:t>DLL</w:t>
            </w:r>
          </w:p>
        </w:tc>
      </w:tr>
    </w:tbl>
    <w:p w:rsidR="009F6B1C" w:rsidRPr="001B310D" w:rsidRDefault="009F6B1C" w:rsidP="009F6B1C">
      <w:pPr>
        <w:spacing w:line="300" w:lineRule="auto"/>
        <w:jc w:val="center"/>
        <w:rPr>
          <w:szCs w:val="21"/>
        </w:rPr>
      </w:pPr>
      <w:r w:rsidRPr="001B310D">
        <w:rPr>
          <w:rFonts w:hint="eastAsia"/>
          <w:szCs w:val="21"/>
        </w:rPr>
        <w:t>表</w:t>
      </w:r>
      <w:r w:rsidRPr="001B310D">
        <w:rPr>
          <w:rFonts w:hint="eastAsia"/>
          <w:szCs w:val="21"/>
        </w:rPr>
        <w:t xml:space="preserve">2.5 </w:t>
      </w:r>
      <w:r w:rsidRPr="001B310D">
        <w:rPr>
          <w:rFonts w:hint="eastAsia"/>
          <w:szCs w:val="21"/>
        </w:rPr>
        <w:t>模式寄存器</w:t>
      </w:r>
      <w:r w:rsidRPr="001B310D">
        <w:rPr>
          <w:rFonts w:hint="eastAsia"/>
          <w:szCs w:val="21"/>
        </w:rPr>
        <w:t>1</w:t>
      </w:r>
      <w:r w:rsidRPr="001B310D">
        <w:rPr>
          <w:rFonts w:hint="eastAsia"/>
          <w:szCs w:val="21"/>
        </w:rPr>
        <w:t>定义表</w:t>
      </w:r>
    </w:p>
    <w:p w:rsidR="00117D56" w:rsidRDefault="00117D56" w:rsidP="00117D56">
      <w:pPr>
        <w:spacing w:line="300" w:lineRule="auto"/>
        <w:rPr>
          <w:sz w:val="24"/>
          <w:szCs w:val="24"/>
        </w:rPr>
      </w:pPr>
      <w:r>
        <w:rPr>
          <w:rFonts w:hint="eastAsia"/>
          <w:sz w:val="24"/>
          <w:szCs w:val="24"/>
        </w:rPr>
        <w:tab/>
        <w:t>A12</w:t>
      </w:r>
      <w:r>
        <w:rPr>
          <w:rFonts w:hint="eastAsia"/>
          <w:sz w:val="24"/>
          <w:szCs w:val="24"/>
        </w:rPr>
        <w:t>位输出缓冲使能位，为</w:t>
      </w:r>
      <w:r>
        <w:rPr>
          <w:rFonts w:hint="eastAsia"/>
          <w:sz w:val="24"/>
          <w:szCs w:val="24"/>
        </w:rPr>
        <w:t>0</w:t>
      </w:r>
      <w:r w:rsidR="00AC29A9">
        <w:rPr>
          <w:rFonts w:hint="eastAsia"/>
          <w:sz w:val="24"/>
          <w:szCs w:val="24"/>
        </w:rPr>
        <w:t>时开启，为</w:t>
      </w:r>
      <w:r w:rsidR="00AC29A9">
        <w:rPr>
          <w:rFonts w:hint="eastAsia"/>
          <w:sz w:val="24"/>
          <w:szCs w:val="24"/>
        </w:rPr>
        <w:t>1</w:t>
      </w:r>
      <w:r w:rsidR="00AC29A9">
        <w:rPr>
          <w:rFonts w:hint="eastAsia"/>
          <w:sz w:val="24"/>
          <w:szCs w:val="24"/>
        </w:rPr>
        <w:t>时关闭。</w:t>
      </w:r>
      <w:r w:rsidR="00AC29A9">
        <w:rPr>
          <w:rFonts w:hint="eastAsia"/>
          <w:sz w:val="24"/>
          <w:szCs w:val="24"/>
        </w:rPr>
        <w:t>A11</w:t>
      </w:r>
      <w:r w:rsidR="00AC29A9">
        <w:rPr>
          <w:rFonts w:hint="eastAsia"/>
          <w:sz w:val="24"/>
          <w:szCs w:val="24"/>
        </w:rPr>
        <w:t>位为</w:t>
      </w:r>
      <w:r w:rsidR="00AC29A9">
        <w:rPr>
          <w:rFonts w:hint="eastAsia"/>
          <w:sz w:val="24"/>
          <w:szCs w:val="24"/>
        </w:rPr>
        <w:t>TDQS</w:t>
      </w:r>
      <w:r w:rsidR="00AC29A9">
        <w:rPr>
          <w:rFonts w:hint="eastAsia"/>
          <w:sz w:val="24"/>
          <w:szCs w:val="24"/>
        </w:rPr>
        <w:t>使能位，为</w:t>
      </w:r>
      <w:r w:rsidR="00AC29A9">
        <w:rPr>
          <w:rFonts w:hint="eastAsia"/>
          <w:sz w:val="24"/>
          <w:szCs w:val="24"/>
        </w:rPr>
        <w:t>0</w:t>
      </w:r>
      <w:r w:rsidR="00AC29A9">
        <w:rPr>
          <w:rFonts w:hint="eastAsia"/>
          <w:sz w:val="24"/>
          <w:szCs w:val="24"/>
        </w:rPr>
        <w:t>关闭，为</w:t>
      </w:r>
      <w:r w:rsidR="00AC29A9">
        <w:rPr>
          <w:rFonts w:hint="eastAsia"/>
          <w:sz w:val="24"/>
          <w:szCs w:val="24"/>
        </w:rPr>
        <w:t>1</w:t>
      </w:r>
      <w:r w:rsidR="00AC29A9">
        <w:rPr>
          <w:rFonts w:hint="eastAsia"/>
          <w:sz w:val="24"/>
          <w:szCs w:val="24"/>
        </w:rPr>
        <w:t>开启。</w:t>
      </w:r>
      <w:r w:rsidR="00AC29A9">
        <w:rPr>
          <w:rFonts w:hint="eastAsia"/>
          <w:sz w:val="24"/>
          <w:szCs w:val="24"/>
        </w:rPr>
        <w:t>A9</w:t>
      </w:r>
      <w:r w:rsidR="00AC29A9">
        <w:rPr>
          <w:rFonts w:hint="eastAsia"/>
          <w:sz w:val="24"/>
          <w:szCs w:val="24"/>
        </w:rPr>
        <w:t>、</w:t>
      </w:r>
      <w:r w:rsidR="00AC29A9">
        <w:rPr>
          <w:rFonts w:hint="eastAsia"/>
          <w:sz w:val="24"/>
          <w:szCs w:val="24"/>
        </w:rPr>
        <w:t>A6</w:t>
      </w:r>
      <w:r w:rsidR="00AC29A9">
        <w:rPr>
          <w:rFonts w:hint="eastAsia"/>
          <w:sz w:val="24"/>
          <w:szCs w:val="24"/>
        </w:rPr>
        <w:t>、</w:t>
      </w:r>
      <w:r w:rsidR="00AC29A9">
        <w:rPr>
          <w:rFonts w:hint="eastAsia"/>
          <w:sz w:val="24"/>
          <w:szCs w:val="24"/>
        </w:rPr>
        <w:t>A2</w:t>
      </w:r>
      <w:r w:rsidR="00AC29A9">
        <w:rPr>
          <w:rFonts w:hint="eastAsia"/>
          <w:sz w:val="24"/>
          <w:szCs w:val="24"/>
        </w:rPr>
        <w:t>控制</w:t>
      </w:r>
      <w:r w:rsidR="00AC29A9">
        <w:rPr>
          <w:rFonts w:hint="eastAsia"/>
          <w:sz w:val="24"/>
          <w:szCs w:val="24"/>
        </w:rPr>
        <w:t>ODT</w:t>
      </w:r>
      <w:r w:rsidR="00AC29A9">
        <w:rPr>
          <w:rFonts w:hint="eastAsia"/>
          <w:sz w:val="24"/>
          <w:szCs w:val="24"/>
        </w:rPr>
        <w:t>电阻值，</w:t>
      </w:r>
      <w:r w:rsidR="00AC29A9">
        <w:rPr>
          <w:rFonts w:hint="eastAsia"/>
          <w:sz w:val="24"/>
          <w:szCs w:val="24"/>
        </w:rPr>
        <w:t>00</w:t>
      </w:r>
      <w:r w:rsidR="000327AC">
        <w:rPr>
          <w:rFonts w:hint="eastAsia"/>
          <w:sz w:val="24"/>
          <w:szCs w:val="24"/>
        </w:rPr>
        <w:t>0</w:t>
      </w:r>
      <w:r w:rsidR="000327AC">
        <w:rPr>
          <w:rFonts w:hint="eastAsia"/>
          <w:sz w:val="24"/>
          <w:szCs w:val="24"/>
        </w:rPr>
        <w:t>表示</w:t>
      </w:r>
      <w:r w:rsidR="00AC29A9">
        <w:rPr>
          <w:rFonts w:hint="eastAsia"/>
          <w:sz w:val="24"/>
          <w:szCs w:val="24"/>
        </w:rPr>
        <w:t>则</w:t>
      </w:r>
      <w:r w:rsidR="00AC29A9">
        <w:rPr>
          <w:rFonts w:hint="eastAsia"/>
          <w:sz w:val="24"/>
          <w:szCs w:val="24"/>
        </w:rPr>
        <w:t>ODT</w:t>
      </w:r>
      <w:r w:rsidR="00AC29A9">
        <w:rPr>
          <w:rFonts w:hint="eastAsia"/>
          <w:sz w:val="24"/>
          <w:szCs w:val="24"/>
        </w:rPr>
        <w:t>不开启，</w:t>
      </w:r>
      <w:r w:rsidR="00AC29A9">
        <w:rPr>
          <w:rFonts w:hint="eastAsia"/>
          <w:sz w:val="24"/>
          <w:szCs w:val="24"/>
        </w:rPr>
        <w:t>001</w:t>
      </w:r>
      <w:r w:rsidR="00AC29A9">
        <w:rPr>
          <w:rFonts w:hint="eastAsia"/>
          <w:sz w:val="24"/>
          <w:szCs w:val="24"/>
        </w:rPr>
        <w:t>设定为</w:t>
      </w:r>
      <w:r w:rsidR="00AC29A9">
        <w:rPr>
          <w:rFonts w:hint="eastAsia"/>
          <w:sz w:val="24"/>
          <w:szCs w:val="24"/>
        </w:rPr>
        <w:t>RZQ/4</w:t>
      </w:r>
      <w:r w:rsidR="00AC29A9">
        <w:rPr>
          <w:rFonts w:hint="eastAsia"/>
          <w:sz w:val="24"/>
          <w:szCs w:val="24"/>
        </w:rPr>
        <w:t>，</w:t>
      </w:r>
      <w:r w:rsidR="00AC29A9">
        <w:rPr>
          <w:rFonts w:hint="eastAsia"/>
          <w:sz w:val="24"/>
          <w:szCs w:val="24"/>
        </w:rPr>
        <w:t>010</w:t>
      </w:r>
      <w:r w:rsidR="00AC29A9">
        <w:rPr>
          <w:rFonts w:hint="eastAsia"/>
          <w:sz w:val="24"/>
          <w:szCs w:val="24"/>
        </w:rPr>
        <w:t>为</w:t>
      </w:r>
      <w:r w:rsidR="00AC29A9">
        <w:rPr>
          <w:rFonts w:hint="eastAsia"/>
          <w:sz w:val="24"/>
          <w:szCs w:val="24"/>
        </w:rPr>
        <w:t>RZQ/2</w:t>
      </w:r>
      <w:r w:rsidR="00AC29A9">
        <w:rPr>
          <w:rFonts w:hint="eastAsia"/>
          <w:sz w:val="24"/>
          <w:szCs w:val="24"/>
        </w:rPr>
        <w:t>，</w:t>
      </w:r>
      <w:r w:rsidR="00AC29A9">
        <w:rPr>
          <w:rFonts w:hint="eastAsia"/>
          <w:sz w:val="24"/>
          <w:szCs w:val="24"/>
        </w:rPr>
        <w:t>011</w:t>
      </w:r>
      <w:r w:rsidR="00AC29A9">
        <w:rPr>
          <w:rFonts w:hint="eastAsia"/>
          <w:sz w:val="24"/>
          <w:szCs w:val="24"/>
        </w:rPr>
        <w:t>为</w:t>
      </w:r>
      <w:r w:rsidR="00AC29A9">
        <w:rPr>
          <w:rFonts w:hint="eastAsia"/>
          <w:sz w:val="24"/>
          <w:szCs w:val="24"/>
        </w:rPr>
        <w:t>RZQ/6</w:t>
      </w:r>
      <w:r w:rsidR="00AC29A9">
        <w:rPr>
          <w:rFonts w:hint="eastAsia"/>
          <w:sz w:val="24"/>
          <w:szCs w:val="24"/>
        </w:rPr>
        <w:t>，</w:t>
      </w:r>
      <w:r w:rsidR="00AC29A9">
        <w:rPr>
          <w:rFonts w:hint="eastAsia"/>
          <w:sz w:val="24"/>
          <w:szCs w:val="24"/>
        </w:rPr>
        <w:t>100</w:t>
      </w:r>
      <w:r w:rsidR="00AC29A9">
        <w:rPr>
          <w:rFonts w:hint="eastAsia"/>
          <w:sz w:val="24"/>
          <w:szCs w:val="24"/>
        </w:rPr>
        <w:t>为</w:t>
      </w:r>
      <w:r w:rsidR="00AC29A9">
        <w:rPr>
          <w:rFonts w:hint="eastAsia"/>
          <w:sz w:val="24"/>
          <w:szCs w:val="24"/>
        </w:rPr>
        <w:t>RZQ/12</w:t>
      </w:r>
      <w:r w:rsidR="00AC29A9">
        <w:rPr>
          <w:rFonts w:hint="eastAsia"/>
          <w:sz w:val="24"/>
          <w:szCs w:val="24"/>
        </w:rPr>
        <w:t>，</w:t>
      </w:r>
      <w:r w:rsidR="00AC29A9">
        <w:rPr>
          <w:rFonts w:hint="eastAsia"/>
          <w:sz w:val="24"/>
          <w:szCs w:val="24"/>
        </w:rPr>
        <w:t>101</w:t>
      </w:r>
      <w:r w:rsidR="00AC29A9">
        <w:rPr>
          <w:rFonts w:hint="eastAsia"/>
          <w:sz w:val="24"/>
          <w:szCs w:val="24"/>
        </w:rPr>
        <w:t>为</w:t>
      </w:r>
      <w:r w:rsidR="00AC29A9">
        <w:rPr>
          <w:rFonts w:hint="eastAsia"/>
          <w:sz w:val="24"/>
          <w:szCs w:val="24"/>
        </w:rPr>
        <w:t>RZQ/8</w:t>
      </w:r>
      <w:r w:rsidR="00AC29A9">
        <w:rPr>
          <w:rFonts w:hint="eastAsia"/>
          <w:sz w:val="24"/>
          <w:szCs w:val="24"/>
        </w:rPr>
        <w:t>，其他为保留位（</w:t>
      </w:r>
      <w:r w:rsidR="00AC29A9">
        <w:rPr>
          <w:rFonts w:hint="eastAsia"/>
          <w:sz w:val="24"/>
          <w:szCs w:val="24"/>
        </w:rPr>
        <w:t>RZQ=</w:t>
      </w:r>
      <w:r w:rsidR="00AC29A9" w:rsidRPr="00AC29A9">
        <w:rPr>
          <w:sz w:val="24"/>
          <w:szCs w:val="24"/>
        </w:rPr>
        <w:t xml:space="preserve"> 240 Ω</w:t>
      </w:r>
      <w:r w:rsidR="00AC29A9">
        <w:rPr>
          <w:rFonts w:hint="eastAsia"/>
          <w:sz w:val="24"/>
          <w:szCs w:val="24"/>
        </w:rPr>
        <w:t>）。</w:t>
      </w:r>
      <w:r w:rsidR="000327AC">
        <w:rPr>
          <w:rFonts w:hint="eastAsia"/>
          <w:sz w:val="24"/>
          <w:szCs w:val="24"/>
        </w:rPr>
        <w:t>A5</w:t>
      </w:r>
      <w:r w:rsidR="000327AC">
        <w:rPr>
          <w:rFonts w:hint="eastAsia"/>
          <w:sz w:val="24"/>
          <w:szCs w:val="24"/>
        </w:rPr>
        <w:t>、</w:t>
      </w:r>
      <w:r w:rsidR="000327AC">
        <w:rPr>
          <w:rFonts w:hint="eastAsia"/>
          <w:sz w:val="24"/>
          <w:szCs w:val="24"/>
        </w:rPr>
        <w:t>A1</w:t>
      </w:r>
      <w:r w:rsidR="000327AC">
        <w:rPr>
          <w:rFonts w:hint="eastAsia"/>
          <w:sz w:val="24"/>
          <w:szCs w:val="24"/>
        </w:rPr>
        <w:t>控制输出驱动阻抗值，</w:t>
      </w:r>
      <w:r w:rsidR="000327AC">
        <w:rPr>
          <w:rFonts w:hint="eastAsia"/>
          <w:sz w:val="24"/>
          <w:szCs w:val="24"/>
        </w:rPr>
        <w:t>00</w:t>
      </w:r>
      <w:r w:rsidR="000327AC">
        <w:rPr>
          <w:rFonts w:hint="eastAsia"/>
          <w:sz w:val="24"/>
          <w:szCs w:val="24"/>
        </w:rPr>
        <w:t>表示阻抗值为</w:t>
      </w:r>
      <w:r w:rsidR="000327AC">
        <w:rPr>
          <w:rFonts w:hint="eastAsia"/>
          <w:sz w:val="24"/>
          <w:szCs w:val="24"/>
        </w:rPr>
        <w:t>RZQ/6</w:t>
      </w:r>
      <w:r w:rsidR="000327AC">
        <w:rPr>
          <w:rFonts w:hint="eastAsia"/>
          <w:sz w:val="24"/>
          <w:szCs w:val="24"/>
        </w:rPr>
        <w:t>，</w:t>
      </w:r>
      <w:r w:rsidR="000327AC">
        <w:rPr>
          <w:rFonts w:hint="eastAsia"/>
          <w:sz w:val="24"/>
          <w:szCs w:val="24"/>
        </w:rPr>
        <w:t>01</w:t>
      </w:r>
      <w:r w:rsidR="000327AC">
        <w:rPr>
          <w:rFonts w:hint="eastAsia"/>
          <w:sz w:val="24"/>
          <w:szCs w:val="24"/>
        </w:rPr>
        <w:t>表示阻抗值为</w:t>
      </w:r>
      <w:r w:rsidR="000327AC">
        <w:rPr>
          <w:rFonts w:hint="eastAsia"/>
          <w:sz w:val="24"/>
          <w:szCs w:val="24"/>
        </w:rPr>
        <w:t>RZQ/7</w:t>
      </w:r>
      <w:r w:rsidR="000327AC">
        <w:rPr>
          <w:rFonts w:hint="eastAsia"/>
          <w:sz w:val="24"/>
          <w:szCs w:val="24"/>
        </w:rPr>
        <w:t>，其他情况表示阻抗值为</w:t>
      </w:r>
      <w:r w:rsidR="000327AC">
        <w:rPr>
          <w:rFonts w:hint="eastAsia"/>
          <w:sz w:val="24"/>
          <w:szCs w:val="24"/>
        </w:rPr>
        <w:t>RZQ/TBD</w:t>
      </w:r>
      <w:r w:rsidR="000327AC">
        <w:rPr>
          <w:rFonts w:hint="eastAsia"/>
          <w:sz w:val="24"/>
          <w:szCs w:val="24"/>
        </w:rPr>
        <w:t>。</w:t>
      </w:r>
      <w:r w:rsidR="000327AC">
        <w:rPr>
          <w:rFonts w:hint="eastAsia"/>
          <w:sz w:val="24"/>
          <w:szCs w:val="24"/>
        </w:rPr>
        <w:t>A7</w:t>
      </w:r>
      <w:r w:rsidR="000327AC">
        <w:rPr>
          <w:rFonts w:hint="eastAsia"/>
          <w:sz w:val="24"/>
          <w:szCs w:val="24"/>
        </w:rPr>
        <w:t>为写校正使能，设定为</w:t>
      </w:r>
      <w:r w:rsidR="000327AC">
        <w:rPr>
          <w:rFonts w:hint="eastAsia"/>
          <w:sz w:val="24"/>
          <w:szCs w:val="24"/>
        </w:rPr>
        <w:t>0</w:t>
      </w:r>
      <w:r w:rsidR="000327AC">
        <w:rPr>
          <w:rFonts w:hint="eastAsia"/>
          <w:sz w:val="24"/>
          <w:szCs w:val="24"/>
        </w:rPr>
        <w:t>则关闭，反之开启。</w:t>
      </w:r>
      <w:r w:rsidR="000327AC">
        <w:rPr>
          <w:rFonts w:hint="eastAsia"/>
          <w:sz w:val="24"/>
          <w:szCs w:val="24"/>
        </w:rPr>
        <w:t>A4</w:t>
      </w:r>
      <w:r w:rsidR="000327AC">
        <w:rPr>
          <w:rFonts w:hint="eastAsia"/>
          <w:sz w:val="24"/>
          <w:szCs w:val="24"/>
        </w:rPr>
        <w:t>、</w:t>
      </w:r>
      <w:r w:rsidR="000327AC">
        <w:rPr>
          <w:rFonts w:hint="eastAsia"/>
          <w:sz w:val="24"/>
          <w:szCs w:val="24"/>
        </w:rPr>
        <w:t>A3</w:t>
      </w:r>
      <w:r w:rsidR="000327AC">
        <w:rPr>
          <w:rFonts w:hint="eastAsia"/>
          <w:sz w:val="24"/>
          <w:szCs w:val="24"/>
        </w:rPr>
        <w:t>设定附加延时（</w:t>
      </w:r>
      <w:r w:rsidR="000327AC">
        <w:rPr>
          <w:rFonts w:hint="eastAsia"/>
          <w:sz w:val="24"/>
          <w:szCs w:val="24"/>
        </w:rPr>
        <w:t>AL</w:t>
      </w:r>
      <w:r w:rsidR="000327AC">
        <w:rPr>
          <w:rFonts w:hint="eastAsia"/>
          <w:sz w:val="24"/>
          <w:szCs w:val="24"/>
        </w:rPr>
        <w:t>）值，</w:t>
      </w:r>
      <w:r w:rsidR="000327AC">
        <w:rPr>
          <w:rFonts w:hint="eastAsia"/>
          <w:sz w:val="24"/>
          <w:szCs w:val="24"/>
        </w:rPr>
        <w:t>00</w:t>
      </w:r>
      <w:r w:rsidR="000327AC">
        <w:rPr>
          <w:rFonts w:hint="eastAsia"/>
          <w:sz w:val="24"/>
          <w:szCs w:val="24"/>
        </w:rPr>
        <w:t>表示不适用</w:t>
      </w:r>
      <w:r w:rsidR="000327AC">
        <w:rPr>
          <w:rFonts w:hint="eastAsia"/>
          <w:sz w:val="24"/>
          <w:szCs w:val="24"/>
        </w:rPr>
        <w:t>AL</w:t>
      </w:r>
      <w:r w:rsidR="000327AC">
        <w:rPr>
          <w:rFonts w:hint="eastAsia"/>
          <w:sz w:val="24"/>
          <w:szCs w:val="24"/>
        </w:rPr>
        <w:t>，</w:t>
      </w:r>
      <w:r w:rsidR="000327AC">
        <w:rPr>
          <w:rFonts w:hint="eastAsia"/>
          <w:sz w:val="24"/>
          <w:szCs w:val="24"/>
        </w:rPr>
        <w:t>01</w:t>
      </w:r>
      <w:r w:rsidR="000327AC">
        <w:rPr>
          <w:rFonts w:hint="eastAsia"/>
          <w:sz w:val="24"/>
          <w:szCs w:val="24"/>
        </w:rPr>
        <w:t>则设定为</w:t>
      </w:r>
      <w:r w:rsidR="000327AC">
        <w:rPr>
          <w:rFonts w:hint="eastAsia"/>
          <w:sz w:val="24"/>
          <w:szCs w:val="24"/>
        </w:rPr>
        <w:t>CL-1</w:t>
      </w:r>
      <w:r w:rsidR="000327AC">
        <w:rPr>
          <w:rFonts w:hint="eastAsia"/>
          <w:sz w:val="24"/>
          <w:szCs w:val="24"/>
        </w:rPr>
        <w:t>，</w:t>
      </w:r>
      <w:r w:rsidR="000327AC">
        <w:rPr>
          <w:rFonts w:hint="eastAsia"/>
          <w:sz w:val="24"/>
          <w:szCs w:val="24"/>
        </w:rPr>
        <w:t>02</w:t>
      </w:r>
      <w:r w:rsidR="000327AC">
        <w:rPr>
          <w:rFonts w:hint="eastAsia"/>
          <w:sz w:val="24"/>
          <w:szCs w:val="24"/>
        </w:rPr>
        <w:t>设定为</w:t>
      </w:r>
      <w:r w:rsidR="000327AC">
        <w:rPr>
          <w:rFonts w:hint="eastAsia"/>
          <w:sz w:val="24"/>
          <w:szCs w:val="24"/>
        </w:rPr>
        <w:t>CL-2</w:t>
      </w:r>
      <w:r w:rsidR="000327AC">
        <w:rPr>
          <w:rFonts w:hint="eastAsia"/>
          <w:sz w:val="24"/>
          <w:szCs w:val="24"/>
        </w:rPr>
        <w:t>，</w:t>
      </w:r>
      <w:r w:rsidR="000327AC">
        <w:rPr>
          <w:rFonts w:hint="eastAsia"/>
          <w:sz w:val="24"/>
          <w:szCs w:val="24"/>
        </w:rPr>
        <w:t>11</w:t>
      </w:r>
      <w:r w:rsidR="000327AC">
        <w:rPr>
          <w:rFonts w:hint="eastAsia"/>
          <w:sz w:val="24"/>
          <w:szCs w:val="24"/>
        </w:rPr>
        <w:t>为保留状态。</w:t>
      </w:r>
      <w:r w:rsidR="000327AC">
        <w:rPr>
          <w:rFonts w:hint="eastAsia"/>
          <w:sz w:val="24"/>
          <w:szCs w:val="24"/>
        </w:rPr>
        <w:t>A0</w:t>
      </w:r>
      <w:r w:rsidR="000327AC">
        <w:rPr>
          <w:rFonts w:hint="eastAsia"/>
          <w:sz w:val="24"/>
          <w:szCs w:val="24"/>
        </w:rPr>
        <w:t>为</w:t>
      </w:r>
      <w:r w:rsidR="000327AC">
        <w:rPr>
          <w:rFonts w:hint="eastAsia"/>
          <w:sz w:val="24"/>
          <w:szCs w:val="24"/>
        </w:rPr>
        <w:t>DLL</w:t>
      </w:r>
      <w:r w:rsidR="000327AC">
        <w:rPr>
          <w:rFonts w:hint="eastAsia"/>
          <w:sz w:val="24"/>
          <w:szCs w:val="24"/>
        </w:rPr>
        <w:t>使能位，为</w:t>
      </w:r>
      <w:r w:rsidR="000327AC">
        <w:rPr>
          <w:rFonts w:hint="eastAsia"/>
          <w:sz w:val="24"/>
          <w:szCs w:val="24"/>
        </w:rPr>
        <w:t>1</w:t>
      </w:r>
      <w:r w:rsidR="000327AC">
        <w:rPr>
          <w:rFonts w:hint="eastAsia"/>
          <w:sz w:val="24"/>
          <w:szCs w:val="24"/>
        </w:rPr>
        <w:t>关闭，为</w:t>
      </w:r>
      <w:r w:rsidR="000327AC">
        <w:rPr>
          <w:rFonts w:hint="eastAsia"/>
          <w:sz w:val="24"/>
          <w:szCs w:val="24"/>
        </w:rPr>
        <w:t>0</w:t>
      </w:r>
      <w:r w:rsidR="000327AC">
        <w:rPr>
          <w:rFonts w:hint="eastAsia"/>
          <w:sz w:val="24"/>
          <w:szCs w:val="24"/>
        </w:rPr>
        <w:t>开启。</w:t>
      </w:r>
    </w:p>
    <w:p w:rsidR="000327AC" w:rsidRDefault="000327AC" w:rsidP="00117D56">
      <w:pPr>
        <w:spacing w:line="300" w:lineRule="auto"/>
        <w:rPr>
          <w:sz w:val="24"/>
          <w:szCs w:val="24"/>
        </w:rPr>
      </w:pPr>
      <w:r>
        <w:rPr>
          <w:rFonts w:hint="eastAsia"/>
          <w:sz w:val="24"/>
          <w:szCs w:val="24"/>
        </w:rPr>
        <w:tab/>
      </w:r>
      <w:r>
        <w:rPr>
          <w:rFonts w:hint="eastAsia"/>
          <w:sz w:val="24"/>
          <w:szCs w:val="24"/>
        </w:rPr>
        <w:t>模式寄存器</w:t>
      </w:r>
      <w:r>
        <w:rPr>
          <w:rFonts w:hint="eastAsia"/>
          <w:sz w:val="24"/>
          <w:szCs w:val="24"/>
        </w:rPr>
        <w:t>2</w:t>
      </w:r>
      <w:r>
        <w:rPr>
          <w:rFonts w:hint="eastAsia"/>
          <w:sz w:val="24"/>
          <w:szCs w:val="24"/>
        </w:rPr>
        <w:t>的典型定义如下表所示：</w:t>
      </w:r>
    </w:p>
    <w:tbl>
      <w:tblPr>
        <w:tblStyle w:val="ae"/>
        <w:tblW w:w="0" w:type="auto"/>
        <w:tblLook w:val="04A0"/>
      </w:tblPr>
      <w:tblGrid>
        <w:gridCol w:w="598"/>
        <w:gridCol w:w="598"/>
        <w:gridCol w:w="620"/>
        <w:gridCol w:w="500"/>
        <w:gridCol w:w="488"/>
        <w:gridCol w:w="624"/>
        <w:gridCol w:w="648"/>
        <w:gridCol w:w="710"/>
        <w:gridCol w:w="710"/>
        <w:gridCol w:w="710"/>
        <w:gridCol w:w="772"/>
        <w:gridCol w:w="772"/>
        <w:gridCol w:w="772"/>
      </w:tblGrid>
      <w:tr w:rsidR="000327AC" w:rsidTr="000327AC">
        <w:tc>
          <w:tcPr>
            <w:tcW w:w="657" w:type="dxa"/>
          </w:tcPr>
          <w:p w:rsidR="000327AC" w:rsidRDefault="000327AC" w:rsidP="00117D56">
            <w:pPr>
              <w:spacing w:line="300" w:lineRule="auto"/>
              <w:rPr>
                <w:sz w:val="24"/>
                <w:szCs w:val="24"/>
              </w:rPr>
            </w:pPr>
            <w:r>
              <w:rPr>
                <w:rFonts w:hint="eastAsia"/>
                <w:sz w:val="24"/>
                <w:szCs w:val="24"/>
              </w:rPr>
              <w:t>A12</w:t>
            </w:r>
          </w:p>
        </w:tc>
        <w:tc>
          <w:tcPr>
            <w:tcW w:w="657" w:type="dxa"/>
          </w:tcPr>
          <w:p w:rsidR="000327AC" w:rsidRDefault="000327AC" w:rsidP="00117D56">
            <w:pPr>
              <w:spacing w:line="300" w:lineRule="auto"/>
              <w:rPr>
                <w:sz w:val="24"/>
                <w:szCs w:val="24"/>
              </w:rPr>
            </w:pPr>
            <w:r>
              <w:rPr>
                <w:rFonts w:hint="eastAsia"/>
                <w:sz w:val="24"/>
                <w:szCs w:val="24"/>
              </w:rPr>
              <w:t>A11</w:t>
            </w:r>
          </w:p>
        </w:tc>
        <w:tc>
          <w:tcPr>
            <w:tcW w:w="656" w:type="dxa"/>
          </w:tcPr>
          <w:p w:rsidR="000327AC" w:rsidRDefault="000327AC" w:rsidP="00117D56">
            <w:pPr>
              <w:spacing w:line="300" w:lineRule="auto"/>
              <w:rPr>
                <w:sz w:val="24"/>
                <w:szCs w:val="24"/>
              </w:rPr>
            </w:pPr>
            <w:r>
              <w:rPr>
                <w:rFonts w:hint="eastAsia"/>
                <w:sz w:val="24"/>
                <w:szCs w:val="24"/>
              </w:rPr>
              <w:t>A10</w:t>
            </w:r>
          </w:p>
        </w:tc>
        <w:tc>
          <w:tcPr>
            <w:tcW w:w="656" w:type="dxa"/>
          </w:tcPr>
          <w:p w:rsidR="000327AC" w:rsidRDefault="000327AC" w:rsidP="00117D56">
            <w:pPr>
              <w:spacing w:line="300" w:lineRule="auto"/>
              <w:rPr>
                <w:sz w:val="24"/>
                <w:szCs w:val="24"/>
              </w:rPr>
            </w:pPr>
            <w:r>
              <w:rPr>
                <w:rFonts w:hint="eastAsia"/>
                <w:sz w:val="24"/>
                <w:szCs w:val="24"/>
              </w:rPr>
              <w:t>A9</w:t>
            </w:r>
          </w:p>
        </w:tc>
        <w:tc>
          <w:tcPr>
            <w:tcW w:w="656" w:type="dxa"/>
          </w:tcPr>
          <w:p w:rsidR="000327AC" w:rsidRDefault="000327AC" w:rsidP="00117D56">
            <w:pPr>
              <w:spacing w:line="300" w:lineRule="auto"/>
              <w:rPr>
                <w:sz w:val="24"/>
                <w:szCs w:val="24"/>
              </w:rPr>
            </w:pPr>
            <w:r>
              <w:rPr>
                <w:rFonts w:hint="eastAsia"/>
                <w:sz w:val="24"/>
                <w:szCs w:val="24"/>
              </w:rPr>
              <w:t>A8</w:t>
            </w:r>
          </w:p>
        </w:tc>
        <w:tc>
          <w:tcPr>
            <w:tcW w:w="655" w:type="dxa"/>
          </w:tcPr>
          <w:p w:rsidR="000327AC" w:rsidRDefault="000327AC" w:rsidP="00117D56">
            <w:pPr>
              <w:spacing w:line="300" w:lineRule="auto"/>
              <w:rPr>
                <w:sz w:val="24"/>
                <w:szCs w:val="24"/>
              </w:rPr>
            </w:pPr>
            <w:r>
              <w:rPr>
                <w:rFonts w:hint="eastAsia"/>
                <w:sz w:val="24"/>
                <w:szCs w:val="24"/>
              </w:rPr>
              <w:t>A7</w:t>
            </w:r>
          </w:p>
        </w:tc>
        <w:tc>
          <w:tcPr>
            <w:tcW w:w="655" w:type="dxa"/>
          </w:tcPr>
          <w:p w:rsidR="000327AC" w:rsidRDefault="000327AC" w:rsidP="00117D56">
            <w:pPr>
              <w:spacing w:line="300" w:lineRule="auto"/>
              <w:rPr>
                <w:sz w:val="24"/>
                <w:szCs w:val="24"/>
              </w:rPr>
            </w:pPr>
            <w:r>
              <w:rPr>
                <w:rFonts w:hint="eastAsia"/>
                <w:sz w:val="24"/>
                <w:szCs w:val="24"/>
              </w:rPr>
              <w:t>A6</w:t>
            </w:r>
          </w:p>
        </w:tc>
        <w:tc>
          <w:tcPr>
            <w:tcW w:w="655" w:type="dxa"/>
          </w:tcPr>
          <w:p w:rsidR="000327AC" w:rsidRDefault="000327AC" w:rsidP="00117D56">
            <w:pPr>
              <w:spacing w:line="300" w:lineRule="auto"/>
              <w:rPr>
                <w:sz w:val="24"/>
                <w:szCs w:val="24"/>
              </w:rPr>
            </w:pPr>
            <w:r>
              <w:rPr>
                <w:rFonts w:hint="eastAsia"/>
                <w:sz w:val="24"/>
                <w:szCs w:val="24"/>
              </w:rPr>
              <w:t>A5</w:t>
            </w:r>
          </w:p>
        </w:tc>
        <w:tc>
          <w:tcPr>
            <w:tcW w:w="655" w:type="dxa"/>
          </w:tcPr>
          <w:p w:rsidR="000327AC" w:rsidRDefault="000327AC" w:rsidP="00117D56">
            <w:pPr>
              <w:spacing w:line="300" w:lineRule="auto"/>
              <w:rPr>
                <w:sz w:val="24"/>
                <w:szCs w:val="24"/>
              </w:rPr>
            </w:pPr>
            <w:r>
              <w:rPr>
                <w:rFonts w:hint="eastAsia"/>
                <w:sz w:val="24"/>
                <w:szCs w:val="24"/>
              </w:rPr>
              <w:t>A4</w:t>
            </w:r>
          </w:p>
        </w:tc>
        <w:tc>
          <w:tcPr>
            <w:tcW w:w="655" w:type="dxa"/>
          </w:tcPr>
          <w:p w:rsidR="000327AC" w:rsidRDefault="000327AC" w:rsidP="00117D56">
            <w:pPr>
              <w:spacing w:line="300" w:lineRule="auto"/>
              <w:rPr>
                <w:sz w:val="24"/>
                <w:szCs w:val="24"/>
              </w:rPr>
            </w:pPr>
            <w:r>
              <w:rPr>
                <w:rFonts w:hint="eastAsia"/>
                <w:sz w:val="24"/>
                <w:szCs w:val="24"/>
              </w:rPr>
              <w:t>A3</w:t>
            </w:r>
          </w:p>
        </w:tc>
        <w:tc>
          <w:tcPr>
            <w:tcW w:w="655" w:type="dxa"/>
          </w:tcPr>
          <w:p w:rsidR="000327AC" w:rsidRDefault="000327AC" w:rsidP="00117D56">
            <w:pPr>
              <w:spacing w:line="300" w:lineRule="auto"/>
              <w:rPr>
                <w:sz w:val="24"/>
                <w:szCs w:val="24"/>
              </w:rPr>
            </w:pPr>
            <w:r>
              <w:rPr>
                <w:rFonts w:hint="eastAsia"/>
                <w:sz w:val="24"/>
                <w:szCs w:val="24"/>
              </w:rPr>
              <w:t>A2</w:t>
            </w:r>
          </w:p>
        </w:tc>
        <w:tc>
          <w:tcPr>
            <w:tcW w:w="655" w:type="dxa"/>
          </w:tcPr>
          <w:p w:rsidR="000327AC" w:rsidRDefault="000327AC" w:rsidP="00117D56">
            <w:pPr>
              <w:spacing w:line="300" w:lineRule="auto"/>
              <w:rPr>
                <w:sz w:val="24"/>
                <w:szCs w:val="24"/>
              </w:rPr>
            </w:pPr>
            <w:r>
              <w:rPr>
                <w:rFonts w:hint="eastAsia"/>
                <w:sz w:val="24"/>
                <w:szCs w:val="24"/>
              </w:rPr>
              <w:t>A1</w:t>
            </w:r>
          </w:p>
        </w:tc>
        <w:tc>
          <w:tcPr>
            <w:tcW w:w="655" w:type="dxa"/>
          </w:tcPr>
          <w:p w:rsidR="000327AC" w:rsidRDefault="000327AC" w:rsidP="00117D56">
            <w:pPr>
              <w:spacing w:line="300" w:lineRule="auto"/>
              <w:rPr>
                <w:sz w:val="24"/>
                <w:szCs w:val="24"/>
              </w:rPr>
            </w:pPr>
            <w:r>
              <w:rPr>
                <w:rFonts w:hint="eastAsia"/>
                <w:sz w:val="24"/>
                <w:szCs w:val="24"/>
              </w:rPr>
              <w:t>A0</w:t>
            </w:r>
          </w:p>
        </w:tc>
      </w:tr>
      <w:tr w:rsidR="000327AC" w:rsidTr="009F6B1C">
        <w:tc>
          <w:tcPr>
            <w:tcW w:w="657" w:type="dxa"/>
          </w:tcPr>
          <w:p w:rsidR="000327AC" w:rsidRDefault="000327AC" w:rsidP="00117D56">
            <w:pPr>
              <w:spacing w:line="300" w:lineRule="auto"/>
              <w:rPr>
                <w:sz w:val="24"/>
                <w:szCs w:val="24"/>
              </w:rPr>
            </w:pPr>
            <w:r>
              <w:rPr>
                <w:rFonts w:hint="eastAsia"/>
                <w:sz w:val="24"/>
                <w:szCs w:val="24"/>
              </w:rPr>
              <w:t>0</w:t>
            </w:r>
          </w:p>
        </w:tc>
        <w:tc>
          <w:tcPr>
            <w:tcW w:w="657" w:type="dxa"/>
          </w:tcPr>
          <w:p w:rsidR="000327AC" w:rsidRDefault="000327AC" w:rsidP="00117D56">
            <w:pPr>
              <w:spacing w:line="300" w:lineRule="auto"/>
              <w:rPr>
                <w:sz w:val="24"/>
                <w:szCs w:val="24"/>
              </w:rPr>
            </w:pPr>
            <w:r>
              <w:rPr>
                <w:rFonts w:hint="eastAsia"/>
                <w:sz w:val="24"/>
                <w:szCs w:val="24"/>
              </w:rPr>
              <w:t>0</w:t>
            </w:r>
          </w:p>
        </w:tc>
        <w:tc>
          <w:tcPr>
            <w:tcW w:w="1312" w:type="dxa"/>
            <w:gridSpan w:val="2"/>
          </w:tcPr>
          <w:p w:rsidR="000327AC" w:rsidRDefault="000327AC" w:rsidP="00117D56">
            <w:pPr>
              <w:spacing w:line="300" w:lineRule="auto"/>
              <w:rPr>
                <w:sz w:val="24"/>
                <w:szCs w:val="24"/>
              </w:rPr>
            </w:pPr>
            <w:r>
              <w:rPr>
                <w:rFonts w:hint="eastAsia"/>
                <w:sz w:val="24"/>
                <w:szCs w:val="24"/>
              </w:rPr>
              <w:t>RTT_WR</w:t>
            </w:r>
          </w:p>
        </w:tc>
        <w:tc>
          <w:tcPr>
            <w:tcW w:w="656" w:type="dxa"/>
          </w:tcPr>
          <w:p w:rsidR="000327AC" w:rsidRDefault="000327AC" w:rsidP="00117D56">
            <w:pPr>
              <w:spacing w:line="300" w:lineRule="auto"/>
              <w:rPr>
                <w:sz w:val="24"/>
                <w:szCs w:val="24"/>
              </w:rPr>
            </w:pPr>
            <w:r>
              <w:rPr>
                <w:rFonts w:hint="eastAsia"/>
                <w:sz w:val="24"/>
                <w:szCs w:val="24"/>
              </w:rPr>
              <w:t>0</w:t>
            </w:r>
          </w:p>
        </w:tc>
        <w:tc>
          <w:tcPr>
            <w:tcW w:w="655" w:type="dxa"/>
          </w:tcPr>
          <w:p w:rsidR="000327AC" w:rsidRDefault="000327AC" w:rsidP="00117D56">
            <w:pPr>
              <w:spacing w:line="300" w:lineRule="auto"/>
              <w:rPr>
                <w:sz w:val="24"/>
                <w:szCs w:val="24"/>
              </w:rPr>
            </w:pPr>
            <w:r>
              <w:rPr>
                <w:rFonts w:hint="eastAsia"/>
                <w:sz w:val="24"/>
                <w:szCs w:val="24"/>
              </w:rPr>
              <w:t>SRT</w:t>
            </w:r>
          </w:p>
        </w:tc>
        <w:tc>
          <w:tcPr>
            <w:tcW w:w="655" w:type="dxa"/>
          </w:tcPr>
          <w:p w:rsidR="000327AC" w:rsidRDefault="000327AC" w:rsidP="00117D56">
            <w:pPr>
              <w:spacing w:line="300" w:lineRule="auto"/>
              <w:rPr>
                <w:sz w:val="24"/>
                <w:szCs w:val="24"/>
              </w:rPr>
            </w:pPr>
            <w:r>
              <w:rPr>
                <w:rFonts w:hint="eastAsia"/>
                <w:sz w:val="24"/>
                <w:szCs w:val="24"/>
              </w:rPr>
              <w:t>ASR</w:t>
            </w:r>
          </w:p>
        </w:tc>
        <w:tc>
          <w:tcPr>
            <w:tcW w:w="655" w:type="dxa"/>
          </w:tcPr>
          <w:p w:rsidR="000327AC" w:rsidRDefault="000327AC" w:rsidP="00117D56">
            <w:pPr>
              <w:spacing w:line="300" w:lineRule="auto"/>
              <w:rPr>
                <w:sz w:val="24"/>
                <w:szCs w:val="24"/>
              </w:rPr>
            </w:pPr>
            <w:r>
              <w:rPr>
                <w:rFonts w:hint="eastAsia"/>
                <w:sz w:val="24"/>
                <w:szCs w:val="24"/>
              </w:rPr>
              <w:t>CWL</w:t>
            </w:r>
          </w:p>
        </w:tc>
        <w:tc>
          <w:tcPr>
            <w:tcW w:w="655" w:type="dxa"/>
          </w:tcPr>
          <w:p w:rsidR="000327AC" w:rsidRDefault="000327AC" w:rsidP="00117D56">
            <w:pPr>
              <w:spacing w:line="300" w:lineRule="auto"/>
              <w:rPr>
                <w:sz w:val="24"/>
                <w:szCs w:val="24"/>
              </w:rPr>
            </w:pPr>
            <w:r>
              <w:rPr>
                <w:rFonts w:hint="eastAsia"/>
                <w:sz w:val="24"/>
                <w:szCs w:val="24"/>
              </w:rPr>
              <w:t>CWL</w:t>
            </w:r>
          </w:p>
        </w:tc>
        <w:tc>
          <w:tcPr>
            <w:tcW w:w="655" w:type="dxa"/>
          </w:tcPr>
          <w:p w:rsidR="000327AC" w:rsidRDefault="000327AC" w:rsidP="00117D56">
            <w:pPr>
              <w:spacing w:line="300" w:lineRule="auto"/>
              <w:rPr>
                <w:sz w:val="24"/>
                <w:szCs w:val="24"/>
              </w:rPr>
            </w:pPr>
            <w:r>
              <w:rPr>
                <w:rFonts w:hint="eastAsia"/>
                <w:sz w:val="24"/>
                <w:szCs w:val="24"/>
              </w:rPr>
              <w:t>CWL</w:t>
            </w:r>
          </w:p>
        </w:tc>
        <w:tc>
          <w:tcPr>
            <w:tcW w:w="655" w:type="dxa"/>
          </w:tcPr>
          <w:p w:rsidR="000327AC" w:rsidRDefault="000327AC" w:rsidP="00117D56">
            <w:pPr>
              <w:spacing w:line="300" w:lineRule="auto"/>
              <w:rPr>
                <w:sz w:val="24"/>
                <w:szCs w:val="24"/>
              </w:rPr>
            </w:pPr>
            <w:r>
              <w:rPr>
                <w:rFonts w:hint="eastAsia"/>
                <w:sz w:val="24"/>
                <w:szCs w:val="24"/>
              </w:rPr>
              <w:t>PASR</w:t>
            </w:r>
          </w:p>
        </w:tc>
        <w:tc>
          <w:tcPr>
            <w:tcW w:w="655" w:type="dxa"/>
          </w:tcPr>
          <w:p w:rsidR="000327AC" w:rsidRDefault="000327AC" w:rsidP="00117D56">
            <w:pPr>
              <w:spacing w:line="300" w:lineRule="auto"/>
              <w:rPr>
                <w:sz w:val="24"/>
                <w:szCs w:val="24"/>
              </w:rPr>
            </w:pPr>
            <w:r>
              <w:rPr>
                <w:rFonts w:hint="eastAsia"/>
                <w:sz w:val="24"/>
                <w:szCs w:val="24"/>
              </w:rPr>
              <w:t>PASR</w:t>
            </w:r>
          </w:p>
        </w:tc>
        <w:tc>
          <w:tcPr>
            <w:tcW w:w="655" w:type="dxa"/>
          </w:tcPr>
          <w:p w:rsidR="000327AC" w:rsidRDefault="000327AC" w:rsidP="00117D56">
            <w:pPr>
              <w:spacing w:line="300" w:lineRule="auto"/>
              <w:rPr>
                <w:sz w:val="24"/>
                <w:szCs w:val="24"/>
              </w:rPr>
            </w:pPr>
            <w:r>
              <w:rPr>
                <w:rFonts w:hint="eastAsia"/>
                <w:sz w:val="24"/>
                <w:szCs w:val="24"/>
              </w:rPr>
              <w:t>PASR</w:t>
            </w:r>
          </w:p>
        </w:tc>
      </w:tr>
    </w:tbl>
    <w:p w:rsidR="009F6B1C" w:rsidRPr="001B310D" w:rsidRDefault="009F6B1C" w:rsidP="009F6B1C">
      <w:pPr>
        <w:spacing w:line="300" w:lineRule="auto"/>
        <w:jc w:val="center"/>
        <w:rPr>
          <w:szCs w:val="21"/>
        </w:rPr>
      </w:pPr>
      <w:r w:rsidRPr="001B310D">
        <w:rPr>
          <w:rFonts w:hint="eastAsia"/>
          <w:szCs w:val="21"/>
        </w:rPr>
        <w:t>表</w:t>
      </w:r>
      <w:r w:rsidRPr="001B310D">
        <w:rPr>
          <w:rFonts w:hint="eastAsia"/>
          <w:szCs w:val="21"/>
        </w:rPr>
        <w:t xml:space="preserve">2.6 </w:t>
      </w:r>
      <w:r w:rsidRPr="001B310D">
        <w:rPr>
          <w:rFonts w:hint="eastAsia"/>
          <w:szCs w:val="21"/>
        </w:rPr>
        <w:t>模式寄存器</w:t>
      </w:r>
      <w:r w:rsidRPr="001B310D">
        <w:rPr>
          <w:rFonts w:hint="eastAsia"/>
          <w:szCs w:val="21"/>
        </w:rPr>
        <w:t>2</w:t>
      </w:r>
      <w:r w:rsidRPr="001B310D">
        <w:rPr>
          <w:rFonts w:hint="eastAsia"/>
          <w:szCs w:val="21"/>
        </w:rPr>
        <w:t>定义表</w:t>
      </w:r>
    </w:p>
    <w:p w:rsidR="000327AC" w:rsidRDefault="000327AC" w:rsidP="00117D56">
      <w:pPr>
        <w:spacing w:line="300" w:lineRule="auto"/>
        <w:rPr>
          <w:sz w:val="24"/>
          <w:szCs w:val="24"/>
        </w:rPr>
      </w:pPr>
      <w:r>
        <w:rPr>
          <w:rFonts w:hint="eastAsia"/>
          <w:sz w:val="24"/>
          <w:szCs w:val="24"/>
        </w:rPr>
        <w:tab/>
        <w:t>A10</w:t>
      </w:r>
      <w:r>
        <w:rPr>
          <w:rFonts w:hint="eastAsia"/>
          <w:sz w:val="24"/>
          <w:szCs w:val="24"/>
        </w:rPr>
        <w:t>、</w:t>
      </w:r>
      <w:r>
        <w:rPr>
          <w:rFonts w:hint="eastAsia"/>
          <w:sz w:val="24"/>
          <w:szCs w:val="24"/>
        </w:rPr>
        <w:t>A9</w:t>
      </w:r>
      <w:r w:rsidR="00B16329">
        <w:rPr>
          <w:rFonts w:hint="eastAsia"/>
          <w:sz w:val="24"/>
          <w:szCs w:val="24"/>
        </w:rPr>
        <w:t>用于设定写入时</w:t>
      </w:r>
      <w:r w:rsidR="00B16329">
        <w:rPr>
          <w:rFonts w:hint="eastAsia"/>
          <w:sz w:val="24"/>
          <w:szCs w:val="24"/>
        </w:rPr>
        <w:t>ODT</w:t>
      </w:r>
      <w:r w:rsidR="00B16329">
        <w:rPr>
          <w:rFonts w:hint="eastAsia"/>
          <w:sz w:val="24"/>
          <w:szCs w:val="24"/>
        </w:rPr>
        <w:t>电阻值，</w:t>
      </w:r>
      <w:r w:rsidR="00B16329">
        <w:rPr>
          <w:rFonts w:hint="eastAsia"/>
          <w:sz w:val="24"/>
          <w:szCs w:val="24"/>
        </w:rPr>
        <w:t>00</w:t>
      </w:r>
      <w:r w:rsidR="00B16329">
        <w:rPr>
          <w:rFonts w:hint="eastAsia"/>
          <w:sz w:val="24"/>
          <w:szCs w:val="24"/>
        </w:rPr>
        <w:t>表示不开启动态</w:t>
      </w:r>
      <w:r w:rsidR="00B16329">
        <w:rPr>
          <w:rFonts w:hint="eastAsia"/>
          <w:sz w:val="24"/>
          <w:szCs w:val="24"/>
        </w:rPr>
        <w:t>ODT</w:t>
      </w:r>
      <w:r w:rsidR="00B16329">
        <w:rPr>
          <w:rFonts w:hint="eastAsia"/>
          <w:sz w:val="24"/>
          <w:szCs w:val="24"/>
        </w:rPr>
        <w:t>，</w:t>
      </w:r>
      <w:r w:rsidR="00B16329">
        <w:rPr>
          <w:rFonts w:hint="eastAsia"/>
          <w:sz w:val="24"/>
          <w:szCs w:val="24"/>
        </w:rPr>
        <w:t>01</w:t>
      </w:r>
      <w:r w:rsidR="00B16329">
        <w:rPr>
          <w:rFonts w:hint="eastAsia"/>
          <w:sz w:val="24"/>
          <w:szCs w:val="24"/>
        </w:rPr>
        <w:t>表示电阻值为</w:t>
      </w:r>
      <w:r w:rsidR="00B16329">
        <w:rPr>
          <w:rFonts w:hint="eastAsia"/>
          <w:sz w:val="24"/>
          <w:szCs w:val="24"/>
        </w:rPr>
        <w:t>RZQ/4</w:t>
      </w:r>
      <w:r w:rsidR="00B16329">
        <w:rPr>
          <w:rFonts w:hint="eastAsia"/>
          <w:sz w:val="24"/>
          <w:szCs w:val="24"/>
        </w:rPr>
        <w:t>，</w:t>
      </w:r>
      <w:r w:rsidR="00B16329">
        <w:rPr>
          <w:rFonts w:hint="eastAsia"/>
          <w:sz w:val="24"/>
          <w:szCs w:val="24"/>
        </w:rPr>
        <w:t>10</w:t>
      </w:r>
      <w:r w:rsidR="00B16329">
        <w:rPr>
          <w:rFonts w:hint="eastAsia"/>
          <w:sz w:val="24"/>
          <w:szCs w:val="24"/>
        </w:rPr>
        <w:t>表示电阻值为</w:t>
      </w:r>
      <w:r w:rsidR="00B16329">
        <w:rPr>
          <w:rFonts w:hint="eastAsia"/>
          <w:sz w:val="24"/>
          <w:szCs w:val="24"/>
        </w:rPr>
        <w:t>RZQ/2</w:t>
      </w:r>
      <w:r w:rsidR="00B16329">
        <w:rPr>
          <w:rFonts w:hint="eastAsia"/>
          <w:sz w:val="24"/>
          <w:szCs w:val="24"/>
        </w:rPr>
        <w:t>，</w:t>
      </w:r>
      <w:r w:rsidR="00B16329">
        <w:rPr>
          <w:rFonts w:hint="eastAsia"/>
          <w:sz w:val="24"/>
          <w:szCs w:val="24"/>
        </w:rPr>
        <w:t>11</w:t>
      </w:r>
      <w:r w:rsidR="00B16329">
        <w:rPr>
          <w:rFonts w:hint="eastAsia"/>
          <w:sz w:val="24"/>
          <w:szCs w:val="24"/>
        </w:rPr>
        <w:t>为保留状态。</w:t>
      </w:r>
      <w:r w:rsidR="00B16329">
        <w:rPr>
          <w:rFonts w:hint="eastAsia"/>
          <w:sz w:val="24"/>
          <w:szCs w:val="24"/>
        </w:rPr>
        <w:t>A7</w:t>
      </w:r>
      <w:r w:rsidR="00B16329">
        <w:rPr>
          <w:rFonts w:hint="eastAsia"/>
          <w:sz w:val="24"/>
          <w:szCs w:val="24"/>
        </w:rPr>
        <w:t>设定自刷新温度范围，为</w:t>
      </w:r>
      <w:r w:rsidR="00B16329">
        <w:rPr>
          <w:rFonts w:hint="eastAsia"/>
          <w:sz w:val="24"/>
          <w:szCs w:val="24"/>
        </w:rPr>
        <w:t>0</w:t>
      </w:r>
      <w:r w:rsidR="00B16329">
        <w:rPr>
          <w:rFonts w:hint="eastAsia"/>
          <w:sz w:val="24"/>
          <w:szCs w:val="24"/>
        </w:rPr>
        <w:t>则采用正常温度范围，</w:t>
      </w:r>
      <w:r w:rsidR="00B16329">
        <w:rPr>
          <w:rFonts w:hint="eastAsia"/>
          <w:sz w:val="24"/>
          <w:szCs w:val="24"/>
        </w:rPr>
        <w:t>1</w:t>
      </w:r>
      <w:r w:rsidR="00B16329">
        <w:rPr>
          <w:rFonts w:hint="eastAsia"/>
          <w:sz w:val="24"/>
          <w:szCs w:val="24"/>
        </w:rPr>
        <w:t>采用拓展温度范围。</w:t>
      </w:r>
      <w:r w:rsidR="00B16329">
        <w:rPr>
          <w:rFonts w:hint="eastAsia"/>
          <w:sz w:val="24"/>
          <w:szCs w:val="24"/>
        </w:rPr>
        <w:t>A6</w:t>
      </w:r>
      <w:r w:rsidR="00B16329">
        <w:rPr>
          <w:rFonts w:hint="eastAsia"/>
          <w:sz w:val="24"/>
          <w:szCs w:val="24"/>
        </w:rPr>
        <w:t>设定自刷新方式，为</w:t>
      </w:r>
      <w:r w:rsidR="00B16329">
        <w:rPr>
          <w:rFonts w:hint="eastAsia"/>
          <w:sz w:val="24"/>
          <w:szCs w:val="24"/>
        </w:rPr>
        <w:t>0</w:t>
      </w:r>
      <w:r w:rsidR="00B16329">
        <w:rPr>
          <w:rFonts w:hint="eastAsia"/>
          <w:sz w:val="24"/>
          <w:szCs w:val="24"/>
        </w:rPr>
        <w:t>则手动刷新，为</w:t>
      </w:r>
      <w:r w:rsidR="00B16329">
        <w:rPr>
          <w:rFonts w:hint="eastAsia"/>
          <w:sz w:val="24"/>
          <w:szCs w:val="24"/>
        </w:rPr>
        <w:t>1</w:t>
      </w:r>
      <w:r w:rsidR="00B16329">
        <w:rPr>
          <w:rFonts w:hint="eastAsia"/>
          <w:sz w:val="24"/>
          <w:szCs w:val="24"/>
        </w:rPr>
        <w:t>则开启自刷新。</w:t>
      </w:r>
      <w:r w:rsidR="00B16329">
        <w:rPr>
          <w:rFonts w:hint="eastAsia"/>
          <w:sz w:val="24"/>
          <w:szCs w:val="24"/>
        </w:rPr>
        <w:t>A5~A3</w:t>
      </w:r>
      <w:r w:rsidR="00B16329">
        <w:rPr>
          <w:rFonts w:hint="eastAsia"/>
          <w:sz w:val="24"/>
          <w:szCs w:val="24"/>
        </w:rPr>
        <w:t>设定写弛豫时间</w:t>
      </w:r>
      <w:r w:rsidR="00B16329">
        <w:rPr>
          <w:rFonts w:hint="eastAsia"/>
          <w:sz w:val="24"/>
          <w:szCs w:val="24"/>
        </w:rPr>
        <w:t>CWL</w:t>
      </w:r>
      <w:r w:rsidR="00B16329">
        <w:rPr>
          <w:rFonts w:hint="eastAsia"/>
          <w:sz w:val="24"/>
          <w:szCs w:val="24"/>
        </w:rPr>
        <w:t>周期数，</w:t>
      </w:r>
      <w:r w:rsidR="00B16329">
        <w:rPr>
          <w:rFonts w:hint="eastAsia"/>
          <w:sz w:val="24"/>
          <w:szCs w:val="24"/>
        </w:rPr>
        <w:t>000~011</w:t>
      </w:r>
      <w:r w:rsidR="00B16329">
        <w:rPr>
          <w:rFonts w:hint="eastAsia"/>
          <w:sz w:val="24"/>
          <w:szCs w:val="24"/>
        </w:rPr>
        <w:t>对应</w:t>
      </w:r>
      <w:r w:rsidR="00B16329">
        <w:rPr>
          <w:rFonts w:hint="eastAsia"/>
          <w:sz w:val="24"/>
          <w:szCs w:val="24"/>
        </w:rPr>
        <w:t>5~8</w:t>
      </w:r>
      <w:r w:rsidR="00B16329">
        <w:rPr>
          <w:rFonts w:hint="eastAsia"/>
          <w:sz w:val="24"/>
          <w:szCs w:val="24"/>
        </w:rPr>
        <w:t>，其他为保留状态。</w:t>
      </w:r>
      <w:r w:rsidR="00442C32">
        <w:rPr>
          <w:rFonts w:hint="eastAsia"/>
          <w:sz w:val="24"/>
          <w:szCs w:val="24"/>
        </w:rPr>
        <w:t>A2~A0</w:t>
      </w:r>
      <w:r w:rsidR="00442C32">
        <w:rPr>
          <w:rFonts w:hint="eastAsia"/>
          <w:sz w:val="24"/>
          <w:szCs w:val="24"/>
        </w:rPr>
        <w:t>配置部分自刷新功能。</w:t>
      </w:r>
    </w:p>
    <w:p w:rsidR="00442C32" w:rsidRDefault="00442C32" w:rsidP="00117D56">
      <w:pPr>
        <w:spacing w:line="300" w:lineRule="auto"/>
        <w:rPr>
          <w:sz w:val="24"/>
          <w:szCs w:val="24"/>
        </w:rPr>
      </w:pPr>
      <w:r>
        <w:rPr>
          <w:rFonts w:hint="eastAsia"/>
          <w:sz w:val="24"/>
          <w:szCs w:val="24"/>
        </w:rPr>
        <w:tab/>
      </w:r>
      <w:r>
        <w:rPr>
          <w:rFonts w:hint="eastAsia"/>
          <w:sz w:val="24"/>
          <w:szCs w:val="24"/>
        </w:rPr>
        <w:t>模式寄存器</w:t>
      </w:r>
      <w:r>
        <w:rPr>
          <w:rFonts w:hint="eastAsia"/>
          <w:sz w:val="24"/>
          <w:szCs w:val="24"/>
        </w:rPr>
        <w:t>3</w:t>
      </w:r>
      <w:r>
        <w:rPr>
          <w:rFonts w:hint="eastAsia"/>
          <w:sz w:val="24"/>
          <w:szCs w:val="24"/>
        </w:rPr>
        <w:t>的典型定义如下表所示：</w:t>
      </w:r>
    </w:p>
    <w:tbl>
      <w:tblPr>
        <w:tblStyle w:val="ae"/>
        <w:tblW w:w="0" w:type="auto"/>
        <w:tblLook w:val="04A0"/>
      </w:tblPr>
      <w:tblGrid>
        <w:gridCol w:w="656"/>
        <w:gridCol w:w="656"/>
        <w:gridCol w:w="655"/>
        <w:gridCol w:w="646"/>
        <w:gridCol w:w="646"/>
        <w:gridCol w:w="645"/>
        <w:gridCol w:w="645"/>
        <w:gridCol w:w="645"/>
        <w:gridCol w:w="645"/>
        <w:gridCol w:w="645"/>
        <w:gridCol w:w="723"/>
        <w:gridCol w:w="670"/>
        <w:gridCol w:w="645"/>
      </w:tblGrid>
      <w:tr w:rsidR="00442C32" w:rsidTr="00442C32">
        <w:tc>
          <w:tcPr>
            <w:tcW w:w="656" w:type="dxa"/>
          </w:tcPr>
          <w:p w:rsidR="00442C32" w:rsidRDefault="00442C32" w:rsidP="00117D56">
            <w:pPr>
              <w:spacing w:line="300" w:lineRule="auto"/>
              <w:rPr>
                <w:sz w:val="24"/>
                <w:szCs w:val="24"/>
              </w:rPr>
            </w:pPr>
            <w:r>
              <w:rPr>
                <w:rFonts w:hint="eastAsia"/>
                <w:sz w:val="24"/>
                <w:szCs w:val="24"/>
              </w:rPr>
              <w:t>A12</w:t>
            </w:r>
          </w:p>
        </w:tc>
        <w:tc>
          <w:tcPr>
            <w:tcW w:w="656" w:type="dxa"/>
          </w:tcPr>
          <w:p w:rsidR="00442C32" w:rsidRDefault="00442C32" w:rsidP="00117D56">
            <w:pPr>
              <w:spacing w:line="300" w:lineRule="auto"/>
              <w:rPr>
                <w:sz w:val="24"/>
                <w:szCs w:val="24"/>
              </w:rPr>
            </w:pPr>
            <w:r>
              <w:rPr>
                <w:rFonts w:hint="eastAsia"/>
                <w:sz w:val="24"/>
                <w:szCs w:val="24"/>
              </w:rPr>
              <w:t>A11</w:t>
            </w:r>
          </w:p>
        </w:tc>
        <w:tc>
          <w:tcPr>
            <w:tcW w:w="656" w:type="dxa"/>
          </w:tcPr>
          <w:p w:rsidR="00442C32" w:rsidRDefault="00442C32" w:rsidP="00117D56">
            <w:pPr>
              <w:spacing w:line="300" w:lineRule="auto"/>
              <w:rPr>
                <w:sz w:val="24"/>
                <w:szCs w:val="24"/>
              </w:rPr>
            </w:pPr>
            <w:r>
              <w:rPr>
                <w:rFonts w:hint="eastAsia"/>
                <w:sz w:val="24"/>
                <w:szCs w:val="24"/>
              </w:rPr>
              <w:t>A10</w:t>
            </w:r>
          </w:p>
        </w:tc>
        <w:tc>
          <w:tcPr>
            <w:tcW w:w="651" w:type="dxa"/>
          </w:tcPr>
          <w:p w:rsidR="00442C32" w:rsidRDefault="00442C32" w:rsidP="00117D56">
            <w:pPr>
              <w:spacing w:line="300" w:lineRule="auto"/>
              <w:rPr>
                <w:sz w:val="24"/>
                <w:szCs w:val="24"/>
              </w:rPr>
            </w:pPr>
            <w:r>
              <w:rPr>
                <w:rFonts w:hint="eastAsia"/>
                <w:sz w:val="24"/>
                <w:szCs w:val="24"/>
              </w:rPr>
              <w:t>A9</w:t>
            </w:r>
          </w:p>
        </w:tc>
        <w:tc>
          <w:tcPr>
            <w:tcW w:w="651" w:type="dxa"/>
          </w:tcPr>
          <w:p w:rsidR="00442C32" w:rsidRDefault="00442C32" w:rsidP="00117D56">
            <w:pPr>
              <w:spacing w:line="300" w:lineRule="auto"/>
              <w:rPr>
                <w:sz w:val="24"/>
                <w:szCs w:val="24"/>
              </w:rPr>
            </w:pPr>
            <w:r>
              <w:rPr>
                <w:rFonts w:hint="eastAsia"/>
                <w:sz w:val="24"/>
                <w:szCs w:val="24"/>
              </w:rPr>
              <w:t>A8</w:t>
            </w:r>
          </w:p>
        </w:tc>
        <w:tc>
          <w:tcPr>
            <w:tcW w:w="650" w:type="dxa"/>
          </w:tcPr>
          <w:p w:rsidR="00442C32" w:rsidRDefault="00442C32" w:rsidP="00117D56">
            <w:pPr>
              <w:spacing w:line="300" w:lineRule="auto"/>
              <w:rPr>
                <w:sz w:val="24"/>
                <w:szCs w:val="24"/>
              </w:rPr>
            </w:pPr>
            <w:r>
              <w:rPr>
                <w:rFonts w:hint="eastAsia"/>
                <w:sz w:val="24"/>
                <w:szCs w:val="24"/>
              </w:rPr>
              <w:t>A7</w:t>
            </w:r>
          </w:p>
        </w:tc>
        <w:tc>
          <w:tcPr>
            <w:tcW w:w="650" w:type="dxa"/>
          </w:tcPr>
          <w:p w:rsidR="00442C32" w:rsidRDefault="00442C32" w:rsidP="00117D56">
            <w:pPr>
              <w:spacing w:line="300" w:lineRule="auto"/>
              <w:rPr>
                <w:sz w:val="24"/>
                <w:szCs w:val="24"/>
              </w:rPr>
            </w:pPr>
            <w:r>
              <w:rPr>
                <w:rFonts w:hint="eastAsia"/>
                <w:sz w:val="24"/>
                <w:szCs w:val="24"/>
              </w:rPr>
              <w:t>A6</w:t>
            </w:r>
          </w:p>
        </w:tc>
        <w:tc>
          <w:tcPr>
            <w:tcW w:w="650" w:type="dxa"/>
          </w:tcPr>
          <w:p w:rsidR="00442C32" w:rsidRDefault="00442C32" w:rsidP="00117D56">
            <w:pPr>
              <w:spacing w:line="300" w:lineRule="auto"/>
              <w:rPr>
                <w:sz w:val="24"/>
                <w:szCs w:val="24"/>
              </w:rPr>
            </w:pPr>
            <w:r>
              <w:rPr>
                <w:rFonts w:hint="eastAsia"/>
                <w:sz w:val="24"/>
                <w:szCs w:val="24"/>
              </w:rPr>
              <w:t>A5</w:t>
            </w:r>
          </w:p>
        </w:tc>
        <w:tc>
          <w:tcPr>
            <w:tcW w:w="650" w:type="dxa"/>
          </w:tcPr>
          <w:p w:rsidR="00442C32" w:rsidRDefault="00442C32" w:rsidP="00117D56">
            <w:pPr>
              <w:spacing w:line="300" w:lineRule="auto"/>
              <w:rPr>
                <w:sz w:val="24"/>
                <w:szCs w:val="24"/>
              </w:rPr>
            </w:pPr>
            <w:r>
              <w:rPr>
                <w:rFonts w:hint="eastAsia"/>
                <w:sz w:val="24"/>
                <w:szCs w:val="24"/>
              </w:rPr>
              <w:t>A4</w:t>
            </w:r>
          </w:p>
        </w:tc>
        <w:tc>
          <w:tcPr>
            <w:tcW w:w="650" w:type="dxa"/>
          </w:tcPr>
          <w:p w:rsidR="00442C32" w:rsidRDefault="00442C32" w:rsidP="00117D56">
            <w:pPr>
              <w:spacing w:line="300" w:lineRule="auto"/>
              <w:rPr>
                <w:sz w:val="24"/>
                <w:szCs w:val="24"/>
              </w:rPr>
            </w:pPr>
            <w:r>
              <w:rPr>
                <w:rFonts w:hint="eastAsia"/>
                <w:sz w:val="24"/>
                <w:szCs w:val="24"/>
              </w:rPr>
              <w:t>A3</w:t>
            </w:r>
          </w:p>
        </w:tc>
        <w:tc>
          <w:tcPr>
            <w:tcW w:w="676" w:type="dxa"/>
          </w:tcPr>
          <w:p w:rsidR="00442C32" w:rsidRDefault="00442C32" w:rsidP="00117D56">
            <w:pPr>
              <w:spacing w:line="300" w:lineRule="auto"/>
              <w:rPr>
                <w:sz w:val="24"/>
                <w:szCs w:val="24"/>
              </w:rPr>
            </w:pPr>
            <w:r>
              <w:rPr>
                <w:rFonts w:hint="eastAsia"/>
                <w:sz w:val="24"/>
                <w:szCs w:val="24"/>
              </w:rPr>
              <w:t>A2</w:t>
            </w:r>
          </w:p>
        </w:tc>
        <w:tc>
          <w:tcPr>
            <w:tcW w:w="676" w:type="dxa"/>
          </w:tcPr>
          <w:p w:rsidR="00442C32" w:rsidRDefault="00442C32" w:rsidP="00117D56">
            <w:pPr>
              <w:spacing w:line="300" w:lineRule="auto"/>
              <w:rPr>
                <w:sz w:val="24"/>
                <w:szCs w:val="24"/>
              </w:rPr>
            </w:pPr>
            <w:r>
              <w:rPr>
                <w:rFonts w:hint="eastAsia"/>
                <w:sz w:val="24"/>
                <w:szCs w:val="24"/>
              </w:rPr>
              <w:t>A1</w:t>
            </w:r>
          </w:p>
        </w:tc>
        <w:tc>
          <w:tcPr>
            <w:tcW w:w="650" w:type="dxa"/>
          </w:tcPr>
          <w:p w:rsidR="00442C32" w:rsidRDefault="00442C32" w:rsidP="00117D56">
            <w:pPr>
              <w:spacing w:line="300" w:lineRule="auto"/>
              <w:rPr>
                <w:sz w:val="24"/>
                <w:szCs w:val="24"/>
              </w:rPr>
            </w:pPr>
            <w:r>
              <w:rPr>
                <w:rFonts w:hint="eastAsia"/>
                <w:sz w:val="24"/>
                <w:szCs w:val="24"/>
              </w:rPr>
              <w:t>A0</w:t>
            </w:r>
          </w:p>
        </w:tc>
      </w:tr>
      <w:tr w:rsidR="00442C32" w:rsidTr="00442C32">
        <w:tc>
          <w:tcPr>
            <w:tcW w:w="656" w:type="dxa"/>
          </w:tcPr>
          <w:p w:rsidR="00442C32" w:rsidRDefault="00442C32" w:rsidP="00117D56">
            <w:pPr>
              <w:spacing w:line="300" w:lineRule="auto"/>
              <w:rPr>
                <w:sz w:val="24"/>
                <w:szCs w:val="24"/>
              </w:rPr>
            </w:pPr>
            <w:r>
              <w:rPr>
                <w:rFonts w:hint="eastAsia"/>
                <w:sz w:val="24"/>
                <w:szCs w:val="24"/>
              </w:rPr>
              <w:t>0</w:t>
            </w:r>
          </w:p>
        </w:tc>
        <w:tc>
          <w:tcPr>
            <w:tcW w:w="656" w:type="dxa"/>
          </w:tcPr>
          <w:p w:rsidR="00442C32" w:rsidRDefault="00442C32" w:rsidP="00117D56">
            <w:pPr>
              <w:spacing w:line="300" w:lineRule="auto"/>
              <w:rPr>
                <w:sz w:val="24"/>
                <w:szCs w:val="24"/>
              </w:rPr>
            </w:pPr>
            <w:r>
              <w:rPr>
                <w:rFonts w:hint="eastAsia"/>
                <w:sz w:val="24"/>
                <w:szCs w:val="24"/>
              </w:rPr>
              <w:t>0</w:t>
            </w:r>
          </w:p>
        </w:tc>
        <w:tc>
          <w:tcPr>
            <w:tcW w:w="656" w:type="dxa"/>
          </w:tcPr>
          <w:p w:rsidR="00442C32" w:rsidRDefault="00442C32" w:rsidP="00117D56">
            <w:pPr>
              <w:spacing w:line="300" w:lineRule="auto"/>
              <w:rPr>
                <w:sz w:val="24"/>
                <w:szCs w:val="24"/>
              </w:rPr>
            </w:pPr>
            <w:r>
              <w:rPr>
                <w:rFonts w:hint="eastAsia"/>
                <w:sz w:val="24"/>
                <w:szCs w:val="24"/>
              </w:rPr>
              <w:t>0</w:t>
            </w:r>
          </w:p>
        </w:tc>
        <w:tc>
          <w:tcPr>
            <w:tcW w:w="651" w:type="dxa"/>
          </w:tcPr>
          <w:p w:rsidR="00442C32" w:rsidRDefault="00442C32" w:rsidP="00117D56">
            <w:pPr>
              <w:spacing w:line="300" w:lineRule="auto"/>
              <w:rPr>
                <w:sz w:val="24"/>
                <w:szCs w:val="24"/>
              </w:rPr>
            </w:pPr>
            <w:r>
              <w:rPr>
                <w:rFonts w:hint="eastAsia"/>
                <w:sz w:val="24"/>
                <w:szCs w:val="24"/>
              </w:rPr>
              <w:t>0</w:t>
            </w:r>
          </w:p>
        </w:tc>
        <w:tc>
          <w:tcPr>
            <w:tcW w:w="651" w:type="dxa"/>
          </w:tcPr>
          <w:p w:rsidR="00442C32" w:rsidRDefault="00442C32" w:rsidP="00117D56">
            <w:pPr>
              <w:spacing w:line="300" w:lineRule="auto"/>
              <w:rPr>
                <w:sz w:val="24"/>
                <w:szCs w:val="24"/>
              </w:rPr>
            </w:pPr>
            <w:r>
              <w:rPr>
                <w:rFonts w:hint="eastAsia"/>
                <w:sz w:val="24"/>
                <w:szCs w:val="24"/>
              </w:rPr>
              <w:t>0</w:t>
            </w:r>
          </w:p>
        </w:tc>
        <w:tc>
          <w:tcPr>
            <w:tcW w:w="650" w:type="dxa"/>
          </w:tcPr>
          <w:p w:rsidR="00442C32" w:rsidRDefault="00442C32" w:rsidP="00117D56">
            <w:pPr>
              <w:spacing w:line="300" w:lineRule="auto"/>
              <w:rPr>
                <w:sz w:val="24"/>
                <w:szCs w:val="24"/>
              </w:rPr>
            </w:pPr>
            <w:r>
              <w:rPr>
                <w:rFonts w:hint="eastAsia"/>
                <w:sz w:val="24"/>
                <w:szCs w:val="24"/>
              </w:rPr>
              <w:t>0</w:t>
            </w:r>
          </w:p>
        </w:tc>
        <w:tc>
          <w:tcPr>
            <w:tcW w:w="650" w:type="dxa"/>
          </w:tcPr>
          <w:p w:rsidR="00442C32" w:rsidRDefault="00442C32" w:rsidP="00117D56">
            <w:pPr>
              <w:spacing w:line="300" w:lineRule="auto"/>
              <w:rPr>
                <w:sz w:val="24"/>
                <w:szCs w:val="24"/>
              </w:rPr>
            </w:pPr>
            <w:r>
              <w:rPr>
                <w:rFonts w:hint="eastAsia"/>
                <w:sz w:val="24"/>
                <w:szCs w:val="24"/>
              </w:rPr>
              <w:t>0</w:t>
            </w:r>
          </w:p>
        </w:tc>
        <w:tc>
          <w:tcPr>
            <w:tcW w:w="650" w:type="dxa"/>
          </w:tcPr>
          <w:p w:rsidR="00442C32" w:rsidRDefault="00442C32" w:rsidP="00117D56">
            <w:pPr>
              <w:spacing w:line="300" w:lineRule="auto"/>
              <w:rPr>
                <w:sz w:val="24"/>
                <w:szCs w:val="24"/>
              </w:rPr>
            </w:pPr>
            <w:r>
              <w:rPr>
                <w:rFonts w:hint="eastAsia"/>
                <w:sz w:val="24"/>
                <w:szCs w:val="24"/>
              </w:rPr>
              <w:t>0</w:t>
            </w:r>
          </w:p>
        </w:tc>
        <w:tc>
          <w:tcPr>
            <w:tcW w:w="650" w:type="dxa"/>
          </w:tcPr>
          <w:p w:rsidR="00442C32" w:rsidRDefault="00442C32" w:rsidP="00117D56">
            <w:pPr>
              <w:spacing w:line="300" w:lineRule="auto"/>
              <w:rPr>
                <w:sz w:val="24"/>
                <w:szCs w:val="24"/>
              </w:rPr>
            </w:pPr>
            <w:r>
              <w:rPr>
                <w:rFonts w:hint="eastAsia"/>
                <w:sz w:val="24"/>
                <w:szCs w:val="24"/>
              </w:rPr>
              <w:t>0</w:t>
            </w:r>
          </w:p>
        </w:tc>
        <w:tc>
          <w:tcPr>
            <w:tcW w:w="650" w:type="dxa"/>
          </w:tcPr>
          <w:p w:rsidR="00442C32" w:rsidRDefault="00442C32" w:rsidP="00117D56">
            <w:pPr>
              <w:spacing w:line="300" w:lineRule="auto"/>
              <w:rPr>
                <w:sz w:val="24"/>
                <w:szCs w:val="24"/>
              </w:rPr>
            </w:pPr>
            <w:r>
              <w:rPr>
                <w:rFonts w:hint="eastAsia"/>
                <w:sz w:val="24"/>
                <w:szCs w:val="24"/>
              </w:rPr>
              <w:t>0</w:t>
            </w:r>
          </w:p>
        </w:tc>
        <w:tc>
          <w:tcPr>
            <w:tcW w:w="676" w:type="dxa"/>
          </w:tcPr>
          <w:p w:rsidR="00442C32" w:rsidRDefault="00442C32" w:rsidP="00117D56">
            <w:pPr>
              <w:spacing w:line="300" w:lineRule="auto"/>
              <w:rPr>
                <w:sz w:val="24"/>
                <w:szCs w:val="24"/>
              </w:rPr>
            </w:pPr>
            <w:r>
              <w:rPr>
                <w:rFonts w:hint="eastAsia"/>
                <w:sz w:val="24"/>
                <w:szCs w:val="24"/>
              </w:rPr>
              <w:t>MPR</w:t>
            </w:r>
          </w:p>
        </w:tc>
        <w:tc>
          <w:tcPr>
            <w:tcW w:w="1326" w:type="dxa"/>
            <w:gridSpan w:val="2"/>
          </w:tcPr>
          <w:p w:rsidR="00442C32" w:rsidRDefault="00442C32" w:rsidP="00117D56">
            <w:pPr>
              <w:spacing w:line="300" w:lineRule="auto"/>
              <w:rPr>
                <w:sz w:val="24"/>
                <w:szCs w:val="24"/>
              </w:rPr>
            </w:pPr>
            <w:r>
              <w:rPr>
                <w:rFonts w:hint="eastAsia"/>
                <w:sz w:val="24"/>
                <w:szCs w:val="24"/>
              </w:rPr>
              <w:t>MPR LOC</w:t>
            </w:r>
          </w:p>
        </w:tc>
      </w:tr>
    </w:tbl>
    <w:p w:rsidR="009F6B1C" w:rsidRPr="001B310D" w:rsidRDefault="009F6B1C" w:rsidP="009F6B1C">
      <w:pPr>
        <w:spacing w:line="300" w:lineRule="auto"/>
        <w:jc w:val="center"/>
        <w:rPr>
          <w:szCs w:val="21"/>
        </w:rPr>
      </w:pPr>
      <w:r w:rsidRPr="001B310D">
        <w:rPr>
          <w:rFonts w:hint="eastAsia"/>
          <w:szCs w:val="21"/>
        </w:rPr>
        <w:t>表</w:t>
      </w:r>
      <w:r w:rsidRPr="001B310D">
        <w:rPr>
          <w:rFonts w:hint="eastAsia"/>
          <w:szCs w:val="21"/>
        </w:rPr>
        <w:t xml:space="preserve">2.7 </w:t>
      </w:r>
      <w:r w:rsidRPr="001B310D">
        <w:rPr>
          <w:rFonts w:hint="eastAsia"/>
          <w:szCs w:val="21"/>
        </w:rPr>
        <w:t>模式寄存器</w:t>
      </w:r>
      <w:r w:rsidRPr="001B310D">
        <w:rPr>
          <w:rFonts w:hint="eastAsia"/>
          <w:szCs w:val="21"/>
        </w:rPr>
        <w:t>3</w:t>
      </w:r>
      <w:r w:rsidRPr="001B310D">
        <w:rPr>
          <w:rFonts w:hint="eastAsia"/>
          <w:szCs w:val="21"/>
        </w:rPr>
        <w:t>定义表</w:t>
      </w:r>
    </w:p>
    <w:p w:rsidR="00442C32" w:rsidRPr="00442C32" w:rsidRDefault="00442C32" w:rsidP="00117D56">
      <w:pPr>
        <w:spacing w:line="300" w:lineRule="auto"/>
        <w:rPr>
          <w:sz w:val="24"/>
          <w:szCs w:val="24"/>
        </w:rPr>
      </w:pPr>
      <w:r>
        <w:rPr>
          <w:rFonts w:hint="eastAsia"/>
          <w:sz w:val="24"/>
          <w:szCs w:val="24"/>
        </w:rPr>
        <w:lastRenderedPageBreak/>
        <w:tab/>
      </w:r>
      <w:r>
        <w:rPr>
          <w:rFonts w:hint="eastAsia"/>
          <w:sz w:val="24"/>
          <w:szCs w:val="24"/>
        </w:rPr>
        <w:t>这个模式寄存器用于配置多功能寄存器功能（</w:t>
      </w:r>
      <w:r>
        <w:rPr>
          <w:rFonts w:hint="eastAsia"/>
          <w:sz w:val="24"/>
          <w:szCs w:val="24"/>
        </w:rPr>
        <w:t>MPR</w:t>
      </w:r>
      <w:r>
        <w:rPr>
          <w:rFonts w:hint="eastAsia"/>
          <w:sz w:val="24"/>
          <w:szCs w:val="24"/>
        </w:rPr>
        <w:t>，</w:t>
      </w:r>
      <w:r>
        <w:rPr>
          <w:rFonts w:hint="eastAsia"/>
          <w:sz w:val="24"/>
          <w:szCs w:val="24"/>
        </w:rPr>
        <w:t>Multi Purpose Register</w:t>
      </w:r>
      <w:r>
        <w:rPr>
          <w:rFonts w:hint="eastAsia"/>
          <w:sz w:val="24"/>
          <w:szCs w:val="24"/>
        </w:rPr>
        <w:t>），</w:t>
      </w:r>
      <w:r>
        <w:rPr>
          <w:rFonts w:hint="eastAsia"/>
          <w:sz w:val="24"/>
          <w:szCs w:val="24"/>
        </w:rPr>
        <w:t>A2</w:t>
      </w:r>
      <w:r>
        <w:rPr>
          <w:rFonts w:hint="eastAsia"/>
          <w:sz w:val="24"/>
          <w:szCs w:val="24"/>
        </w:rPr>
        <w:t>是使能位，</w:t>
      </w:r>
      <w:r>
        <w:rPr>
          <w:rFonts w:hint="eastAsia"/>
          <w:sz w:val="24"/>
          <w:szCs w:val="24"/>
        </w:rPr>
        <w:t>A1A0</w:t>
      </w:r>
      <w:r>
        <w:rPr>
          <w:rFonts w:hint="eastAsia"/>
          <w:sz w:val="24"/>
          <w:szCs w:val="24"/>
        </w:rPr>
        <w:t>设定</w:t>
      </w:r>
      <w:r>
        <w:rPr>
          <w:rFonts w:hint="eastAsia"/>
          <w:sz w:val="24"/>
          <w:szCs w:val="24"/>
        </w:rPr>
        <w:t>PRR</w:t>
      </w:r>
      <w:r>
        <w:rPr>
          <w:rFonts w:hint="eastAsia"/>
          <w:sz w:val="24"/>
          <w:szCs w:val="24"/>
        </w:rPr>
        <w:t>的位置（</w:t>
      </w:r>
      <w:r>
        <w:rPr>
          <w:rFonts w:hint="eastAsia"/>
          <w:sz w:val="24"/>
          <w:szCs w:val="24"/>
        </w:rPr>
        <w:t>location</w:t>
      </w:r>
      <w:r>
        <w:rPr>
          <w:rFonts w:hint="eastAsia"/>
          <w:sz w:val="24"/>
          <w:szCs w:val="24"/>
        </w:rPr>
        <w:t>，</w:t>
      </w:r>
      <w:r>
        <w:rPr>
          <w:rFonts w:hint="eastAsia"/>
          <w:sz w:val="24"/>
          <w:szCs w:val="24"/>
        </w:rPr>
        <w:t>LOC</w:t>
      </w:r>
      <w:r>
        <w:rPr>
          <w:rFonts w:hint="eastAsia"/>
          <w:sz w:val="24"/>
          <w:szCs w:val="24"/>
        </w:rPr>
        <w:t>）。这一功能在本次设计中并未用到，故这一模式寄存器值为全</w:t>
      </w:r>
      <w:r>
        <w:rPr>
          <w:rFonts w:hint="eastAsia"/>
          <w:sz w:val="24"/>
          <w:szCs w:val="24"/>
        </w:rPr>
        <w:t>0</w:t>
      </w:r>
      <w:r>
        <w:rPr>
          <w:rFonts w:hint="eastAsia"/>
          <w:sz w:val="24"/>
          <w:szCs w:val="24"/>
        </w:rPr>
        <w:t>。</w:t>
      </w:r>
    </w:p>
    <w:p w:rsidR="00C104DF" w:rsidRDefault="00117D56">
      <w:pPr>
        <w:widowControl/>
        <w:jc w:val="left"/>
      </w:pPr>
      <w:r>
        <w:br w:type="page"/>
      </w:r>
    </w:p>
    <w:p w:rsidR="0091290A" w:rsidRPr="00CC72F0" w:rsidRDefault="00CC72F0" w:rsidP="00CC72F0">
      <w:pPr>
        <w:jc w:val="center"/>
        <w:rPr>
          <w:rFonts w:ascii="黑体" w:eastAsia="黑体" w:hAnsi="黑体" w:cs="Arial"/>
          <w:sz w:val="36"/>
          <w:szCs w:val="36"/>
        </w:rPr>
      </w:pPr>
      <w:r w:rsidRPr="00CC72F0">
        <w:rPr>
          <w:rFonts w:ascii="黑体" w:eastAsia="黑体" w:hAnsi="黑体" w:cs="Arial" w:hint="eastAsia"/>
          <w:sz w:val="36"/>
          <w:szCs w:val="36"/>
        </w:rPr>
        <w:lastRenderedPageBreak/>
        <w:t xml:space="preserve">第三章 </w:t>
      </w:r>
      <w:r w:rsidR="0091290A" w:rsidRPr="00CC72F0">
        <w:rPr>
          <w:rFonts w:ascii="黑体" w:eastAsia="黑体" w:hAnsi="黑体" w:cs="Arial" w:hint="eastAsia"/>
          <w:sz w:val="36"/>
          <w:szCs w:val="36"/>
        </w:rPr>
        <w:t>Altera 公司DDR3 SDRAM 控制器IP核介绍</w:t>
      </w:r>
    </w:p>
    <w:p w:rsidR="00CC72F0" w:rsidRDefault="00CC72F0" w:rsidP="00CC72F0">
      <w:pPr>
        <w:spacing w:line="300" w:lineRule="auto"/>
        <w:rPr>
          <w:rFonts w:ascii="Arial" w:hAnsi="Arial" w:cs="Arial"/>
          <w:sz w:val="24"/>
          <w:szCs w:val="24"/>
        </w:rPr>
      </w:pPr>
    </w:p>
    <w:p w:rsidR="009F544E" w:rsidRPr="00C104DF" w:rsidRDefault="009F544E" w:rsidP="00C104DF">
      <w:pPr>
        <w:spacing w:line="300" w:lineRule="auto"/>
        <w:ind w:firstLine="420"/>
        <w:rPr>
          <w:rFonts w:ascii="Arial" w:hAnsi="Arial" w:cs="Arial"/>
          <w:sz w:val="24"/>
          <w:szCs w:val="24"/>
        </w:rPr>
      </w:pPr>
      <w:r w:rsidRPr="00C104DF">
        <w:rPr>
          <w:rFonts w:ascii="Arial" w:hAnsi="Arial" w:cs="Arial" w:hint="eastAsia"/>
          <w:sz w:val="24"/>
          <w:szCs w:val="24"/>
        </w:rPr>
        <w:t>由于DDR3 SDRAM控制器硬件设计原理较为复杂，所以在设计自己的存储器控制器前先仔细研究了Altera公司提供的内存控制器IP核，并借此机会了解存储器控制器的基本结构。</w:t>
      </w:r>
    </w:p>
    <w:p w:rsidR="00FE3A47" w:rsidRPr="009F544E" w:rsidRDefault="009F544E" w:rsidP="00FD4009">
      <w:pPr>
        <w:spacing w:line="300" w:lineRule="auto"/>
        <w:ind w:firstLine="420"/>
        <w:rPr>
          <w:rFonts w:ascii="Arial" w:hAnsi="Arial" w:cs="Arial"/>
          <w:szCs w:val="21"/>
        </w:rPr>
      </w:pPr>
      <w:r w:rsidRPr="00C104DF">
        <w:rPr>
          <w:rFonts w:ascii="Arial" w:hAnsi="Arial" w:cs="Arial" w:hint="eastAsia"/>
          <w:sz w:val="24"/>
          <w:szCs w:val="24"/>
        </w:rPr>
        <w:t>本章首先大致介绍了Altera高性能存储器控制器IP核的构成，接着分三部分具体介绍Altera公司DDR3 SDRAM控制器IP核：第一部分主要关注</w:t>
      </w:r>
      <w:r w:rsidR="00621518" w:rsidRPr="00C104DF">
        <w:rPr>
          <w:rFonts w:ascii="Arial" w:hAnsi="Arial" w:cs="Arial" w:hint="eastAsia"/>
          <w:sz w:val="24"/>
          <w:szCs w:val="24"/>
        </w:rPr>
        <w:t>存储器控制器中物理层与控制器间的信号接口</w:t>
      </w:r>
      <w:r w:rsidR="00BA2B45" w:rsidRPr="00C104DF">
        <w:rPr>
          <w:rFonts w:ascii="Arial" w:hAnsi="Arial" w:cs="Arial" w:hint="eastAsia"/>
          <w:sz w:val="24"/>
          <w:szCs w:val="24"/>
        </w:rPr>
        <w:t>协议并由</w:t>
      </w:r>
      <w:r w:rsidR="00621518" w:rsidRPr="00C104DF">
        <w:rPr>
          <w:rFonts w:ascii="Arial" w:hAnsi="Arial" w:cs="Arial" w:hint="eastAsia"/>
          <w:sz w:val="24"/>
          <w:szCs w:val="24"/>
        </w:rPr>
        <w:t>此引出全速率方案、半速率方案与四分之一速率方案，第二部分关注Altera公司提供的两个物理层设计ALTMEMPHY与UniPHY，第三部分</w:t>
      </w:r>
      <w:r w:rsidR="00FE3A47" w:rsidRPr="00C104DF">
        <w:rPr>
          <w:rFonts w:ascii="Arial" w:hAnsi="Arial" w:cs="Arial" w:hint="eastAsia"/>
          <w:sz w:val="24"/>
          <w:szCs w:val="24"/>
        </w:rPr>
        <w:t>则</w:t>
      </w:r>
      <w:r w:rsidR="00621518" w:rsidRPr="00C104DF">
        <w:rPr>
          <w:rFonts w:ascii="Arial" w:hAnsi="Arial" w:cs="Arial" w:hint="eastAsia"/>
          <w:sz w:val="24"/>
          <w:szCs w:val="24"/>
        </w:rPr>
        <w:t>关注IP核控制器部分的硬件设计。</w:t>
      </w:r>
    </w:p>
    <w:p w:rsidR="00D6335C" w:rsidRDefault="00D6335C" w:rsidP="00D6335C">
      <w:r>
        <w:rPr>
          <w:rFonts w:hint="eastAsia"/>
          <w:noProof/>
        </w:rPr>
        <w:drawing>
          <wp:inline distT="0" distB="0" distL="0" distR="0">
            <wp:extent cx="5267325" cy="2647950"/>
            <wp:effectExtent l="19050" t="0" r="9525" b="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5267325" cy="2647950"/>
                    </a:xfrm>
                    <a:prstGeom prst="rect">
                      <a:avLst/>
                    </a:prstGeom>
                    <a:noFill/>
                    <a:ln w="9525">
                      <a:noFill/>
                      <a:miter lim="800000"/>
                      <a:headEnd/>
                      <a:tailEnd/>
                    </a:ln>
                  </pic:spPr>
                </pic:pic>
              </a:graphicData>
            </a:graphic>
          </wp:inline>
        </w:drawing>
      </w:r>
    </w:p>
    <w:p w:rsidR="00E35767" w:rsidRDefault="00053A63" w:rsidP="00FD4009">
      <w:pPr>
        <w:jc w:val="center"/>
      </w:pPr>
      <w:r>
        <w:rPr>
          <w:rFonts w:hint="eastAsia"/>
        </w:rPr>
        <w:t>图</w:t>
      </w:r>
      <w:r>
        <w:rPr>
          <w:rFonts w:hint="eastAsia"/>
        </w:rPr>
        <w:t>3.1 Altera</w:t>
      </w:r>
      <w:r>
        <w:rPr>
          <w:rFonts w:hint="eastAsia"/>
        </w:rPr>
        <w:t>内存控制器顶层结构</w:t>
      </w:r>
      <w:r w:rsidR="00E35767">
        <w:rPr>
          <w:rFonts w:hint="eastAsia"/>
        </w:rPr>
        <w:t>[13]</w:t>
      </w:r>
    </w:p>
    <w:p w:rsidR="00D6335C" w:rsidRPr="00C104DF" w:rsidRDefault="00D6335C" w:rsidP="00C104DF">
      <w:pPr>
        <w:spacing w:line="300" w:lineRule="auto"/>
        <w:ind w:firstLine="420"/>
        <w:rPr>
          <w:sz w:val="24"/>
          <w:szCs w:val="24"/>
        </w:rPr>
      </w:pPr>
      <w:r w:rsidRPr="00C104DF">
        <w:rPr>
          <w:rFonts w:hint="eastAsia"/>
          <w:sz w:val="24"/>
          <w:szCs w:val="24"/>
        </w:rPr>
        <w:t>Altera</w:t>
      </w:r>
      <w:r w:rsidRPr="00C104DF">
        <w:rPr>
          <w:rFonts w:hint="eastAsia"/>
          <w:sz w:val="24"/>
          <w:szCs w:val="24"/>
        </w:rPr>
        <w:t>的高性能存储器控制器基本构成如上图所示。它与上层通过多端口前端（</w:t>
      </w:r>
      <w:r w:rsidRPr="00C104DF">
        <w:rPr>
          <w:rFonts w:hint="eastAsia"/>
          <w:sz w:val="24"/>
          <w:szCs w:val="24"/>
        </w:rPr>
        <w:t>Multi port front-end</w:t>
      </w:r>
      <w:r w:rsidRPr="00C104DF">
        <w:rPr>
          <w:rFonts w:hint="eastAsia"/>
          <w:sz w:val="24"/>
          <w:szCs w:val="24"/>
        </w:rPr>
        <w:t>（</w:t>
      </w:r>
      <w:r w:rsidRPr="00C104DF">
        <w:rPr>
          <w:rFonts w:hint="eastAsia"/>
          <w:sz w:val="24"/>
          <w:szCs w:val="24"/>
        </w:rPr>
        <w:t>MPFE</w:t>
      </w:r>
      <w:r w:rsidRPr="00C104DF">
        <w:rPr>
          <w:rFonts w:hint="eastAsia"/>
          <w:sz w:val="24"/>
          <w:szCs w:val="24"/>
        </w:rPr>
        <w:t>）连接，可以接受多个模块的存储器访问请求，并通过裁决器判断优先级，依次经</w:t>
      </w:r>
      <w:r w:rsidRPr="00C104DF">
        <w:rPr>
          <w:rFonts w:hint="eastAsia"/>
          <w:sz w:val="24"/>
          <w:szCs w:val="24"/>
        </w:rPr>
        <w:t>Avalon</w:t>
      </w:r>
      <w:r w:rsidRPr="00C104DF">
        <w:rPr>
          <w:rFonts w:hint="eastAsia"/>
          <w:sz w:val="24"/>
          <w:szCs w:val="24"/>
        </w:rPr>
        <w:t>灌入控制器。中间是一个信号与数据控制器，与前端通过</w:t>
      </w:r>
      <w:r w:rsidRPr="00C104DF">
        <w:rPr>
          <w:rFonts w:hint="eastAsia"/>
          <w:sz w:val="24"/>
          <w:szCs w:val="24"/>
        </w:rPr>
        <w:t>Avalon</w:t>
      </w:r>
      <w:r w:rsidRPr="00C104DF">
        <w:rPr>
          <w:rFonts w:hint="eastAsia"/>
          <w:sz w:val="24"/>
          <w:szCs w:val="24"/>
        </w:rPr>
        <w:t>接口通信，内置一个命令队列，可以接收</w:t>
      </w:r>
      <w:r w:rsidRPr="00C104DF">
        <w:rPr>
          <w:rFonts w:hint="eastAsia"/>
          <w:sz w:val="24"/>
          <w:szCs w:val="24"/>
        </w:rPr>
        <w:t>8</w:t>
      </w:r>
      <w:r w:rsidRPr="00C104DF">
        <w:rPr>
          <w:rFonts w:hint="eastAsia"/>
          <w:sz w:val="24"/>
          <w:szCs w:val="24"/>
        </w:rPr>
        <w:t>条命令并对其进行排序，尽可能利用</w:t>
      </w:r>
      <w:r w:rsidRPr="00C104DF">
        <w:rPr>
          <w:rFonts w:hint="eastAsia"/>
          <w:sz w:val="24"/>
          <w:szCs w:val="24"/>
        </w:rPr>
        <w:t>Bank</w:t>
      </w:r>
      <w:r w:rsidRPr="00C104DF">
        <w:rPr>
          <w:rFonts w:hint="eastAsia"/>
          <w:sz w:val="24"/>
          <w:szCs w:val="24"/>
        </w:rPr>
        <w:t>交错和局部性原理提高数据传输效率。控制器同时产生控制存储器行为的各种控制信号，并通过</w:t>
      </w:r>
      <w:r w:rsidRPr="00C104DF">
        <w:rPr>
          <w:rFonts w:hint="eastAsia"/>
          <w:sz w:val="24"/>
          <w:szCs w:val="24"/>
        </w:rPr>
        <w:t>AFI</w:t>
      </w:r>
      <w:r w:rsidRPr="00C104DF">
        <w:rPr>
          <w:rFonts w:hint="eastAsia"/>
          <w:sz w:val="24"/>
          <w:szCs w:val="24"/>
        </w:rPr>
        <w:t>（</w:t>
      </w:r>
      <w:r w:rsidRPr="00C104DF">
        <w:rPr>
          <w:rFonts w:hint="eastAsia"/>
          <w:sz w:val="24"/>
          <w:szCs w:val="24"/>
        </w:rPr>
        <w:t>Altera PHY interface</w:t>
      </w:r>
      <w:r w:rsidRPr="00C104DF">
        <w:rPr>
          <w:rFonts w:hint="eastAsia"/>
          <w:sz w:val="24"/>
          <w:szCs w:val="24"/>
        </w:rPr>
        <w:t>）接口与物理接口通信。后端是物理接口部分，内置数据通路、地址与命令通路、</w:t>
      </w:r>
      <w:r w:rsidRPr="00C104DF">
        <w:rPr>
          <w:rFonts w:hint="eastAsia"/>
          <w:sz w:val="24"/>
          <w:szCs w:val="24"/>
        </w:rPr>
        <w:t>PLL</w:t>
      </w:r>
      <w:r w:rsidRPr="00C104DF">
        <w:rPr>
          <w:rFonts w:hint="eastAsia"/>
          <w:sz w:val="24"/>
          <w:szCs w:val="24"/>
        </w:rPr>
        <w:t>、</w:t>
      </w:r>
      <w:r w:rsidRPr="00C104DF">
        <w:rPr>
          <w:rFonts w:hint="eastAsia"/>
          <w:sz w:val="24"/>
          <w:szCs w:val="24"/>
        </w:rPr>
        <w:t>DLL</w:t>
      </w:r>
      <w:r w:rsidRPr="00C104DF">
        <w:rPr>
          <w:rFonts w:hint="eastAsia"/>
          <w:sz w:val="24"/>
          <w:szCs w:val="24"/>
        </w:rPr>
        <w:t>、自检测模块、矫正模块及</w:t>
      </w:r>
      <w:r w:rsidRPr="00C104DF">
        <w:rPr>
          <w:rFonts w:hint="eastAsia"/>
          <w:sz w:val="24"/>
          <w:szCs w:val="24"/>
        </w:rPr>
        <w:t>I/O</w:t>
      </w:r>
      <w:r w:rsidRPr="00C104DF">
        <w:rPr>
          <w:rFonts w:hint="eastAsia"/>
          <w:sz w:val="24"/>
          <w:szCs w:val="24"/>
        </w:rPr>
        <w:t>接口，并最终完成与</w:t>
      </w:r>
      <w:r w:rsidRPr="00C104DF">
        <w:rPr>
          <w:rFonts w:hint="eastAsia"/>
          <w:sz w:val="24"/>
          <w:szCs w:val="24"/>
        </w:rPr>
        <w:t>PCB</w:t>
      </w:r>
      <w:r w:rsidRPr="00C104DF">
        <w:rPr>
          <w:rFonts w:hint="eastAsia"/>
          <w:sz w:val="24"/>
          <w:szCs w:val="24"/>
        </w:rPr>
        <w:t>板上的内存芯片数据通信。</w:t>
      </w:r>
    </w:p>
    <w:p w:rsidR="00D6335C" w:rsidRPr="00C104DF" w:rsidRDefault="00D6335C" w:rsidP="00C104DF">
      <w:pPr>
        <w:spacing w:line="300" w:lineRule="auto"/>
        <w:rPr>
          <w:sz w:val="24"/>
          <w:szCs w:val="24"/>
        </w:rPr>
      </w:pPr>
    </w:p>
    <w:p w:rsidR="00D6335C" w:rsidRPr="003715E9" w:rsidRDefault="00D6335C" w:rsidP="00C104DF">
      <w:pPr>
        <w:spacing w:line="300" w:lineRule="auto"/>
        <w:rPr>
          <w:sz w:val="30"/>
          <w:szCs w:val="30"/>
        </w:rPr>
      </w:pPr>
      <w:r w:rsidRPr="003715E9">
        <w:rPr>
          <w:rFonts w:hint="eastAsia"/>
          <w:sz w:val="30"/>
          <w:szCs w:val="30"/>
        </w:rPr>
        <w:t>1</w:t>
      </w:r>
      <w:r w:rsidRPr="003715E9">
        <w:rPr>
          <w:rFonts w:hint="eastAsia"/>
          <w:sz w:val="30"/>
          <w:szCs w:val="30"/>
        </w:rPr>
        <w:t>、</w:t>
      </w:r>
      <w:r w:rsidRPr="003715E9">
        <w:rPr>
          <w:rFonts w:hint="eastAsia"/>
          <w:sz w:val="30"/>
          <w:szCs w:val="30"/>
        </w:rPr>
        <w:t>AFI</w:t>
      </w:r>
      <w:r w:rsidRPr="003715E9">
        <w:rPr>
          <w:rFonts w:hint="eastAsia"/>
          <w:sz w:val="30"/>
          <w:szCs w:val="30"/>
        </w:rPr>
        <w:t>接口与</w:t>
      </w:r>
      <w:r w:rsidRPr="003715E9">
        <w:rPr>
          <w:rFonts w:hint="eastAsia"/>
          <w:sz w:val="30"/>
          <w:szCs w:val="30"/>
        </w:rPr>
        <w:t>DFI</w:t>
      </w:r>
      <w:r w:rsidRPr="003715E9">
        <w:rPr>
          <w:rFonts w:hint="eastAsia"/>
          <w:sz w:val="30"/>
          <w:szCs w:val="30"/>
        </w:rPr>
        <w:t>接口：</w:t>
      </w:r>
    </w:p>
    <w:p w:rsidR="00D6335C" w:rsidRPr="00C104DF" w:rsidRDefault="00D6335C" w:rsidP="00C104DF">
      <w:pPr>
        <w:spacing w:line="300" w:lineRule="auto"/>
        <w:ind w:firstLine="420"/>
        <w:rPr>
          <w:sz w:val="24"/>
          <w:szCs w:val="24"/>
        </w:rPr>
      </w:pPr>
      <w:r w:rsidRPr="00C104DF">
        <w:rPr>
          <w:rFonts w:hint="eastAsia"/>
          <w:sz w:val="24"/>
          <w:szCs w:val="24"/>
        </w:rPr>
        <w:t>DFI</w:t>
      </w:r>
      <w:r w:rsidRPr="00C104DF">
        <w:rPr>
          <w:rFonts w:hint="eastAsia"/>
          <w:sz w:val="24"/>
          <w:szCs w:val="24"/>
        </w:rPr>
        <w:t>，即</w:t>
      </w:r>
      <w:r w:rsidRPr="00C104DF">
        <w:rPr>
          <w:rFonts w:hint="eastAsia"/>
          <w:sz w:val="24"/>
          <w:szCs w:val="24"/>
        </w:rPr>
        <w:t xml:space="preserve">DDR PHY interface </w:t>
      </w:r>
      <w:r w:rsidRPr="00C104DF">
        <w:rPr>
          <w:rFonts w:hint="eastAsia"/>
          <w:sz w:val="24"/>
          <w:szCs w:val="24"/>
        </w:rPr>
        <w:t>，是业界通用的</w:t>
      </w:r>
      <w:r w:rsidRPr="00C104DF">
        <w:rPr>
          <w:rFonts w:hint="eastAsia"/>
          <w:sz w:val="24"/>
          <w:szCs w:val="24"/>
        </w:rPr>
        <w:t>DDR</w:t>
      </w:r>
      <w:r w:rsidRPr="00C104DF">
        <w:rPr>
          <w:rFonts w:hint="eastAsia"/>
          <w:sz w:val="24"/>
          <w:szCs w:val="24"/>
        </w:rPr>
        <w:t>接口协议；</w:t>
      </w:r>
      <w:r w:rsidRPr="00C104DF">
        <w:rPr>
          <w:rFonts w:hint="eastAsia"/>
          <w:sz w:val="24"/>
          <w:szCs w:val="24"/>
        </w:rPr>
        <w:t>AFI</w:t>
      </w:r>
      <w:r w:rsidRPr="00C104DF">
        <w:rPr>
          <w:rFonts w:hint="eastAsia"/>
          <w:sz w:val="24"/>
          <w:szCs w:val="24"/>
        </w:rPr>
        <w:t>即</w:t>
      </w:r>
      <w:r w:rsidRPr="00C104DF">
        <w:rPr>
          <w:rFonts w:hint="eastAsia"/>
          <w:sz w:val="24"/>
          <w:szCs w:val="24"/>
        </w:rPr>
        <w:t xml:space="preserve">Altera PHY </w:t>
      </w:r>
      <w:r w:rsidRPr="00C104DF">
        <w:rPr>
          <w:rFonts w:hint="eastAsia"/>
          <w:sz w:val="24"/>
          <w:szCs w:val="24"/>
        </w:rPr>
        <w:lastRenderedPageBreak/>
        <w:t>interface</w:t>
      </w:r>
      <w:r w:rsidRPr="00C104DF">
        <w:rPr>
          <w:rFonts w:hint="eastAsia"/>
          <w:sz w:val="24"/>
          <w:szCs w:val="24"/>
        </w:rPr>
        <w:t>，是</w:t>
      </w:r>
      <w:r w:rsidRPr="00C104DF">
        <w:rPr>
          <w:rFonts w:hint="eastAsia"/>
          <w:sz w:val="24"/>
          <w:szCs w:val="24"/>
        </w:rPr>
        <w:t>Altera</w:t>
      </w:r>
      <w:r w:rsidRPr="00C104DF">
        <w:rPr>
          <w:rFonts w:hint="eastAsia"/>
          <w:sz w:val="24"/>
          <w:szCs w:val="24"/>
        </w:rPr>
        <w:t>公司自己基于</w:t>
      </w:r>
      <w:r w:rsidRPr="00C104DF">
        <w:rPr>
          <w:rFonts w:hint="eastAsia"/>
          <w:sz w:val="24"/>
          <w:szCs w:val="24"/>
        </w:rPr>
        <w:t>DFI</w:t>
      </w:r>
      <w:r w:rsidRPr="00C104DF">
        <w:rPr>
          <w:rFonts w:hint="eastAsia"/>
          <w:sz w:val="24"/>
          <w:szCs w:val="24"/>
        </w:rPr>
        <w:t>开发的接口协议。与</w:t>
      </w:r>
      <w:r w:rsidRPr="00C104DF">
        <w:rPr>
          <w:rFonts w:hint="eastAsia"/>
          <w:sz w:val="24"/>
          <w:szCs w:val="24"/>
        </w:rPr>
        <w:t>DFI</w:t>
      </w:r>
      <w:r w:rsidRPr="00C104DF">
        <w:rPr>
          <w:rFonts w:hint="eastAsia"/>
          <w:sz w:val="24"/>
          <w:szCs w:val="24"/>
        </w:rPr>
        <w:t>协议相比，</w:t>
      </w:r>
      <w:r w:rsidRPr="00C104DF">
        <w:rPr>
          <w:rFonts w:hint="eastAsia"/>
          <w:sz w:val="24"/>
          <w:szCs w:val="24"/>
        </w:rPr>
        <w:t>AFI</w:t>
      </w:r>
      <w:r w:rsidRPr="00C104DF">
        <w:rPr>
          <w:rFonts w:hint="eastAsia"/>
          <w:sz w:val="24"/>
          <w:szCs w:val="24"/>
        </w:rPr>
        <w:t>去掉了</w:t>
      </w:r>
      <w:r w:rsidRPr="00C104DF">
        <w:rPr>
          <w:rFonts w:hint="eastAsia"/>
          <w:sz w:val="24"/>
          <w:szCs w:val="24"/>
        </w:rPr>
        <w:t>DFI</w:t>
      </w:r>
      <w:r w:rsidRPr="00C104DF">
        <w:rPr>
          <w:rFonts w:hint="eastAsia"/>
          <w:sz w:val="24"/>
          <w:szCs w:val="24"/>
        </w:rPr>
        <w:t>中一些与校正相关的接口，并添加了一些</w:t>
      </w:r>
      <w:r w:rsidRPr="00C104DF">
        <w:rPr>
          <w:rFonts w:hint="eastAsia"/>
          <w:sz w:val="24"/>
          <w:szCs w:val="24"/>
        </w:rPr>
        <w:t>Altera</w:t>
      </w:r>
      <w:r w:rsidRPr="00C104DF">
        <w:rPr>
          <w:rFonts w:hint="eastAsia"/>
          <w:sz w:val="24"/>
          <w:szCs w:val="24"/>
        </w:rPr>
        <w:t>自己的端口。</w:t>
      </w:r>
      <w:r w:rsidR="00E35767">
        <w:rPr>
          <w:rFonts w:hint="eastAsia"/>
          <w:sz w:val="24"/>
          <w:szCs w:val="24"/>
        </w:rPr>
        <w:t>[17,19]</w:t>
      </w:r>
    </w:p>
    <w:p w:rsidR="00D6335C" w:rsidRPr="00C104DF" w:rsidRDefault="00D6335C" w:rsidP="00C104DF">
      <w:pPr>
        <w:spacing w:line="300" w:lineRule="auto"/>
        <w:ind w:firstLine="420"/>
        <w:rPr>
          <w:sz w:val="24"/>
          <w:szCs w:val="24"/>
        </w:rPr>
      </w:pPr>
      <w:r w:rsidRPr="00C104DF">
        <w:rPr>
          <w:rFonts w:hint="eastAsia"/>
          <w:sz w:val="24"/>
          <w:szCs w:val="24"/>
        </w:rPr>
        <w:t>AFI</w:t>
      </w:r>
      <w:r w:rsidRPr="00C104DF">
        <w:rPr>
          <w:rFonts w:hint="eastAsia"/>
          <w:sz w:val="24"/>
          <w:szCs w:val="24"/>
        </w:rPr>
        <w:t>与</w:t>
      </w:r>
      <w:r w:rsidRPr="00C104DF">
        <w:rPr>
          <w:rFonts w:hint="eastAsia"/>
          <w:sz w:val="24"/>
          <w:szCs w:val="24"/>
        </w:rPr>
        <w:t>DFI</w:t>
      </w:r>
      <w:r w:rsidRPr="00C104DF">
        <w:rPr>
          <w:rFonts w:hint="eastAsia"/>
          <w:sz w:val="24"/>
          <w:szCs w:val="24"/>
        </w:rPr>
        <w:t>相比最为显著的差别在于，</w:t>
      </w:r>
      <w:r w:rsidRPr="00C104DF">
        <w:rPr>
          <w:rFonts w:hint="eastAsia"/>
          <w:sz w:val="24"/>
          <w:szCs w:val="24"/>
        </w:rPr>
        <w:t>AFI</w:t>
      </w:r>
      <w:r w:rsidRPr="00C104DF">
        <w:rPr>
          <w:rFonts w:hint="eastAsia"/>
          <w:sz w:val="24"/>
          <w:szCs w:val="24"/>
        </w:rPr>
        <w:t>是一个单一的数据速率接口，这意味着数据只在每个时钟周期的上升沿传输。然而</w:t>
      </w:r>
      <w:r w:rsidRPr="00C104DF">
        <w:rPr>
          <w:rFonts w:hint="eastAsia"/>
          <w:sz w:val="24"/>
          <w:szCs w:val="24"/>
        </w:rPr>
        <w:t>DFI</w:t>
      </w:r>
      <w:r w:rsidRPr="00C104DF">
        <w:rPr>
          <w:rFonts w:hint="eastAsia"/>
          <w:sz w:val="24"/>
          <w:szCs w:val="24"/>
        </w:rPr>
        <w:t>则在双数据速率操作，数据在时钟信号的上升和下降沿均会传输。</w:t>
      </w:r>
    </w:p>
    <w:p w:rsidR="00D6335C" w:rsidRPr="00C104DF" w:rsidRDefault="00D6335C" w:rsidP="00C104DF">
      <w:pPr>
        <w:spacing w:line="300" w:lineRule="auto"/>
        <w:ind w:firstLine="420"/>
        <w:rPr>
          <w:sz w:val="24"/>
          <w:szCs w:val="24"/>
        </w:rPr>
      </w:pPr>
      <w:r w:rsidRPr="00C104DF">
        <w:rPr>
          <w:rFonts w:hint="eastAsia"/>
          <w:sz w:val="24"/>
          <w:szCs w:val="24"/>
        </w:rPr>
        <w:t>AFI</w:t>
      </w:r>
      <w:r w:rsidRPr="00C104DF">
        <w:rPr>
          <w:rFonts w:hint="eastAsia"/>
          <w:sz w:val="24"/>
          <w:szCs w:val="24"/>
        </w:rPr>
        <w:t>的这一特性等于将部分中间控制器的功能移到了</w:t>
      </w:r>
      <w:r w:rsidRPr="00C104DF">
        <w:rPr>
          <w:rFonts w:hint="eastAsia"/>
          <w:sz w:val="24"/>
          <w:szCs w:val="24"/>
        </w:rPr>
        <w:t>Altera</w:t>
      </w:r>
      <w:r w:rsidRPr="00C104DF">
        <w:rPr>
          <w:rFonts w:hint="eastAsia"/>
          <w:sz w:val="24"/>
          <w:szCs w:val="24"/>
        </w:rPr>
        <w:t>自己的物理接口中，同时</w:t>
      </w:r>
      <w:r w:rsidRPr="00C104DF">
        <w:rPr>
          <w:rFonts w:hint="eastAsia"/>
          <w:sz w:val="24"/>
          <w:szCs w:val="24"/>
        </w:rPr>
        <w:t>Altera</w:t>
      </w:r>
      <w:r w:rsidRPr="00C104DF">
        <w:rPr>
          <w:rFonts w:hint="eastAsia"/>
          <w:sz w:val="24"/>
          <w:szCs w:val="24"/>
        </w:rPr>
        <w:t>的物理接口也允许控制器工作在更低一些的频率上。对</w:t>
      </w:r>
      <w:r w:rsidRPr="00C104DF">
        <w:rPr>
          <w:rFonts w:hint="eastAsia"/>
          <w:sz w:val="24"/>
          <w:szCs w:val="24"/>
        </w:rPr>
        <w:t>DDR3</w:t>
      </w:r>
      <w:r w:rsidRPr="00C104DF">
        <w:rPr>
          <w:rFonts w:hint="eastAsia"/>
          <w:sz w:val="24"/>
          <w:szCs w:val="24"/>
        </w:rPr>
        <w:t>而言，数据及信号主要有全速率</w:t>
      </w:r>
      <w:r w:rsidRPr="00C104DF">
        <w:rPr>
          <w:rFonts w:hint="eastAsia"/>
          <w:sz w:val="24"/>
          <w:szCs w:val="24"/>
        </w:rPr>
        <w:t>(Full)</w:t>
      </w:r>
      <w:r w:rsidRPr="00C104DF">
        <w:rPr>
          <w:rFonts w:hint="eastAsia"/>
          <w:sz w:val="24"/>
          <w:szCs w:val="24"/>
        </w:rPr>
        <w:t>、半速率</w:t>
      </w:r>
      <w:r w:rsidRPr="00C104DF">
        <w:rPr>
          <w:rFonts w:hint="eastAsia"/>
          <w:sz w:val="24"/>
          <w:szCs w:val="24"/>
        </w:rPr>
        <w:t>(Half)</w:t>
      </w:r>
      <w:r w:rsidRPr="00C104DF">
        <w:rPr>
          <w:rFonts w:hint="eastAsia"/>
          <w:sz w:val="24"/>
          <w:szCs w:val="24"/>
        </w:rPr>
        <w:t>与四分之一</w:t>
      </w:r>
      <w:r w:rsidRPr="00C104DF">
        <w:rPr>
          <w:rFonts w:hint="eastAsia"/>
          <w:sz w:val="24"/>
          <w:szCs w:val="24"/>
        </w:rPr>
        <w:t>(Quarter)</w:t>
      </w:r>
      <w:r w:rsidRPr="00C104DF">
        <w:rPr>
          <w:rFonts w:hint="eastAsia"/>
          <w:sz w:val="24"/>
          <w:szCs w:val="24"/>
        </w:rPr>
        <w:t>三种速率方案。</w:t>
      </w:r>
    </w:p>
    <w:p w:rsidR="00D6335C" w:rsidRPr="00C104DF" w:rsidRDefault="00D6335C" w:rsidP="00C104DF">
      <w:pPr>
        <w:spacing w:line="300" w:lineRule="auto"/>
        <w:ind w:firstLine="420"/>
        <w:rPr>
          <w:sz w:val="24"/>
          <w:szCs w:val="24"/>
        </w:rPr>
      </w:pPr>
      <w:r w:rsidRPr="00C104DF">
        <w:rPr>
          <w:rFonts w:hint="eastAsia"/>
          <w:sz w:val="24"/>
          <w:szCs w:val="24"/>
        </w:rPr>
        <w:t>全速率，即指控制器内部逻辑频率与</w:t>
      </w:r>
      <w:r w:rsidRPr="00C104DF">
        <w:rPr>
          <w:rFonts w:hint="eastAsia"/>
          <w:sz w:val="24"/>
          <w:szCs w:val="24"/>
        </w:rPr>
        <w:t>DDR3</w:t>
      </w:r>
      <w:r w:rsidRPr="00C104DF">
        <w:rPr>
          <w:rFonts w:hint="eastAsia"/>
          <w:sz w:val="24"/>
          <w:szCs w:val="24"/>
        </w:rPr>
        <w:t>接口频率一样，此时控制器部分数据宽度加倍，物理接口完成从</w:t>
      </w:r>
      <w:r w:rsidRPr="00C104DF">
        <w:rPr>
          <w:rFonts w:hint="eastAsia"/>
          <w:sz w:val="24"/>
          <w:szCs w:val="24"/>
        </w:rPr>
        <w:t>SDR</w:t>
      </w:r>
      <w:r w:rsidRPr="00C104DF">
        <w:rPr>
          <w:rFonts w:hint="eastAsia"/>
          <w:sz w:val="24"/>
          <w:szCs w:val="24"/>
        </w:rPr>
        <w:t>（单倍数据速率，只在上升沿出数据）到</w:t>
      </w:r>
      <w:r w:rsidRPr="00C104DF">
        <w:rPr>
          <w:rFonts w:hint="eastAsia"/>
          <w:sz w:val="24"/>
          <w:szCs w:val="24"/>
        </w:rPr>
        <w:t>DDR</w:t>
      </w:r>
      <w:r w:rsidRPr="00C104DF">
        <w:rPr>
          <w:rFonts w:hint="eastAsia"/>
          <w:sz w:val="24"/>
          <w:szCs w:val="24"/>
        </w:rPr>
        <w:t>（双倍数据速率，上升下降沿均出数据）的转换。全速率方案读写延时最小，但对控制器内部频率要求最高，实现较为困难。</w:t>
      </w:r>
    </w:p>
    <w:p w:rsidR="00D6335C" w:rsidRDefault="00D6335C" w:rsidP="00D6335C">
      <w:r>
        <w:rPr>
          <w:rFonts w:hint="eastAsia"/>
          <w:noProof/>
        </w:rPr>
        <w:drawing>
          <wp:inline distT="0" distB="0" distL="0" distR="0">
            <wp:extent cx="5267325" cy="4124325"/>
            <wp:effectExtent l="1905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267325" cy="4124325"/>
                    </a:xfrm>
                    <a:prstGeom prst="rect">
                      <a:avLst/>
                    </a:prstGeom>
                    <a:noFill/>
                    <a:ln w="9525">
                      <a:noFill/>
                      <a:miter lim="800000"/>
                      <a:headEnd/>
                      <a:tailEnd/>
                    </a:ln>
                  </pic:spPr>
                </pic:pic>
              </a:graphicData>
            </a:graphic>
          </wp:inline>
        </w:drawing>
      </w:r>
    </w:p>
    <w:p w:rsidR="00053A63" w:rsidRDefault="00053A63" w:rsidP="00053A63">
      <w:pPr>
        <w:jc w:val="center"/>
      </w:pPr>
      <w:r>
        <w:rPr>
          <w:rFonts w:hint="eastAsia"/>
        </w:rPr>
        <w:t>图</w:t>
      </w:r>
      <w:r>
        <w:rPr>
          <w:rFonts w:hint="eastAsia"/>
        </w:rPr>
        <w:t xml:space="preserve">3.2 </w:t>
      </w:r>
      <w:r>
        <w:rPr>
          <w:rFonts w:hint="eastAsia"/>
        </w:rPr>
        <w:t>基于不同速率模式的时序延时比较</w:t>
      </w:r>
    </w:p>
    <w:p w:rsidR="005856E9" w:rsidRDefault="00E35767" w:rsidP="005856E9">
      <w:pPr>
        <w:jc w:val="center"/>
      </w:pPr>
      <w:r>
        <w:rPr>
          <w:rFonts w:hint="eastAsia"/>
        </w:rPr>
        <w:t>(</w:t>
      </w:r>
      <w:r>
        <w:rPr>
          <w:rFonts w:hint="eastAsia"/>
        </w:rPr>
        <w:t>摘自</w:t>
      </w:r>
      <w:r>
        <w:t>Altera</w:t>
      </w:r>
      <w:r>
        <w:rPr>
          <w:rFonts w:hint="eastAsia"/>
        </w:rPr>
        <w:t xml:space="preserve"> </w:t>
      </w:r>
      <w:r w:rsidRPr="00E35767">
        <w:t>External Memory Interface Handbook</w:t>
      </w:r>
      <w:r w:rsidR="00D6335C">
        <w:rPr>
          <w:rFonts w:hint="eastAsia"/>
        </w:rPr>
        <w:t xml:space="preserve"> p222</w:t>
      </w:r>
      <w:r>
        <w:rPr>
          <w:rFonts w:hint="eastAsia"/>
        </w:rPr>
        <w:t>[14])</w:t>
      </w:r>
    </w:p>
    <w:p w:rsidR="005856E9" w:rsidRPr="00C104DF" w:rsidRDefault="005856E9" w:rsidP="005856E9">
      <w:pPr>
        <w:spacing w:line="300" w:lineRule="auto"/>
        <w:ind w:firstLine="420"/>
        <w:rPr>
          <w:sz w:val="24"/>
          <w:szCs w:val="24"/>
        </w:rPr>
      </w:pPr>
      <w:r w:rsidRPr="00C104DF">
        <w:rPr>
          <w:rFonts w:hint="eastAsia"/>
          <w:sz w:val="24"/>
          <w:szCs w:val="24"/>
        </w:rPr>
        <w:t>半数据速率方案是指控制器内部逻辑频率是</w:t>
      </w:r>
      <w:r w:rsidRPr="00C104DF">
        <w:rPr>
          <w:rFonts w:hint="eastAsia"/>
          <w:sz w:val="24"/>
          <w:szCs w:val="24"/>
        </w:rPr>
        <w:t>DDR3</w:t>
      </w:r>
      <w:r w:rsidRPr="00C104DF">
        <w:rPr>
          <w:rFonts w:hint="eastAsia"/>
          <w:sz w:val="24"/>
          <w:szCs w:val="24"/>
        </w:rPr>
        <w:t>接口频率的一半。与全速率方案相比，半数据速率方案存储器控制器内部逻辑频率较低，大大简化了控制器内部设计，但延时比全速率方案长三成左右。</w:t>
      </w:r>
    </w:p>
    <w:p w:rsidR="005856E9" w:rsidRPr="00C104DF" w:rsidRDefault="005856E9" w:rsidP="005856E9">
      <w:pPr>
        <w:spacing w:line="300" w:lineRule="auto"/>
        <w:ind w:firstLine="420"/>
        <w:rPr>
          <w:sz w:val="24"/>
          <w:szCs w:val="24"/>
        </w:rPr>
      </w:pPr>
      <w:r w:rsidRPr="00C104DF">
        <w:rPr>
          <w:rFonts w:hint="eastAsia"/>
          <w:sz w:val="24"/>
          <w:szCs w:val="24"/>
        </w:rPr>
        <w:t>四分之一速率方案进一步降低了控制器内部逻辑频率，进一步简化控制器内</w:t>
      </w:r>
      <w:r w:rsidRPr="00C104DF">
        <w:rPr>
          <w:rFonts w:hint="eastAsia"/>
          <w:sz w:val="24"/>
          <w:szCs w:val="24"/>
        </w:rPr>
        <w:lastRenderedPageBreak/>
        <w:t>部设计，但延时也大幅提升，几乎是全速率方案延时的三倍。</w:t>
      </w:r>
    </w:p>
    <w:p w:rsidR="00D6335C" w:rsidRPr="00C104DF" w:rsidRDefault="00D6335C" w:rsidP="00C104DF">
      <w:pPr>
        <w:spacing w:line="300" w:lineRule="auto"/>
        <w:ind w:firstLine="420"/>
        <w:rPr>
          <w:sz w:val="24"/>
          <w:szCs w:val="24"/>
        </w:rPr>
      </w:pPr>
      <w:r w:rsidRPr="00C104DF">
        <w:rPr>
          <w:rFonts w:hint="eastAsia"/>
          <w:sz w:val="24"/>
          <w:szCs w:val="24"/>
        </w:rPr>
        <w:t>Altera</w:t>
      </w:r>
      <w:r w:rsidRPr="00C104DF">
        <w:rPr>
          <w:rFonts w:hint="eastAsia"/>
          <w:sz w:val="24"/>
          <w:szCs w:val="24"/>
        </w:rPr>
        <w:t>的</w:t>
      </w:r>
      <w:r w:rsidRPr="00C104DF">
        <w:rPr>
          <w:rFonts w:hint="eastAsia"/>
          <w:sz w:val="24"/>
          <w:szCs w:val="24"/>
        </w:rPr>
        <w:t>AFI</w:t>
      </w:r>
      <w:r w:rsidRPr="00C104DF">
        <w:rPr>
          <w:rFonts w:hint="eastAsia"/>
          <w:sz w:val="24"/>
          <w:szCs w:val="24"/>
        </w:rPr>
        <w:t>接口，特别是半速率和四分之一速率方案的引入</w:t>
      </w:r>
      <w:r w:rsidR="005657F6">
        <w:rPr>
          <w:rFonts w:hint="eastAsia"/>
          <w:sz w:val="24"/>
          <w:szCs w:val="24"/>
        </w:rPr>
        <w:t>，大大简化了控制器部分的设计，但与此同时也付出了一定的时序代价。</w:t>
      </w:r>
      <w:r w:rsidRPr="00C104DF">
        <w:rPr>
          <w:rFonts w:hint="eastAsia"/>
          <w:sz w:val="24"/>
          <w:szCs w:val="24"/>
        </w:rPr>
        <w:t>目前比较主流的方式都会选择半速率方案，它延时虽然略长一些，但控制器部分的频率要求低了很多</w:t>
      </w:r>
      <w:r w:rsidR="005657F6">
        <w:rPr>
          <w:rFonts w:hint="eastAsia"/>
          <w:sz w:val="24"/>
          <w:szCs w:val="24"/>
        </w:rPr>
        <w:t>，</w:t>
      </w:r>
      <w:r w:rsidRPr="00C104DF">
        <w:rPr>
          <w:rFonts w:hint="eastAsia"/>
          <w:sz w:val="24"/>
          <w:szCs w:val="24"/>
        </w:rPr>
        <w:t>容易更好地完成，同时</w:t>
      </w:r>
      <w:r w:rsidRPr="00C104DF">
        <w:rPr>
          <w:rFonts w:hint="eastAsia"/>
          <w:sz w:val="24"/>
          <w:szCs w:val="24"/>
        </w:rPr>
        <w:t>Altera</w:t>
      </w:r>
      <w:r w:rsidRPr="00C104DF">
        <w:rPr>
          <w:rFonts w:hint="eastAsia"/>
          <w:sz w:val="24"/>
          <w:szCs w:val="24"/>
        </w:rPr>
        <w:t>的物理接口</w:t>
      </w:r>
      <w:r w:rsidRPr="00C104DF">
        <w:rPr>
          <w:rFonts w:hint="eastAsia"/>
          <w:sz w:val="24"/>
          <w:szCs w:val="24"/>
        </w:rPr>
        <w:t>IP</w:t>
      </w:r>
      <w:r w:rsidRPr="00C104DF">
        <w:rPr>
          <w:rFonts w:hint="eastAsia"/>
          <w:sz w:val="24"/>
          <w:szCs w:val="24"/>
        </w:rPr>
        <w:t>（</w:t>
      </w:r>
      <w:r w:rsidRPr="00C104DF">
        <w:rPr>
          <w:rFonts w:hint="eastAsia"/>
          <w:sz w:val="24"/>
          <w:szCs w:val="24"/>
        </w:rPr>
        <w:t xml:space="preserve">ALTMEMPHY </w:t>
      </w:r>
      <w:r w:rsidRPr="00C104DF">
        <w:rPr>
          <w:rFonts w:hint="eastAsia"/>
          <w:sz w:val="24"/>
          <w:szCs w:val="24"/>
        </w:rPr>
        <w:t>与</w:t>
      </w:r>
      <w:r w:rsidRPr="00C104DF">
        <w:rPr>
          <w:rFonts w:hint="eastAsia"/>
          <w:sz w:val="24"/>
          <w:szCs w:val="24"/>
        </w:rPr>
        <w:t xml:space="preserve"> UniPHY</w:t>
      </w:r>
      <w:r w:rsidRPr="00C104DF">
        <w:rPr>
          <w:rFonts w:hint="eastAsia"/>
          <w:sz w:val="24"/>
          <w:szCs w:val="24"/>
        </w:rPr>
        <w:t>）更适宜半速率方案。</w:t>
      </w:r>
    </w:p>
    <w:p w:rsidR="00D6335C" w:rsidRPr="00C104DF" w:rsidRDefault="00D6335C" w:rsidP="00C104DF">
      <w:pPr>
        <w:spacing w:line="300" w:lineRule="auto"/>
        <w:rPr>
          <w:sz w:val="24"/>
          <w:szCs w:val="24"/>
        </w:rPr>
      </w:pPr>
    </w:p>
    <w:p w:rsidR="00D6335C" w:rsidRPr="003715E9" w:rsidRDefault="00D6335C" w:rsidP="00C104DF">
      <w:pPr>
        <w:spacing w:line="300" w:lineRule="auto"/>
        <w:rPr>
          <w:sz w:val="30"/>
          <w:szCs w:val="30"/>
        </w:rPr>
      </w:pPr>
      <w:r w:rsidRPr="003715E9">
        <w:rPr>
          <w:rFonts w:hint="eastAsia"/>
          <w:sz w:val="30"/>
          <w:szCs w:val="30"/>
        </w:rPr>
        <w:t>2</w:t>
      </w:r>
      <w:r w:rsidRPr="003715E9">
        <w:rPr>
          <w:rFonts w:hint="eastAsia"/>
          <w:sz w:val="30"/>
          <w:szCs w:val="30"/>
        </w:rPr>
        <w:t>、</w:t>
      </w:r>
      <w:r w:rsidRPr="003715E9">
        <w:rPr>
          <w:rFonts w:hint="eastAsia"/>
          <w:sz w:val="30"/>
          <w:szCs w:val="30"/>
        </w:rPr>
        <w:t xml:space="preserve">ALTMEMPHY </w:t>
      </w:r>
      <w:r w:rsidRPr="003715E9">
        <w:rPr>
          <w:rFonts w:hint="eastAsia"/>
          <w:sz w:val="30"/>
          <w:szCs w:val="30"/>
        </w:rPr>
        <w:t>与</w:t>
      </w:r>
      <w:r w:rsidRPr="003715E9">
        <w:rPr>
          <w:rFonts w:hint="eastAsia"/>
          <w:sz w:val="30"/>
          <w:szCs w:val="30"/>
        </w:rPr>
        <w:t xml:space="preserve"> UniPHY</w:t>
      </w:r>
    </w:p>
    <w:p w:rsidR="00D6335C" w:rsidRPr="00C104DF" w:rsidRDefault="00D6335C" w:rsidP="00C104DF">
      <w:pPr>
        <w:spacing w:line="300" w:lineRule="auto"/>
        <w:ind w:firstLine="420"/>
        <w:rPr>
          <w:sz w:val="24"/>
          <w:szCs w:val="24"/>
        </w:rPr>
      </w:pPr>
      <w:r w:rsidRPr="00C104DF">
        <w:rPr>
          <w:rFonts w:hint="eastAsia"/>
          <w:sz w:val="24"/>
          <w:szCs w:val="24"/>
        </w:rPr>
        <w:t>这是</w:t>
      </w:r>
      <w:r w:rsidRPr="00C104DF">
        <w:rPr>
          <w:rFonts w:hint="eastAsia"/>
          <w:sz w:val="24"/>
          <w:szCs w:val="24"/>
        </w:rPr>
        <w:t>Altera</w:t>
      </w:r>
      <w:r w:rsidRPr="00C104DF">
        <w:rPr>
          <w:rFonts w:hint="eastAsia"/>
          <w:sz w:val="24"/>
          <w:szCs w:val="24"/>
        </w:rPr>
        <w:t>的两个</w:t>
      </w:r>
      <w:r w:rsidRPr="00C104DF">
        <w:rPr>
          <w:rFonts w:hint="eastAsia"/>
          <w:sz w:val="24"/>
          <w:szCs w:val="24"/>
        </w:rPr>
        <w:t>DDR</w:t>
      </w:r>
      <w:r w:rsidRPr="00C104DF">
        <w:rPr>
          <w:rFonts w:hint="eastAsia"/>
          <w:sz w:val="24"/>
          <w:szCs w:val="24"/>
        </w:rPr>
        <w:t>控制器物理接口</w:t>
      </w:r>
      <w:r w:rsidRPr="00C104DF">
        <w:rPr>
          <w:rFonts w:hint="eastAsia"/>
          <w:sz w:val="24"/>
          <w:szCs w:val="24"/>
        </w:rPr>
        <w:t>IP</w:t>
      </w:r>
      <w:r w:rsidRPr="00C104DF">
        <w:rPr>
          <w:rFonts w:hint="eastAsia"/>
          <w:sz w:val="24"/>
          <w:szCs w:val="24"/>
        </w:rPr>
        <w:t>核，均通过</w:t>
      </w:r>
      <w:r w:rsidRPr="00C104DF">
        <w:rPr>
          <w:rFonts w:hint="eastAsia"/>
          <w:sz w:val="24"/>
          <w:szCs w:val="24"/>
        </w:rPr>
        <w:t>AFI</w:t>
      </w:r>
      <w:r w:rsidRPr="00C104DF">
        <w:rPr>
          <w:rFonts w:hint="eastAsia"/>
          <w:sz w:val="24"/>
          <w:szCs w:val="24"/>
        </w:rPr>
        <w:t>接口与前端控制器通信。前者是一个较老的物理接口版本，时序性能稍微差一些，功耗较低，支持</w:t>
      </w:r>
      <w:r w:rsidRPr="00C104DF">
        <w:rPr>
          <w:rFonts w:hint="eastAsia"/>
          <w:sz w:val="24"/>
          <w:szCs w:val="24"/>
        </w:rPr>
        <w:t>DDR</w:t>
      </w:r>
      <w:r w:rsidRPr="00C104DF">
        <w:rPr>
          <w:rFonts w:hint="eastAsia"/>
          <w:sz w:val="24"/>
          <w:szCs w:val="24"/>
        </w:rPr>
        <w:t>、</w:t>
      </w:r>
      <w:r w:rsidRPr="00C104DF">
        <w:rPr>
          <w:rFonts w:hint="eastAsia"/>
          <w:sz w:val="24"/>
          <w:szCs w:val="24"/>
        </w:rPr>
        <w:t>DDR2</w:t>
      </w:r>
      <w:r w:rsidRPr="00C104DF">
        <w:rPr>
          <w:rFonts w:hint="eastAsia"/>
          <w:sz w:val="24"/>
          <w:szCs w:val="24"/>
        </w:rPr>
        <w:t>、</w:t>
      </w:r>
      <w:r w:rsidRPr="00C104DF">
        <w:rPr>
          <w:rFonts w:hint="eastAsia"/>
          <w:sz w:val="24"/>
          <w:szCs w:val="24"/>
        </w:rPr>
        <w:t>DDR3</w:t>
      </w:r>
      <w:r w:rsidRPr="00C104DF">
        <w:rPr>
          <w:rFonts w:hint="eastAsia"/>
          <w:sz w:val="24"/>
          <w:szCs w:val="24"/>
        </w:rPr>
        <w:t>三代</w:t>
      </w:r>
      <w:r w:rsidRPr="00C104DF">
        <w:rPr>
          <w:rFonts w:hint="eastAsia"/>
          <w:sz w:val="24"/>
          <w:szCs w:val="24"/>
        </w:rPr>
        <w:t>DDR</w:t>
      </w:r>
      <w:r w:rsidRPr="00C104DF">
        <w:rPr>
          <w:rFonts w:hint="eastAsia"/>
          <w:sz w:val="24"/>
          <w:szCs w:val="24"/>
        </w:rPr>
        <w:t>内存，适合于较低版本的</w:t>
      </w:r>
      <w:r w:rsidRPr="00C104DF">
        <w:rPr>
          <w:rFonts w:hint="eastAsia"/>
          <w:sz w:val="24"/>
          <w:szCs w:val="24"/>
        </w:rPr>
        <w:t>Altera FPGA</w:t>
      </w:r>
      <w:r w:rsidRPr="00C104DF">
        <w:rPr>
          <w:rFonts w:hint="eastAsia"/>
          <w:sz w:val="24"/>
          <w:szCs w:val="24"/>
        </w:rPr>
        <w:t>板；后者是</w:t>
      </w:r>
      <w:r w:rsidRPr="00C104DF">
        <w:rPr>
          <w:rFonts w:hint="eastAsia"/>
          <w:sz w:val="24"/>
          <w:szCs w:val="24"/>
        </w:rPr>
        <w:t>Altera</w:t>
      </w:r>
      <w:r w:rsidRPr="00C104DF">
        <w:rPr>
          <w:rFonts w:hint="eastAsia"/>
          <w:sz w:val="24"/>
          <w:szCs w:val="24"/>
        </w:rPr>
        <w:t>公司近来主推的一个较新的物理接口，注重高性能，需要更多时钟信号，以面积和功耗的代价换取了更快的读写速度，只支持</w:t>
      </w:r>
      <w:r w:rsidRPr="00C104DF">
        <w:rPr>
          <w:rFonts w:hint="eastAsia"/>
          <w:sz w:val="24"/>
          <w:szCs w:val="24"/>
        </w:rPr>
        <w:t>DDR2</w:t>
      </w:r>
      <w:r w:rsidRPr="00C104DF">
        <w:rPr>
          <w:rFonts w:hint="eastAsia"/>
          <w:sz w:val="24"/>
          <w:szCs w:val="24"/>
        </w:rPr>
        <w:t>与</w:t>
      </w:r>
      <w:r w:rsidRPr="00C104DF">
        <w:rPr>
          <w:rFonts w:hint="eastAsia"/>
          <w:sz w:val="24"/>
          <w:szCs w:val="24"/>
        </w:rPr>
        <w:t>DDR3</w:t>
      </w:r>
      <w:r w:rsidRPr="00C104DF">
        <w:rPr>
          <w:rFonts w:hint="eastAsia"/>
          <w:sz w:val="24"/>
          <w:szCs w:val="24"/>
        </w:rPr>
        <w:t>，一般不用于控制</w:t>
      </w:r>
      <w:r w:rsidRPr="00C104DF">
        <w:rPr>
          <w:rFonts w:hint="eastAsia"/>
          <w:sz w:val="24"/>
          <w:szCs w:val="24"/>
        </w:rPr>
        <w:t>DDR</w:t>
      </w:r>
      <w:r w:rsidRPr="00C104DF">
        <w:rPr>
          <w:rFonts w:hint="eastAsia"/>
          <w:sz w:val="24"/>
          <w:szCs w:val="24"/>
        </w:rPr>
        <w:t>，适合于较高版本的</w:t>
      </w:r>
      <w:r w:rsidRPr="00C104DF">
        <w:rPr>
          <w:rFonts w:hint="eastAsia"/>
          <w:sz w:val="24"/>
          <w:szCs w:val="24"/>
        </w:rPr>
        <w:t>FPGA</w:t>
      </w:r>
      <w:r w:rsidRPr="00C104DF">
        <w:rPr>
          <w:rFonts w:hint="eastAsia"/>
          <w:sz w:val="24"/>
          <w:szCs w:val="24"/>
        </w:rPr>
        <w:t>板。两种物理接口都采用了软核与硬核相结合的设计方式，数据通路等模块被设计为不可更换的硬核，但校准模块</w:t>
      </w:r>
      <w:r w:rsidR="00BA2B45" w:rsidRPr="00C104DF">
        <w:rPr>
          <w:rFonts w:hint="eastAsia"/>
          <w:sz w:val="24"/>
          <w:szCs w:val="24"/>
        </w:rPr>
        <w:t>等是可以被替换的软核，换言之这部分也是可以用户自行设计的。本论文</w:t>
      </w:r>
      <w:r w:rsidRPr="00C104DF">
        <w:rPr>
          <w:rFonts w:hint="eastAsia"/>
          <w:sz w:val="24"/>
          <w:szCs w:val="24"/>
        </w:rPr>
        <w:t>重点介绍</w:t>
      </w:r>
      <w:r w:rsidRPr="00C104DF">
        <w:rPr>
          <w:rFonts w:hint="eastAsia"/>
          <w:sz w:val="24"/>
          <w:szCs w:val="24"/>
        </w:rPr>
        <w:t>UniPHY</w:t>
      </w:r>
      <w:r w:rsidRPr="00C104DF">
        <w:rPr>
          <w:rFonts w:hint="eastAsia"/>
          <w:sz w:val="24"/>
          <w:szCs w:val="24"/>
        </w:rPr>
        <w:t>物理接口。</w:t>
      </w:r>
    </w:p>
    <w:p w:rsidR="00341845" w:rsidRPr="003715E9" w:rsidRDefault="00341845" w:rsidP="00C104DF">
      <w:pPr>
        <w:spacing w:line="300" w:lineRule="auto"/>
        <w:ind w:firstLine="420"/>
        <w:rPr>
          <w:sz w:val="28"/>
          <w:szCs w:val="28"/>
        </w:rPr>
      </w:pPr>
      <w:r w:rsidRPr="003715E9">
        <w:rPr>
          <w:rFonts w:hint="eastAsia"/>
          <w:sz w:val="28"/>
          <w:szCs w:val="28"/>
        </w:rPr>
        <w:t>2.1 UniPHY</w:t>
      </w:r>
      <w:r w:rsidRPr="003715E9">
        <w:rPr>
          <w:rFonts w:hint="eastAsia"/>
          <w:sz w:val="28"/>
          <w:szCs w:val="28"/>
        </w:rPr>
        <w:t>物理接口：</w:t>
      </w:r>
    </w:p>
    <w:p w:rsidR="00053A63" w:rsidRDefault="00D6335C" w:rsidP="00D6335C">
      <w:r w:rsidRPr="00A423AC">
        <w:rPr>
          <w:noProof/>
        </w:rPr>
        <w:drawing>
          <wp:inline distT="0" distB="0" distL="0" distR="0">
            <wp:extent cx="5274310" cy="2794526"/>
            <wp:effectExtent l="19050" t="0" r="254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74310" cy="2794526"/>
                    </a:xfrm>
                    <a:prstGeom prst="rect">
                      <a:avLst/>
                    </a:prstGeom>
                    <a:noFill/>
                    <a:ln w="9525">
                      <a:noFill/>
                      <a:miter lim="800000"/>
                      <a:headEnd/>
                      <a:tailEnd/>
                    </a:ln>
                  </pic:spPr>
                </pic:pic>
              </a:graphicData>
            </a:graphic>
          </wp:inline>
        </w:drawing>
      </w:r>
    </w:p>
    <w:p w:rsidR="00053A63" w:rsidRDefault="00053A63" w:rsidP="00053A63">
      <w:pPr>
        <w:jc w:val="center"/>
      </w:pPr>
      <w:r>
        <w:rPr>
          <w:rFonts w:hint="eastAsia"/>
        </w:rPr>
        <w:t>图</w:t>
      </w:r>
      <w:r>
        <w:rPr>
          <w:rFonts w:hint="eastAsia"/>
        </w:rPr>
        <w:t>3.3 Uni</w:t>
      </w:r>
      <w:r w:rsidR="001864A1">
        <w:rPr>
          <w:rFonts w:hint="eastAsia"/>
        </w:rPr>
        <w:t>PHY</w:t>
      </w:r>
      <w:r w:rsidR="005C4475" w:rsidRPr="005C4475">
        <w:rPr>
          <w:rFonts w:hint="eastAsia"/>
        </w:rPr>
        <w:t>物理接口</w:t>
      </w:r>
      <w:r>
        <w:rPr>
          <w:rFonts w:hint="eastAsia"/>
        </w:rPr>
        <w:t xml:space="preserve"> IP</w:t>
      </w:r>
      <w:r>
        <w:rPr>
          <w:rFonts w:hint="eastAsia"/>
        </w:rPr>
        <w:t>核软硬核模块分布</w:t>
      </w:r>
    </w:p>
    <w:p w:rsidR="00E35767" w:rsidRDefault="00E35767" w:rsidP="00E35767">
      <w:pPr>
        <w:jc w:val="center"/>
      </w:pPr>
      <w:r>
        <w:rPr>
          <w:rFonts w:hint="eastAsia"/>
        </w:rPr>
        <w:t>(</w:t>
      </w:r>
      <w:r>
        <w:rPr>
          <w:rFonts w:hint="eastAsia"/>
        </w:rPr>
        <w:t>摘自</w:t>
      </w:r>
      <w:r>
        <w:t>Altera</w:t>
      </w:r>
      <w:r>
        <w:rPr>
          <w:rFonts w:hint="eastAsia"/>
        </w:rPr>
        <w:t xml:space="preserve"> </w:t>
      </w:r>
      <w:r w:rsidRPr="00E35767">
        <w:t>External Memory Interface Handbook</w:t>
      </w:r>
      <w:r>
        <w:rPr>
          <w:rFonts w:hint="eastAsia"/>
        </w:rPr>
        <w:t xml:space="preserve"> p10[14])</w:t>
      </w:r>
    </w:p>
    <w:p w:rsidR="00D6335C" w:rsidRDefault="00D6335C" w:rsidP="00D6335C">
      <w:r w:rsidRPr="00920E52">
        <w:rPr>
          <w:noProof/>
        </w:rPr>
        <w:lastRenderedPageBreak/>
        <w:drawing>
          <wp:inline distT="0" distB="0" distL="0" distR="0">
            <wp:extent cx="5267325" cy="2352675"/>
            <wp:effectExtent l="19050" t="0" r="9525" b="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267325" cy="2352675"/>
                    </a:xfrm>
                    <a:prstGeom prst="rect">
                      <a:avLst/>
                    </a:prstGeom>
                    <a:noFill/>
                    <a:ln w="9525">
                      <a:noFill/>
                      <a:miter lim="800000"/>
                      <a:headEnd/>
                      <a:tailEnd/>
                    </a:ln>
                  </pic:spPr>
                </pic:pic>
              </a:graphicData>
            </a:graphic>
          </wp:inline>
        </w:drawing>
      </w:r>
    </w:p>
    <w:p w:rsidR="00053A63" w:rsidRDefault="00053A63" w:rsidP="00053A63">
      <w:pPr>
        <w:jc w:val="center"/>
      </w:pPr>
      <w:r w:rsidRPr="00053A63">
        <w:rPr>
          <w:rFonts w:hint="eastAsia"/>
        </w:rPr>
        <w:t>图</w:t>
      </w:r>
      <w:r w:rsidRPr="00053A63">
        <w:rPr>
          <w:rFonts w:hint="eastAsia"/>
        </w:rPr>
        <w:t>3.4 UniPHY</w:t>
      </w:r>
      <w:r w:rsidR="005C4475" w:rsidRPr="005C4475">
        <w:rPr>
          <w:rFonts w:hint="eastAsia"/>
        </w:rPr>
        <w:t>物理接口</w:t>
      </w:r>
      <w:r w:rsidRPr="00053A63">
        <w:rPr>
          <w:rFonts w:hint="eastAsia"/>
        </w:rPr>
        <w:t>顶层模块图</w:t>
      </w:r>
    </w:p>
    <w:p w:rsidR="001C084C" w:rsidRDefault="001C084C" w:rsidP="001C084C">
      <w:pPr>
        <w:jc w:val="center"/>
      </w:pPr>
      <w:r>
        <w:rPr>
          <w:rFonts w:hint="eastAsia"/>
        </w:rPr>
        <w:t>(</w:t>
      </w:r>
      <w:r>
        <w:rPr>
          <w:rFonts w:hint="eastAsia"/>
        </w:rPr>
        <w:t>摘自</w:t>
      </w:r>
      <w:r>
        <w:t>Altera</w:t>
      </w:r>
      <w:r>
        <w:rPr>
          <w:rFonts w:hint="eastAsia"/>
        </w:rPr>
        <w:t xml:space="preserve"> </w:t>
      </w:r>
      <w:r w:rsidRPr="00E35767">
        <w:t>External Memory Interface Handbook</w:t>
      </w:r>
      <w:r>
        <w:rPr>
          <w:rFonts w:hint="eastAsia"/>
        </w:rPr>
        <w:t xml:space="preserve"> p33[14])</w:t>
      </w:r>
    </w:p>
    <w:p w:rsidR="00D6335C" w:rsidRPr="00C104DF" w:rsidRDefault="00D6335C" w:rsidP="00C104DF">
      <w:pPr>
        <w:spacing w:line="300" w:lineRule="auto"/>
        <w:ind w:leftChars="25" w:left="53" w:firstLine="367"/>
        <w:rPr>
          <w:sz w:val="24"/>
          <w:szCs w:val="24"/>
        </w:rPr>
      </w:pPr>
      <w:r w:rsidRPr="00C104DF">
        <w:rPr>
          <w:rFonts w:hint="eastAsia"/>
          <w:sz w:val="24"/>
          <w:szCs w:val="24"/>
        </w:rPr>
        <w:t>UniPHY</w:t>
      </w:r>
      <w:r w:rsidRPr="00C104DF">
        <w:rPr>
          <w:rFonts w:hint="eastAsia"/>
          <w:sz w:val="24"/>
          <w:szCs w:val="24"/>
        </w:rPr>
        <w:t>顶层结构如上图所示，除了本身的物理接口部分外还有可被共享的</w:t>
      </w:r>
      <w:r w:rsidRPr="00C104DF">
        <w:rPr>
          <w:rFonts w:hint="eastAsia"/>
          <w:sz w:val="24"/>
          <w:szCs w:val="24"/>
        </w:rPr>
        <w:t>DLL</w:t>
      </w:r>
      <w:r w:rsidRPr="00C104DF">
        <w:rPr>
          <w:rFonts w:hint="eastAsia"/>
          <w:sz w:val="24"/>
          <w:szCs w:val="24"/>
        </w:rPr>
        <w:t>（</w:t>
      </w:r>
      <w:r w:rsidRPr="00C104DF">
        <w:rPr>
          <w:rFonts w:hint="eastAsia"/>
          <w:sz w:val="24"/>
          <w:szCs w:val="24"/>
        </w:rPr>
        <w:t>Delay Locked-Loop</w:t>
      </w:r>
      <w:r w:rsidRPr="00C104DF">
        <w:rPr>
          <w:rFonts w:hint="eastAsia"/>
          <w:sz w:val="24"/>
          <w:szCs w:val="24"/>
        </w:rPr>
        <w:t>，延时锁定回路）和</w:t>
      </w:r>
      <w:r w:rsidRPr="00C104DF">
        <w:rPr>
          <w:rFonts w:hint="eastAsia"/>
          <w:sz w:val="24"/>
          <w:szCs w:val="24"/>
        </w:rPr>
        <w:t>PLL</w:t>
      </w:r>
      <w:r w:rsidRPr="00C104DF">
        <w:rPr>
          <w:rFonts w:hint="eastAsia"/>
          <w:sz w:val="24"/>
          <w:szCs w:val="24"/>
        </w:rPr>
        <w:t>（</w:t>
      </w:r>
      <w:r w:rsidRPr="00C104DF">
        <w:rPr>
          <w:rFonts w:hint="eastAsia"/>
          <w:sz w:val="24"/>
          <w:szCs w:val="24"/>
        </w:rPr>
        <w:t>Phase Locked-Loop</w:t>
      </w:r>
      <w:r w:rsidRPr="00C104DF">
        <w:rPr>
          <w:rFonts w:hint="eastAsia"/>
          <w:sz w:val="24"/>
          <w:szCs w:val="24"/>
        </w:rPr>
        <w:t>，锁相环）及</w:t>
      </w:r>
      <w:r w:rsidRPr="00C104DF">
        <w:rPr>
          <w:rFonts w:hint="eastAsia"/>
          <w:sz w:val="24"/>
          <w:szCs w:val="24"/>
        </w:rPr>
        <w:t>OCT</w:t>
      </w:r>
      <w:r w:rsidRPr="00C104DF">
        <w:rPr>
          <w:rFonts w:hint="eastAsia"/>
          <w:sz w:val="24"/>
          <w:szCs w:val="24"/>
        </w:rPr>
        <w:t>部分（</w:t>
      </w:r>
      <w:r w:rsidRPr="00C104DF">
        <w:rPr>
          <w:sz w:val="24"/>
          <w:szCs w:val="24"/>
        </w:rPr>
        <w:t>On-Chip Termination</w:t>
      </w:r>
      <w:r w:rsidRPr="00C104DF">
        <w:rPr>
          <w:rFonts w:hint="eastAsia"/>
          <w:sz w:val="24"/>
          <w:szCs w:val="24"/>
        </w:rPr>
        <w:t>，用于</w:t>
      </w:r>
      <w:r w:rsidRPr="00C104DF">
        <w:rPr>
          <w:sz w:val="24"/>
          <w:szCs w:val="24"/>
        </w:rPr>
        <w:t>减低信号反射以及保持信号完整性</w:t>
      </w:r>
      <w:r w:rsidRPr="00C104DF">
        <w:rPr>
          <w:rFonts w:hint="eastAsia"/>
          <w:sz w:val="24"/>
          <w:szCs w:val="24"/>
        </w:rPr>
        <w:t>）</w:t>
      </w:r>
    </w:p>
    <w:p w:rsidR="00D6335C" w:rsidRPr="00C104DF" w:rsidRDefault="00D6335C" w:rsidP="00C104DF">
      <w:pPr>
        <w:spacing w:line="300" w:lineRule="auto"/>
        <w:ind w:firstLine="420"/>
        <w:rPr>
          <w:sz w:val="24"/>
          <w:szCs w:val="24"/>
        </w:rPr>
      </w:pPr>
      <w:r w:rsidRPr="00C104DF">
        <w:rPr>
          <w:rFonts w:hint="eastAsia"/>
          <w:sz w:val="24"/>
          <w:szCs w:val="24"/>
        </w:rPr>
        <w:t>UniPHY</w:t>
      </w:r>
      <w:r w:rsidRPr="00C104DF">
        <w:rPr>
          <w:rFonts w:hint="eastAsia"/>
          <w:sz w:val="24"/>
          <w:szCs w:val="24"/>
        </w:rPr>
        <w:t>结构如下图所示，主要包括</w:t>
      </w:r>
      <w:r w:rsidRPr="00C104DF">
        <w:rPr>
          <w:rFonts w:hint="eastAsia"/>
          <w:sz w:val="24"/>
          <w:szCs w:val="24"/>
        </w:rPr>
        <w:t>I/O</w:t>
      </w:r>
      <w:r w:rsidRPr="00C104DF">
        <w:rPr>
          <w:rFonts w:hint="eastAsia"/>
          <w:sz w:val="24"/>
          <w:szCs w:val="24"/>
        </w:rPr>
        <w:t>端口、复位与时钟产生、地址与命令通路、读通路、写通路及自校准模块</w:t>
      </w:r>
      <w:r w:rsidR="00141A17">
        <w:rPr>
          <w:rFonts w:hint="eastAsia"/>
          <w:sz w:val="24"/>
          <w:szCs w:val="24"/>
        </w:rPr>
        <w:t>，通过</w:t>
      </w:r>
      <w:r w:rsidR="00141A17">
        <w:rPr>
          <w:rFonts w:hint="eastAsia"/>
          <w:sz w:val="24"/>
          <w:szCs w:val="24"/>
        </w:rPr>
        <w:t>Altera</w:t>
      </w:r>
      <w:r w:rsidR="00141A17">
        <w:rPr>
          <w:rFonts w:hint="eastAsia"/>
          <w:sz w:val="24"/>
          <w:szCs w:val="24"/>
        </w:rPr>
        <w:t>自行设计的</w:t>
      </w:r>
      <w:r w:rsidR="00141A17">
        <w:rPr>
          <w:rFonts w:hint="eastAsia"/>
          <w:sz w:val="24"/>
          <w:szCs w:val="24"/>
        </w:rPr>
        <w:t>AFI</w:t>
      </w:r>
      <w:r w:rsidR="00141A17">
        <w:rPr>
          <w:rFonts w:hint="eastAsia"/>
          <w:sz w:val="24"/>
          <w:szCs w:val="24"/>
        </w:rPr>
        <w:t>接口与前端控制器通信</w:t>
      </w:r>
      <w:r w:rsidRPr="00C104DF">
        <w:rPr>
          <w:rFonts w:hint="eastAsia"/>
          <w:sz w:val="24"/>
          <w:szCs w:val="24"/>
        </w:rPr>
        <w:t>。</w:t>
      </w:r>
      <w:r w:rsidR="001C084C">
        <w:rPr>
          <w:rFonts w:hint="eastAsia"/>
          <w:sz w:val="24"/>
          <w:szCs w:val="24"/>
        </w:rPr>
        <w:t>[16]</w:t>
      </w:r>
    </w:p>
    <w:p w:rsidR="00D6335C" w:rsidRDefault="00D6335C" w:rsidP="00D6335C">
      <w:r>
        <w:rPr>
          <w:rFonts w:hint="eastAsia"/>
          <w:noProof/>
        </w:rPr>
        <w:drawing>
          <wp:inline distT="0" distB="0" distL="0" distR="0">
            <wp:extent cx="5267325" cy="3648075"/>
            <wp:effectExtent l="19050" t="0" r="9525" b="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267325" cy="3648075"/>
                    </a:xfrm>
                    <a:prstGeom prst="rect">
                      <a:avLst/>
                    </a:prstGeom>
                    <a:noFill/>
                    <a:ln w="9525">
                      <a:noFill/>
                      <a:miter lim="800000"/>
                      <a:headEnd/>
                      <a:tailEnd/>
                    </a:ln>
                  </pic:spPr>
                </pic:pic>
              </a:graphicData>
            </a:graphic>
          </wp:inline>
        </w:drawing>
      </w:r>
    </w:p>
    <w:p w:rsidR="00053A63" w:rsidRDefault="00053A63" w:rsidP="001C084C">
      <w:pPr>
        <w:jc w:val="center"/>
      </w:pPr>
      <w:r>
        <w:rPr>
          <w:rFonts w:hint="eastAsia"/>
        </w:rPr>
        <w:t>图</w:t>
      </w:r>
      <w:r>
        <w:rPr>
          <w:rFonts w:hint="eastAsia"/>
        </w:rPr>
        <w:t>3.5 UniPHY</w:t>
      </w:r>
      <w:r w:rsidR="005C4475" w:rsidRPr="005C4475">
        <w:rPr>
          <w:rFonts w:hint="eastAsia"/>
        </w:rPr>
        <w:t>物理接口</w:t>
      </w:r>
      <w:r>
        <w:rPr>
          <w:rFonts w:hint="eastAsia"/>
        </w:rPr>
        <w:t>模块结构图</w:t>
      </w:r>
    </w:p>
    <w:p w:rsidR="001C084C" w:rsidRDefault="001C084C" w:rsidP="001C084C">
      <w:pPr>
        <w:jc w:val="center"/>
      </w:pPr>
      <w:r>
        <w:rPr>
          <w:rFonts w:hint="eastAsia"/>
        </w:rPr>
        <w:t>(</w:t>
      </w:r>
      <w:r>
        <w:rPr>
          <w:rFonts w:hint="eastAsia"/>
        </w:rPr>
        <w:t>摘自</w:t>
      </w:r>
      <w:r>
        <w:t>Altera</w:t>
      </w:r>
      <w:r>
        <w:rPr>
          <w:rFonts w:hint="eastAsia"/>
        </w:rPr>
        <w:t xml:space="preserve"> </w:t>
      </w:r>
      <w:r w:rsidRPr="00E35767">
        <w:t>External Memory Interface Handbook</w:t>
      </w:r>
      <w:r>
        <w:rPr>
          <w:rFonts w:hint="eastAsia"/>
        </w:rPr>
        <w:t xml:space="preserve"> p18[14])</w:t>
      </w:r>
    </w:p>
    <w:p w:rsidR="00D6335C" w:rsidRPr="001C084C" w:rsidRDefault="00D6335C" w:rsidP="00D6335C">
      <w:pPr>
        <w:ind w:firstLine="420"/>
      </w:pPr>
    </w:p>
    <w:p w:rsidR="00D6335C" w:rsidRPr="00C104DF" w:rsidRDefault="00D6335C" w:rsidP="00C104DF">
      <w:pPr>
        <w:spacing w:line="300" w:lineRule="auto"/>
        <w:ind w:firstLine="420"/>
        <w:rPr>
          <w:sz w:val="24"/>
          <w:szCs w:val="24"/>
        </w:rPr>
      </w:pPr>
      <w:r w:rsidRPr="00C104DF">
        <w:rPr>
          <w:rFonts w:hint="eastAsia"/>
          <w:sz w:val="24"/>
          <w:szCs w:val="24"/>
        </w:rPr>
        <w:lastRenderedPageBreak/>
        <w:t>I/O</w:t>
      </w:r>
      <w:r w:rsidRPr="00C104DF">
        <w:rPr>
          <w:rFonts w:hint="eastAsia"/>
          <w:sz w:val="24"/>
          <w:szCs w:val="24"/>
        </w:rPr>
        <w:t>端口部分完成输入输出功能。</w:t>
      </w:r>
    </w:p>
    <w:p w:rsidR="00D6335C" w:rsidRPr="00C104DF" w:rsidRDefault="00D6335C" w:rsidP="00C104DF">
      <w:pPr>
        <w:spacing w:line="300" w:lineRule="auto"/>
        <w:ind w:firstLine="420"/>
        <w:rPr>
          <w:sz w:val="24"/>
          <w:szCs w:val="24"/>
        </w:rPr>
      </w:pPr>
      <w:r w:rsidRPr="00C104DF">
        <w:rPr>
          <w:rFonts w:hint="eastAsia"/>
          <w:sz w:val="24"/>
          <w:szCs w:val="24"/>
        </w:rPr>
        <w:t>复位和时钟产生模块完成复位功能，同时产生物理接口所需的时钟信号。由于与内存芯片连接的一侧是全速率数据传输的，而内部控制器一侧有全速率、半速率及四分之一速率三种模式，这就需要物理接</w:t>
      </w:r>
      <w:bookmarkStart w:id="0" w:name="_GoBack"/>
      <w:bookmarkEnd w:id="0"/>
      <w:r w:rsidRPr="00C104DF">
        <w:rPr>
          <w:rFonts w:hint="eastAsia"/>
          <w:sz w:val="24"/>
          <w:szCs w:val="24"/>
        </w:rPr>
        <w:t>口更具需要产生相应的时钟并调整好相应的相位，这就是时钟产生模块需要解决的问题。这一模块同时需要用到高速低偏移的平衡时钟树（</w:t>
      </w:r>
      <w:r w:rsidRPr="00C104DF">
        <w:rPr>
          <w:rFonts w:hint="eastAsia"/>
          <w:sz w:val="24"/>
          <w:szCs w:val="24"/>
        </w:rPr>
        <w:t>DLL</w:t>
      </w:r>
      <w:r w:rsidRPr="00C104DF">
        <w:rPr>
          <w:rFonts w:hint="eastAsia"/>
          <w:sz w:val="24"/>
          <w:szCs w:val="24"/>
        </w:rPr>
        <w:t>、</w:t>
      </w:r>
      <w:r w:rsidRPr="00C104DF">
        <w:rPr>
          <w:rFonts w:hint="eastAsia"/>
          <w:sz w:val="24"/>
          <w:szCs w:val="24"/>
        </w:rPr>
        <w:t>PLL</w:t>
      </w:r>
      <w:r w:rsidRPr="00C104DF">
        <w:rPr>
          <w:rFonts w:hint="eastAsia"/>
          <w:sz w:val="24"/>
          <w:szCs w:val="24"/>
        </w:rPr>
        <w:t>），这既可以是单独为物理接口服务的，也可以是与系统其他部分合用的。</w:t>
      </w:r>
    </w:p>
    <w:p w:rsidR="00D6335C" w:rsidRPr="00C104DF" w:rsidRDefault="00D6335C" w:rsidP="00C104DF">
      <w:pPr>
        <w:spacing w:line="300" w:lineRule="auto"/>
        <w:rPr>
          <w:sz w:val="24"/>
          <w:szCs w:val="24"/>
        </w:rPr>
      </w:pPr>
      <w:r w:rsidRPr="00C104DF">
        <w:rPr>
          <w:rFonts w:hint="eastAsia"/>
          <w:sz w:val="24"/>
          <w:szCs w:val="24"/>
        </w:rPr>
        <w:tab/>
      </w:r>
      <w:r w:rsidRPr="00C104DF">
        <w:rPr>
          <w:rFonts w:hint="eastAsia"/>
          <w:sz w:val="24"/>
          <w:szCs w:val="24"/>
        </w:rPr>
        <w:t>地址与命令通路负责传送控制存储器行为的地址与命令信号。对物理接口而言，地址与命令信号是没有差别的，硬件将用相同的电路将他们传输到</w:t>
      </w:r>
      <w:r w:rsidRPr="00C104DF">
        <w:rPr>
          <w:rFonts w:hint="eastAsia"/>
          <w:sz w:val="24"/>
          <w:szCs w:val="24"/>
        </w:rPr>
        <w:t>I/O</w:t>
      </w:r>
      <w:r w:rsidRPr="00C104DF">
        <w:rPr>
          <w:rFonts w:hint="eastAsia"/>
          <w:sz w:val="24"/>
          <w:szCs w:val="24"/>
        </w:rPr>
        <w:t>端口。对全速率和半速率方案，地址和命令信号将以全速率的方式传输给存储器，而对四分之一速率方案，地址与命令信号将通过半速率方式（只在上升沿传输）传输给存储器。半数据速率转换为全速率的方式如下图所示，将</w:t>
      </w:r>
      <w:r w:rsidRPr="00C104DF">
        <w:rPr>
          <w:rFonts w:hint="eastAsia"/>
          <w:sz w:val="24"/>
          <w:szCs w:val="24"/>
        </w:rPr>
        <w:t>AFI</w:t>
      </w:r>
      <w:r w:rsidRPr="00C104DF">
        <w:rPr>
          <w:rFonts w:hint="eastAsia"/>
          <w:sz w:val="24"/>
          <w:szCs w:val="24"/>
        </w:rPr>
        <w:t>时钟信号相移</w:t>
      </w:r>
      <w:r w:rsidRPr="00C104DF">
        <w:rPr>
          <w:rFonts w:hint="eastAsia"/>
          <w:sz w:val="24"/>
          <w:szCs w:val="24"/>
        </w:rPr>
        <w:t>270</w:t>
      </w:r>
      <w:r w:rsidRPr="00C104DF">
        <w:rPr>
          <w:rFonts w:hint="eastAsia"/>
          <w:sz w:val="24"/>
          <w:szCs w:val="24"/>
        </w:rPr>
        <w:t>度后得到</w:t>
      </w:r>
      <w:r w:rsidRPr="00C104DF">
        <w:rPr>
          <w:rFonts w:hint="eastAsia"/>
          <w:sz w:val="24"/>
          <w:szCs w:val="24"/>
        </w:rPr>
        <w:t>add_cmd_clk</w:t>
      </w:r>
      <w:r w:rsidRPr="00C104DF">
        <w:rPr>
          <w:rFonts w:hint="eastAsia"/>
          <w:sz w:val="24"/>
          <w:szCs w:val="24"/>
        </w:rPr>
        <w:t>时钟信号，经过</w:t>
      </w:r>
      <w:r w:rsidRPr="00C104DF">
        <w:rPr>
          <w:rFonts w:hint="eastAsia"/>
          <w:sz w:val="24"/>
          <w:szCs w:val="24"/>
        </w:rPr>
        <w:t>DDIO</w:t>
      </w:r>
      <w:r w:rsidRPr="00C104DF">
        <w:rPr>
          <w:rFonts w:hint="eastAsia"/>
          <w:sz w:val="24"/>
          <w:szCs w:val="24"/>
        </w:rPr>
        <w:t>（</w:t>
      </w:r>
      <w:r w:rsidRPr="00C104DF">
        <w:rPr>
          <w:rFonts w:hint="eastAsia"/>
          <w:sz w:val="24"/>
          <w:szCs w:val="24"/>
        </w:rPr>
        <w:t>double-data rate input/output</w:t>
      </w:r>
      <w:r w:rsidRPr="00C104DF">
        <w:rPr>
          <w:rFonts w:hint="eastAsia"/>
          <w:sz w:val="24"/>
          <w:szCs w:val="24"/>
        </w:rPr>
        <w:t>）逻辑在时钟信号的上升沿和下降沿分别将低位和高位的地址及命令信号取出，完成数据速率加倍。</w:t>
      </w:r>
    </w:p>
    <w:p w:rsidR="00D6335C" w:rsidRDefault="00D6335C" w:rsidP="00D6335C">
      <w:r>
        <w:rPr>
          <w:rFonts w:hint="eastAsia"/>
          <w:noProof/>
        </w:rPr>
        <w:drawing>
          <wp:inline distT="0" distB="0" distL="0" distR="0">
            <wp:extent cx="5267325" cy="3143250"/>
            <wp:effectExtent l="19050" t="0" r="9525" b="0"/>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5267325" cy="3143250"/>
                    </a:xfrm>
                    <a:prstGeom prst="rect">
                      <a:avLst/>
                    </a:prstGeom>
                    <a:noFill/>
                    <a:ln w="9525">
                      <a:noFill/>
                      <a:miter lim="800000"/>
                      <a:headEnd/>
                      <a:tailEnd/>
                    </a:ln>
                  </pic:spPr>
                </pic:pic>
              </a:graphicData>
            </a:graphic>
          </wp:inline>
        </w:drawing>
      </w:r>
    </w:p>
    <w:p w:rsidR="00053A63" w:rsidRPr="00710FAC" w:rsidRDefault="00053A63" w:rsidP="00053A63">
      <w:pPr>
        <w:jc w:val="center"/>
      </w:pPr>
      <w:r>
        <w:rPr>
          <w:rFonts w:hint="eastAsia"/>
        </w:rPr>
        <w:t>图</w:t>
      </w:r>
      <w:r>
        <w:rPr>
          <w:rFonts w:hint="eastAsia"/>
        </w:rPr>
        <w:t xml:space="preserve"> 3.6 </w:t>
      </w:r>
      <w:r>
        <w:rPr>
          <w:rFonts w:hint="eastAsia"/>
        </w:rPr>
        <w:t>数据速率加倍</w:t>
      </w:r>
      <w:r w:rsidR="00590EE8">
        <w:rPr>
          <w:rFonts w:hint="eastAsia"/>
        </w:rPr>
        <w:t>硬件结构</w:t>
      </w:r>
    </w:p>
    <w:p w:rsidR="001C084C" w:rsidRDefault="001C084C" w:rsidP="001C084C">
      <w:pPr>
        <w:jc w:val="center"/>
      </w:pPr>
      <w:r>
        <w:rPr>
          <w:rFonts w:hint="eastAsia"/>
        </w:rPr>
        <w:t>(</w:t>
      </w:r>
      <w:r>
        <w:rPr>
          <w:rFonts w:hint="eastAsia"/>
        </w:rPr>
        <w:t>摘自</w:t>
      </w:r>
      <w:r>
        <w:t>Altera</w:t>
      </w:r>
      <w:r>
        <w:rPr>
          <w:rFonts w:hint="eastAsia"/>
        </w:rPr>
        <w:t xml:space="preserve"> </w:t>
      </w:r>
      <w:r w:rsidRPr="00E35767">
        <w:t>External Memory Interface Handbook</w:t>
      </w:r>
      <w:r>
        <w:rPr>
          <w:rFonts w:hint="eastAsia"/>
        </w:rPr>
        <w:t xml:space="preserve"> p20[14])</w:t>
      </w:r>
    </w:p>
    <w:p w:rsidR="00D6335C" w:rsidRPr="001C084C" w:rsidRDefault="00D6335C" w:rsidP="00D6335C"/>
    <w:p w:rsidR="00D6335C" w:rsidRPr="00C104DF" w:rsidRDefault="00D6335C" w:rsidP="00C104DF">
      <w:pPr>
        <w:spacing w:line="300" w:lineRule="auto"/>
        <w:ind w:firstLine="420"/>
        <w:rPr>
          <w:sz w:val="24"/>
          <w:szCs w:val="24"/>
        </w:rPr>
      </w:pPr>
      <w:r w:rsidRPr="00C104DF">
        <w:rPr>
          <w:rFonts w:hint="eastAsia"/>
          <w:sz w:val="24"/>
          <w:szCs w:val="24"/>
        </w:rPr>
        <w:t>写通路用来将写数据传输到</w:t>
      </w:r>
      <w:r w:rsidRPr="00C104DF">
        <w:rPr>
          <w:rFonts w:hint="eastAsia"/>
          <w:sz w:val="24"/>
          <w:szCs w:val="24"/>
        </w:rPr>
        <w:t>I/O</w:t>
      </w:r>
      <w:r w:rsidRPr="00C104DF">
        <w:rPr>
          <w:rFonts w:hint="eastAsia"/>
          <w:sz w:val="24"/>
          <w:szCs w:val="24"/>
        </w:rPr>
        <w:t>端口。半速率方案下的写通路结构如下图所示，左边一组</w:t>
      </w:r>
      <w:r w:rsidRPr="00C104DF">
        <w:rPr>
          <w:rFonts w:hint="eastAsia"/>
          <w:sz w:val="24"/>
          <w:szCs w:val="24"/>
        </w:rPr>
        <w:t>DDIO</w:t>
      </w:r>
      <w:r w:rsidRPr="00C104DF">
        <w:rPr>
          <w:rFonts w:hint="eastAsia"/>
          <w:sz w:val="24"/>
          <w:szCs w:val="24"/>
        </w:rPr>
        <w:t>完成从</w:t>
      </w:r>
      <w:r w:rsidRPr="00C104DF">
        <w:rPr>
          <w:rFonts w:hint="eastAsia"/>
          <w:sz w:val="24"/>
          <w:szCs w:val="24"/>
        </w:rPr>
        <w:t>HDR</w:t>
      </w:r>
      <w:r w:rsidRPr="00C104DF">
        <w:rPr>
          <w:rFonts w:hint="eastAsia"/>
          <w:sz w:val="24"/>
          <w:szCs w:val="24"/>
        </w:rPr>
        <w:t>到</w:t>
      </w:r>
      <w:r w:rsidRPr="00C104DF">
        <w:rPr>
          <w:rFonts w:hint="eastAsia"/>
          <w:sz w:val="24"/>
          <w:szCs w:val="24"/>
        </w:rPr>
        <w:t>SDR</w:t>
      </w:r>
      <w:r w:rsidRPr="00C104DF">
        <w:rPr>
          <w:rFonts w:hint="eastAsia"/>
          <w:sz w:val="24"/>
          <w:szCs w:val="24"/>
        </w:rPr>
        <w:t>的转换，右边一组</w:t>
      </w:r>
      <w:r w:rsidRPr="00C104DF">
        <w:rPr>
          <w:rFonts w:hint="eastAsia"/>
          <w:sz w:val="24"/>
          <w:szCs w:val="24"/>
        </w:rPr>
        <w:t>DDIO</w:t>
      </w:r>
      <w:r w:rsidRPr="00C104DF">
        <w:rPr>
          <w:rFonts w:hint="eastAsia"/>
          <w:sz w:val="24"/>
          <w:szCs w:val="24"/>
        </w:rPr>
        <w:t>完成</w:t>
      </w:r>
      <w:r w:rsidRPr="00C104DF">
        <w:rPr>
          <w:rFonts w:hint="eastAsia"/>
          <w:sz w:val="24"/>
          <w:szCs w:val="24"/>
        </w:rPr>
        <w:t>SDR</w:t>
      </w:r>
      <w:r w:rsidRPr="00C104DF">
        <w:rPr>
          <w:rFonts w:hint="eastAsia"/>
          <w:sz w:val="24"/>
          <w:szCs w:val="24"/>
        </w:rPr>
        <w:t>到</w:t>
      </w:r>
      <w:r w:rsidRPr="00C104DF">
        <w:rPr>
          <w:rFonts w:hint="eastAsia"/>
          <w:sz w:val="24"/>
          <w:szCs w:val="24"/>
        </w:rPr>
        <w:t>DDR</w:t>
      </w:r>
      <w:r w:rsidRPr="00C104DF">
        <w:rPr>
          <w:rFonts w:hint="eastAsia"/>
          <w:sz w:val="24"/>
          <w:szCs w:val="24"/>
        </w:rPr>
        <w:t>的数据转换，右下角则是</w:t>
      </w:r>
      <w:r w:rsidRPr="00C104DF">
        <w:rPr>
          <w:rFonts w:hint="eastAsia"/>
          <w:sz w:val="24"/>
          <w:szCs w:val="24"/>
        </w:rPr>
        <w:t>leveling</w:t>
      </w:r>
      <w:r w:rsidRPr="00C104DF">
        <w:rPr>
          <w:rFonts w:hint="eastAsia"/>
          <w:sz w:val="24"/>
          <w:szCs w:val="24"/>
        </w:rPr>
        <w:t>校准模块。对</w:t>
      </w:r>
      <w:r w:rsidRPr="00C104DF">
        <w:rPr>
          <w:rFonts w:hint="eastAsia"/>
          <w:sz w:val="24"/>
          <w:szCs w:val="24"/>
        </w:rPr>
        <w:t>DDR3</w:t>
      </w:r>
      <w:r w:rsidR="00141A17">
        <w:rPr>
          <w:rFonts w:hint="eastAsia"/>
          <w:sz w:val="24"/>
          <w:szCs w:val="24"/>
        </w:rPr>
        <w:t xml:space="preserve"> SDRAM</w:t>
      </w:r>
      <w:r w:rsidR="00141A17">
        <w:rPr>
          <w:rFonts w:hint="eastAsia"/>
          <w:sz w:val="24"/>
          <w:szCs w:val="24"/>
        </w:rPr>
        <w:t>器件</w:t>
      </w:r>
      <w:r w:rsidRPr="00C104DF">
        <w:rPr>
          <w:rFonts w:hint="eastAsia"/>
          <w:sz w:val="24"/>
          <w:szCs w:val="24"/>
        </w:rPr>
        <w:t>而言，正如前面所讲到的，它的地址与命令信号采用</w:t>
      </w:r>
      <w:r w:rsidRPr="00C104DF">
        <w:rPr>
          <w:rFonts w:hint="eastAsia"/>
          <w:sz w:val="24"/>
          <w:szCs w:val="24"/>
        </w:rPr>
        <w:t>fly-by</w:t>
      </w:r>
      <w:r w:rsidRPr="00C104DF">
        <w:rPr>
          <w:rFonts w:hint="eastAsia"/>
          <w:sz w:val="24"/>
          <w:szCs w:val="24"/>
        </w:rPr>
        <w:t>技术传输，这就要求数据信号与命令信号及时钟间拥有一定的偏移，这也就是需要</w:t>
      </w:r>
      <w:r w:rsidRPr="00C104DF">
        <w:rPr>
          <w:rFonts w:hint="eastAsia"/>
          <w:sz w:val="24"/>
          <w:szCs w:val="24"/>
        </w:rPr>
        <w:t>leveling</w:t>
      </w:r>
      <w:r w:rsidRPr="00C104DF">
        <w:rPr>
          <w:rFonts w:hint="eastAsia"/>
          <w:sz w:val="24"/>
          <w:szCs w:val="24"/>
        </w:rPr>
        <w:t>模块校准时序。</w:t>
      </w:r>
      <w:r w:rsidRPr="00C104DF">
        <w:rPr>
          <w:rFonts w:hint="eastAsia"/>
          <w:sz w:val="24"/>
          <w:szCs w:val="24"/>
        </w:rPr>
        <w:lastRenderedPageBreak/>
        <w:t>在</w:t>
      </w:r>
      <w:r w:rsidRPr="00C104DF">
        <w:rPr>
          <w:rFonts w:hint="eastAsia"/>
          <w:sz w:val="24"/>
          <w:szCs w:val="24"/>
        </w:rPr>
        <w:t>leveling</w:t>
      </w:r>
      <w:r w:rsidRPr="00C104DF">
        <w:rPr>
          <w:rFonts w:hint="eastAsia"/>
          <w:sz w:val="24"/>
          <w:szCs w:val="24"/>
        </w:rPr>
        <w:t>模块中，初始时钟信号经过延迟链产生多个逻辑所需的时钟信号，精确保证数据命令及物理时钟同时到达</w:t>
      </w:r>
      <w:r w:rsidRPr="00C104DF">
        <w:rPr>
          <w:rFonts w:hint="eastAsia"/>
          <w:sz w:val="24"/>
          <w:szCs w:val="24"/>
        </w:rPr>
        <w:t>I/O</w:t>
      </w:r>
      <w:r w:rsidRPr="00C104DF">
        <w:rPr>
          <w:rFonts w:hint="eastAsia"/>
          <w:sz w:val="24"/>
          <w:szCs w:val="24"/>
        </w:rPr>
        <w:t>端口，以极小的时钟偏移完成数据写入，确保数据正确。</w:t>
      </w:r>
    </w:p>
    <w:p w:rsidR="00D6335C" w:rsidRDefault="00D6335C" w:rsidP="00D6335C">
      <w:r>
        <w:rPr>
          <w:noProof/>
        </w:rPr>
        <w:drawing>
          <wp:inline distT="0" distB="0" distL="0" distR="0">
            <wp:extent cx="5267325" cy="5781675"/>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267325" cy="5781675"/>
                    </a:xfrm>
                    <a:prstGeom prst="rect">
                      <a:avLst/>
                    </a:prstGeom>
                    <a:noFill/>
                    <a:ln w="9525">
                      <a:noFill/>
                      <a:miter lim="800000"/>
                      <a:headEnd/>
                      <a:tailEnd/>
                    </a:ln>
                  </pic:spPr>
                </pic:pic>
              </a:graphicData>
            </a:graphic>
          </wp:inline>
        </w:drawing>
      </w:r>
    </w:p>
    <w:p w:rsidR="00053A63" w:rsidRDefault="00053A63" w:rsidP="00053A63">
      <w:pPr>
        <w:jc w:val="center"/>
      </w:pPr>
      <w:r>
        <w:rPr>
          <w:rFonts w:hint="eastAsia"/>
        </w:rPr>
        <w:t>图</w:t>
      </w:r>
      <w:r>
        <w:rPr>
          <w:rFonts w:hint="eastAsia"/>
        </w:rPr>
        <w:t xml:space="preserve">3.7 </w:t>
      </w:r>
      <w:r>
        <w:rPr>
          <w:rFonts w:hint="eastAsia"/>
        </w:rPr>
        <w:t>写数据通路硬件结构</w:t>
      </w:r>
    </w:p>
    <w:p w:rsidR="001C084C" w:rsidRDefault="001C084C" w:rsidP="001C084C">
      <w:pPr>
        <w:jc w:val="center"/>
      </w:pPr>
      <w:r>
        <w:rPr>
          <w:rFonts w:hint="eastAsia"/>
        </w:rPr>
        <w:t>(</w:t>
      </w:r>
      <w:r>
        <w:rPr>
          <w:rFonts w:hint="eastAsia"/>
        </w:rPr>
        <w:t>摘自</w:t>
      </w:r>
      <w:r>
        <w:t>Altera</w:t>
      </w:r>
      <w:r>
        <w:rPr>
          <w:rFonts w:hint="eastAsia"/>
        </w:rPr>
        <w:t xml:space="preserve"> </w:t>
      </w:r>
      <w:r w:rsidRPr="00E35767">
        <w:t>External Memory Interface Handbook</w:t>
      </w:r>
      <w:r>
        <w:rPr>
          <w:rFonts w:hint="eastAsia"/>
        </w:rPr>
        <w:t xml:space="preserve"> p21[14])</w:t>
      </w:r>
    </w:p>
    <w:p w:rsidR="00D6335C" w:rsidRPr="001C084C" w:rsidRDefault="00D6335C" w:rsidP="00D6335C"/>
    <w:p w:rsidR="00D6335C" w:rsidRPr="00C104DF" w:rsidRDefault="00D6335C" w:rsidP="00C104DF">
      <w:pPr>
        <w:spacing w:line="300" w:lineRule="auto"/>
        <w:ind w:firstLine="420"/>
        <w:rPr>
          <w:sz w:val="24"/>
          <w:szCs w:val="24"/>
        </w:rPr>
      </w:pPr>
      <w:r w:rsidRPr="00C104DF">
        <w:rPr>
          <w:rFonts w:hint="eastAsia"/>
          <w:sz w:val="24"/>
          <w:szCs w:val="24"/>
        </w:rPr>
        <w:t>半速率方案下的读数据通路部分如下图所示，与写通路类似，这部分硬件最重要的功能之一就是将信号从</w:t>
      </w:r>
      <w:r w:rsidR="0018131C">
        <w:rPr>
          <w:rFonts w:hint="eastAsia"/>
          <w:sz w:val="24"/>
          <w:szCs w:val="24"/>
        </w:rPr>
        <w:t>双倍数据速率额</w:t>
      </w:r>
      <w:r w:rsidRPr="00C104DF">
        <w:rPr>
          <w:rFonts w:hint="eastAsia"/>
          <w:sz w:val="24"/>
          <w:szCs w:val="24"/>
        </w:rPr>
        <w:t>DDR</w:t>
      </w:r>
      <w:r w:rsidRPr="00C104DF">
        <w:rPr>
          <w:rFonts w:hint="eastAsia"/>
          <w:sz w:val="24"/>
          <w:szCs w:val="24"/>
        </w:rPr>
        <w:t>（</w:t>
      </w:r>
      <w:r w:rsidRPr="00C104DF">
        <w:rPr>
          <w:rFonts w:hint="eastAsia"/>
          <w:sz w:val="24"/>
          <w:szCs w:val="24"/>
        </w:rPr>
        <w:t>double data rate</w:t>
      </w:r>
      <w:r w:rsidRPr="00C104DF">
        <w:rPr>
          <w:rFonts w:hint="eastAsia"/>
          <w:sz w:val="24"/>
          <w:szCs w:val="24"/>
        </w:rPr>
        <w:t>）转换为</w:t>
      </w:r>
      <w:r w:rsidR="0018131C">
        <w:rPr>
          <w:rFonts w:hint="eastAsia"/>
          <w:sz w:val="24"/>
          <w:szCs w:val="24"/>
        </w:rPr>
        <w:t>半速率</w:t>
      </w:r>
      <w:r w:rsidRPr="00C104DF">
        <w:rPr>
          <w:rFonts w:hint="eastAsia"/>
          <w:sz w:val="24"/>
          <w:szCs w:val="24"/>
        </w:rPr>
        <w:t>HDR</w:t>
      </w:r>
      <w:r w:rsidRPr="00C104DF">
        <w:rPr>
          <w:rFonts w:hint="eastAsia"/>
          <w:sz w:val="24"/>
          <w:szCs w:val="24"/>
        </w:rPr>
        <w:t>（</w:t>
      </w:r>
      <w:r w:rsidRPr="00C104DF">
        <w:rPr>
          <w:rFonts w:hint="eastAsia"/>
          <w:sz w:val="24"/>
          <w:szCs w:val="24"/>
        </w:rPr>
        <w:t>half-rate single data rate</w:t>
      </w:r>
      <w:r w:rsidRPr="00C104DF">
        <w:rPr>
          <w:rFonts w:hint="eastAsia"/>
          <w:sz w:val="24"/>
          <w:szCs w:val="24"/>
        </w:rPr>
        <w:t>）。读通路中首先通过</w:t>
      </w:r>
      <w:r w:rsidRPr="00C104DF">
        <w:rPr>
          <w:rFonts w:hint="eastAsia"/>
          <w:sz w:val="24"/>
          <w:szCs w:val="24"/>
        </w:rPr>
        <w:t>DDIO</w:t>
      </w:r>
      <w:r w:rsidRPr="00C104DF">
        <w:rPr>
          <w:rFonts w:hint="eastAsia"/>
          <w:sz w:val="24"/>
          <w:szCs w:val="24"/>
        </w:rPr>
        <w:t>将</w:t>
      </w:r>
      <w:r w:rsidRPr="00C104DF">
        <w:rPr>
          <w:rFonts w:hint="eastAsia"/>
          <w:sz w:val="24"/>
          <w:szCs w:val="24"/>
        </w:rPr>
        <w:t>DDR</w:t>
      </w:r>
      <w:r w:rsidRPr="00C104DF">
        <w:rPr>
          <w:rFonts w:hint="eastAsia"/>
          <w:sz w:val="24"/>
          <w:szCs w:val="24"/>
        </w:rPr>
        <w:t>转换为</w:t>
      </w:r>
      <w:r w:rsidRPr="00C104DF">
        <w:rPr>
          <w:rFonts w:hint="eastAsia"/>
          <w:sz w:val="24"/>
          <w:szCs w:val="24"/>
        </w:rPr>
        <w:t>SDR</w:t>
      </w:r>
      <w:r w:rsidRPr="00C104DF">
        <w:rPr>
          <w:rFonts w:hint="eastAsia"/>
          <w:sz w:val="24"/>
          <w:szCs w:val="24"/>
        </w:rPr>
        <w:t>（</w:t>
      </w:r>
      <w:r w:rsidRPr="00C104DF">
        <w:rPr>
          <w:rFonts w:hint="eastAsia"/>
          <w:sz w:val="24"/>
          <w:szCs w:val="24"/>
        </w:rPr>
        <w:t>single data rate</w:t>
      </w:r>
      <w:r w:rsidR="00141A17">
        <w:rPr>
          <w:rFonts w:hint="eastAsia"/>
          <w:sz w:val="24"/>
          <w:szCs w:val="24"/>
        </w:rPr>
        <w:t>），而后通过异步</w:t>
      </w:r>
      <w:r w:rsidRPr="00C104DF">
        <w:rPr>
          <w:rFonts w:hint="eastAsia"/>
          <w:sz w:val="24"/>
          <w:szCs w:val="24"/>
        </w:rPr>
        <w:t>读</w:t>
      </w:r>
      <w:r w:rsidRPr="00C104DF">
        <w:rPr>
          <w:rFonts w:hint="eastAsia"/>
          <w:sz w:val="24"/>
          <w:szCs w:val="24"/>
        </w:rPr>
        <w:t>FIFO</w:t>
      </w:r>
      <w:r w:rsidR="00141A17">
        <w:rPr>
          <w:rFonts w:hint="eastAsia"/>
          <w:sz w:val="24"/>
          <w:szCs w:val="24"/>
        </w:rPr>
        <w:t>（</w:t>
      </w:r>
      <w:r w:rsidR="00141A17">
        <w:rPr>
          <w:rFonts w:hint="eastAsia"/>
          <w:sz w:val="24"/>
          <w:szCs w:val="24"/>
        </w:rPr>
        <w:t>first in first out</w:t>
      </w:r>
      <w:r w:rsidR="00141A17">
        <w:rPr>
          <w:rFonts w:hint="eastAsia"/>
          <w:sz w:val="24"/>
          <w:szCs w:val="24"/>
        </w:rPr>
        <w:t>，先入先出队列）</w:t>
      </w:r>
      <w:r w:rsidRPr="00C104DF">
        <w:rPr>
          <w:rFonts w:hint="eastAsia"/>
          <w:sz w:val="24"/>
          <w:szCs w:val="24"/>
        </w:rPr>
        <w:t>完成</w:t>
      </w:r>
      <w:r w:rsidR="00141A17">
        <w:rPr>
          <w:rFonts w:hint="eastAsia"/>
          <w:sz w:val="24"/>
          <w:szCs w:val="24"/>
        </w:rPr>
        <w:t>从</w:t>
      </w:r>
      <w:r w:rsidRPr="00C104DF">
        <w:rPr>
          <w:rFonts w:hint="eastAsia"/>
          <w:sz w:val="24"/>
          <w:szCs w:val="24"/>
        </w:rPr>
        <w:t>全速率到半速率的转换。</w:t>
      </w:r>
    </w:p>
    <w:p w:rsidR="00D6335C" w:rsidRDefault="00D6335C" w:rsidP="00D6335C">
      <w:r>
        <w:rPr>
          <w:noProof/>
        </w:rPr>
        <w:lastRenderedPageBreak/>
        <w:drawing>
          <wp:inline distT="0" distB="0" distL="0" distR="0">
            <wp:extent cx="5276850" cy="352425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276850" cy="3524250"/>
                    </a:xfrm>
                    <a:prstGeom prst="rect">
                      <a:avLst/>
                    </a:prstGeom>
                    <a:noFill/>
                    <a:ln w="9525">
                      <a:noFill/>
                      <a:miter lim="800000"/>
                      <a:headEnd/>
                      <a:tailEnd/>
                    </a:ln>
                  </pic:spPr>
                </pic:pic>
              </a:graphicData>
            </a:graphic>
          </wp:inline>
        </w:drawing>
      </w:r>
    </w:p>
    <w:p w:rsidR="00053A63" w:rsidRDefault="00053A63" w:rsidP="00053A63">
      <w:pPr>
        <w:jc w:val="center"/>
      </w:pPr>
      <w:r>
        <w:rPr>
          <w:rFonts w:hint="eastAsia"/>
        </w:rPr>
        <w:t>图</w:t>
      </w:r>
      <w:r>
        <w:rPr>
          <w:rFonts w:hint="eastAsia"/>
        </w:rPr>
        <w:t xml:space="preserve">3.8 </w:t>
      </w:r>
      <w:r>
        <w:rPr>
          <w:rFonts w:hint="eastAsia"/>
        </w:rPr>
        <w:t>读数据通路硬件结构</w:t>
      </w:r>
    </w:p>
    <w:p w:rsidR="001C084C" w:rsidRDefault="001C084C" w:rsidP="001C084C">
      <w:pPr>
        <w:jc w:val="center"/>
      </w:pPr>
      <w:r>
        <w:rPr>
          <w:rFonts w:hint="eastAsia"/>
        </w:rPr>
        <w:t>(</w:t>
      </w:r>
      <w:r>
        <w:rPr>
          <w:rFonts w:hint="eastAsia"/>
        </w:rPr>
        <w:t>摘自</w:t>
      </w:r>
      <w:r>
        <w:t>Altera</w:t>
      </w:r>
      <w:r>
        <w:rPr>
          <w:rFonts w:hint="eastAsia"/>
        </w:rPr>
        <w:t xml:space="preserve"> </w:t>
      </w:r>
      <w:r w:rsidRPr="00E35767">
        <w:t>External Memory Interface Handbook</w:t>
      </w:r>
      <w:r>
        <w:rPr>
          <w:rFonts w:hint="eastAsia"/>
        </w:rPr>
        <w:t xml:space="preserve"> p23[14])</w:t>
      </w:r>
    </w:p>
    <w:p w:rsidR="00D6335C" w:rsidRPr="001C084C" w:rsidRDefault="00D6335C" w:rsidP="00D6335C"/>
    <w:p w:rsidR="00F77683" w:rsidRDefault="00D6335C" w:rsidP="00C104DF">
      <w:pPr>
        <w:spacing w:line="300" w:lineRule="auto"/>
        <w:ind w:firstLine="420"/>
        <w:rPr>
          <w:sz w:val="24"/>
          <w:szCs w:val="24"/>
        </w:rPr>
      </w:pPr>
      <w:r w:rsidRPr="00C104DF">
        <w:rPr>
          <w:rFonts w:hint="eastAsia"/>
          <w:sz w:val="24"/>
          <w:szCs w:val="24"/>
        </w:rPr>
        <w:t>sequencer</w:t>
      </w:r>
      <w:r w:rsidRPr="00C104DF">
        <w:rPr>
          <w:rFonts w:hint="eastAsia"/>
          <w:sz w:val="24"/>
          <w:szCs w:val="24"/>
        </w:rPr>
        <w:t>部分可以说是整个</w:t>
      </w:r>
      <w:r w:rsidRPr="00C104DF">
        <w:rPr>
          <w:rFonts w:hint="eastAsia"/>
          <w:sz w:val="24"/>
          <w:szCs w:val="24"/>
        </w:rPr>
        <w:t>UniPHY IP</w:t>
      </w:r>
      <w:r w:rsidRPr="00C104DF">
        <w:rPr>
          <w:rFonts w:hint="eastAsia"/>
          <w:sz w:val="24"/>
          <w:szCs w:val="24"/>
        </w:rPr>
        <w:t>核中最核心的部分了。</w:t>
      </w:r>
    </w:p>
    <w:p w:rsidR="00F77683" w:rsidRDefault="00D6335C" w:rsidP="00C104DF">
      <w:pPr>
        <w:spacing w:line="300" w:lineRule="auto"/>
        <w:ind w:firstLine="420"/>
        <w:rPr>
          <w:sz w:val="24"/>
          <w:szCs w:val="24"/>
        </w:rPr>
      </w:pPr>
      <w:r w:rsidRPr="00C104DF">
        <w:rPr>
          <w:rFonts w:hint="eastAsia"/>
          <w:sz w:val="24"/>
          <w:szCs w:val="24"/>
        </w:rPr>
        <w:t>由于从控制器逻辑到</w:t>
      </w:r>
      <w:r w:rsidRPr="00C104DF">
        <w:rPr>
          <w:rFonts w:hint="eastAsia"/>
          <w:sz w:val="24"/>
          <w:szCs w:val="24"/>
        </w:rPr>
        <w:t>DDR3</w:t>
      </w:r>
      <w:r w:rsidR="00F77683">
        <w:rPr>
          <w:rFonts w:hint="eastAsia"/>
          <w:sz w:val="24"/>
          <w:szCs w:val="24"/>
        </w:rPr>
        <w:t>存储器需要在让信号在主板上跑一段时间，这就将不可避免地</w:t>
      </w:r>
      <w:r w:rsidRPr="00C104DF">
        <w:rPr>
          <w:rFonts w:hint="eastAsia"/>
          <w:sz w:val="24"/>
          <w:szCs w:val="24"/>
        </w:rPr>
        <w:t>引入一些干扰延时。在频率较低的时候这样的延时</w:t>
      </w:r>
      <w:r w:rsidR="00F77683">
        <w:rPr>
          <w:rFonts w:hint="eastAsia"/>
          <w:sz w:val="24"/>
          <w:szCs w:val="24"/>
        </w:rPr>
        <w:t>不会造成太大的影响</w:t>
      </w:r>
      <w:r w:rsidRPr="00C104DF">
        <w:rPr>
          <w:rFonts w:hint="eastAsia"/>
          <w:sz w:val="24"/>
          <w:szCs w:val="24"/>
        </w:rPr>
        <w:t>，但对</w:t>
      </w:r>
      <w:r w:rsidRPr="00C104DF">
        <w:rPr>
          <w:rFonts w:hint="eastAsia"/>
          <w:sz w:val="24"/>
          <w:szCs w:val="24"/>
        </w:rPr>
        <w:t>DDR3</w:t>
      </w:r>
      <w:r w:rsidRPr="00C104DF">
        <w:rPr>
          <w:rFonts w:hint="eastAsia"/>
          <w:sz w:val="24"/>
          <w:szCs w:val="24"/>
        </w:rPr>
        <w:t>这种数据传输频率极高的存储器件而言</w:t>
      </w:r>
      <w:r w:rsidR="00F77683">
        <w:rPr>
          <w:rFonts w:hint="eastAsia"/>
          <w:sz w:val="24"/>
          <w:szCs w:val="24"/>
        </w:rPr>
        <w:t>类似的延时</w:t>
      </w:r>
      <w:r w:rsidRPr="00C104DF">
        <w:rPr>
          <w:rFonts w:hint="eastAsia"/>
          <w:sz w:val="24"/>
          <w:szCs w:val="24"/>
        </w:rPr>
        <w:t>就是致</w:t>
      </w:r>
      <w:r w:rsidR="00F77683">
        <w:rPr>
          <w:rFonts w:hint="eastAsia"/>
          <w:sz w:val="24"/>
          <w:szCs w:val="24"/>
        </w:rPr>
        <w:t>命的。特别当时钟周期与传输延时大小可比拟时，</w:t>
      </w:r>
      <w:r w:rsidRPr="00C104DF">
        <w:rPr>
          <w:rFonts w:hint="eastAsia"/>
          <w:sz w:val="24"/>
          <w:szCs w:val="24"/>
        </w:rPr>
        <w:t>它将导致大量的读写出错</w:t>
      </w:r>
      <w:r w:rsidR="00F77683">
        <w:rPr>
          <w:rFonts w:hint="eastAsia"/>
          <w:sz w:val="24"/>
          <w:szCs w:val="24"/>
        </w:rPr>
        <w:t>，进而影响这个系统运行，这是我们就需要一个硬件模块来完成时序的校正。</w:t>
      </w:r>
      <w:r w:rsidRPr="00C104DF">
        <w:rPr>
          <w:rFonts w:hint="eastAsia"/>
          <w:sz w:val="24"/>
          <w:szCs w:val="24"/>
        </w:rPr>
        <w:t>sequencer</w:t>
      </w:r>
      <w:r w:rsidRPr="00C104DF">
        <w:rPr>
          <w:rFonts w:hint="eastAsia"/>
          <w:sz w:val="24"/>
          <w:szCs w:val="24"/>
        </w:rPr>
        <w:t>模块</w:t>
      </w:r>
      <w:r w:rsidR="00F77683">
        <w:rPr>
          <w:rFonts w:hint="eastAsia"/>
          <w:sz w:val="24"/>
          <w:szCs w:val="24"/>
        </w:rPr>
        <w:t>正是用于完成这一功能。</w:t>
      </w:r>
    </w:p>
    <w:p w:rsidR="00F77683" w:rsidRDefault="00F77683" w:rsidP="00C104DF">
      <w:pPr>
        <w:spacing w:line="300" w:lineRule="auto"/>
        <w:ind w:firstLine="420"/>
        <w:rPr>
          <w:sz w:val="24"/>
          <w:szCs w:val="24"/>
        </w:rPr>
      </w:pPr>
      <w:r w:rsidRPr="00C104DF">
        <w:rPr>
          <w:rFonts w:hint="eastAsia"/>
          <w:sz w:val="24"/>
          <w:szCs w:val="24"/>
        </w:rPr>
        <w:t>sequencer</w:t>
      </w:r>
      <w:r w:rsidRPr="00C104DF">
        <w:rPr>
          <w:rFonts w:hint="eastAsia"/>
          <w:sz w:val="24"/>
          <w:szCs w:val="24"/>
        </w:rPr>
        <w:t>模块</w:t>
      </w:r>
      <w:r>
        <w:rPr>
          <w:rFonts w:hint="eastAsia"/>
          <w:sz w:val="24"/>
          <w:szCs w:val="24"/>
        </w:rPr>
        <w:t>通过调整延时链补偿</w:t>
      </w:r>
      <w:r w:rsidR="00D6335C" w:rsidRPr="00C104DF">
        <w:rPr>
          <w:rFonts w:hint="eastAsia"/>
          <w:sz w:val="24"/>
          <w:szCs w:val="24"/>
        </w:rPr>
        <w:t>传输延时以矫正物理接口的时序，同时</w:t>
      </w:r>
      <w:r>
        <w:rPr>
          <w:rFonts w:hint="eastAsia"/>
          <w:sz w:val="24"/>
          <w:szCs w:val="24"/>
        </w:rPr>
        <w:t>这里的</w:t>
      </w:r>
      <w:r w:rsidR="00D6335C" w:rsidRPr="00C104DF">
        <w:rPr>
          <w:rFonts w:hint="eastAsia"/>
          <w:sz w:val="24"/>
          <w:szCs w:val="24"/>
        </w:rPr>
        <w:t>sequencer</w:t>
      </w:r>
      <w:r w:rsidR="00D6335C" w:rsidRPr="00C104DF">
        <w:rPr>
          <w:rFonts w:hint="eastAsia"/>
          <w:sz w:val="24"/>
          <w:szCs w:val="24"/>
        </w:rPr>
        <w:t>模块还完成</w:t>
      </w:r>
      <w:r w:rsidR="00D6335C" w:rsidRPr="00C104DF">
        <w:rPr>
          <w:rFonts w:hint="eastAsia"/>
          <w:sz w:val="24"/>
          <w:szCs w:val="24"/>
        </w:rPr>
        <w:t>DDR3</w:t>
      </w:r>
      <w:r w:rsidR="00D6335C" w:rsidRPr="00C104DF">
        <w:rPr>
          <w:rFonts w:hint="eastAsia"/>
          <w:sz w:val="24"/>
          <w:szCs w:val="24"/>
        </w:rPr>
        <w:t>的初始化与刷新功能，并能在任何需要的时候对时序进行重新校准。在</w:t>
      </w:r>
      <w:r w:rsidR="00D6335C" w:rsidRPr="00C104DF">
        <w:rPr>
          <w:rFonts w:hint="eastAsia"/>
          <w:sz w:val="24"/>
          <w:szCs w:val="24"/>
        </w:rPr>
        <w:t>sequencer</w:t>
      </w:r>
      <w:r w:rsidR="00D6335C" w:rsidRPr="00C104DF">
        <w:rPr>
          <w:rFonts w:hint="eastAsia"/>
          <w:sz w:val="24"/>
          <w:szCs w:val="24"/>
        </w:rPr>
        <w:t>收到请求校准的信号后，它将向</w:t>
      </w:r>
      <w:r w:rsidR="00D6335C" w:rsidRPr="00C104DF">
        <w:rPr>
          <w:rFonts w:hint="eastAsia"/>
          <w:sz w:val="24"/>
          <w:szCs w:val="24"/>
        </w:rPr>
        <w:t>DDR3</w:t>
      </w:r>
      <w:r>
        <w:rPr>
          <w:rFonts w:hint="eastAsia"/>
          <w:sz w:val="24"/>
          <w:szCs w:val="24"/>
        </w:rPr>
        <w:t xml:space="preserve"> SDRAM</w:t>
      </w:r>
      <w:r>
        <w:rPr>
          <w:rFonts w:hint="eastAsia"/>
          <w:sz w:val="24"/>
          <w:szCs w:val="24"/>
        </w:rPr>
        <w:t>器件</w:t>
      </w:r>
      <w:r w:rsidR="00D6335C" w:rsidRPr="00C104DF">
        <w:rPr>
          <w:rFonts w:hint="eastAsia"/>
          <w:sz w:val="24"/>
          <w:szCs w:val="24"/>
        </w:rPr>
        <w:t>发送</w:t>
      </w:r>
      <w:r>
        <w:rPr>
          <w:rFonts w:hint="eastAsia"/>
          <w:sz w:val="24"/>
          <w:szCs w:val="24"/>
        </w:rPr>
        <w:t>试探性的读写命令</w:t>
      </w:r>
      <w:r w:rsidR="00D6335C" w:rsidRPr="00C104DF">
        <w:rPr>
          <w:rFonts w:hint="eastAsia"/>
          <w:sz w:val="24"/>
          <w:szCs w:val="24"/>
        </w:rPr>
        <w:t>信号，根据读写的结果判断在信号在主板上的延时时间</w:t>
      </w:r>
      <w:r w:rsidR="00141A17">
        <w:rPr>
          <w:rFonts w:hint="eastAsia"/>
          <w:sz w:val="24"/>
          <w:szCs w:val="24"/>
        </w:rPr>
        <w:t>，</w:t>
      </w:r>
      <w:r w:rsidR="00D6335C" w:rsidRPr="00C104DF">
        <w:rPr>
          <w:rFonts w:hint="eastAsia"/>
          <w:sz w:val="24"/>
          <w:szCs w:val="24"/>
        </w:rPr>
        <w:t>并据此</w:t>
      </w:r>
      <w:r w:rsidR="00141A17">
        <w:rPr>
          <w:rFonts w:hint="eastAsia"/>
          <w:sz w:val="24"/>
          <w:szCs w:val="24"/>
        </w:rPr>
        <w:t>调整延时链完成时序校准</w:t>
      </w:r>
      <w:r w:rsidR="00D6335C" w:rsidRPr="00C104DF">
        <w:rPr>
          <w:rFonts w:hint="eastAsia"/>
          <w:sz w:val="24"/>
          <w:szCs w:val="24"/>
        </w:rPr>
        <w:t>。</w:t>
      </w:r>
    </w:p>
    <w:p w:rsidR="00D6335C" w:rsidRDefault="00D6335C" w:rsidP="00C104DF">
      <w:pPr>
        <w:spacing w:line="300" w:lineRule="auto"/>
        <w:ind w:firstLine="420"/>
        <w:rPr>
          <w:sz w:val="24"/>
          <w:szCs w:val="24"/>
        </w:rPr>
      </w:pPr>
      <w:r w:rsidRPr="00C104DF">
        <w:rPr>
          <w:rFonts w:hint="eastAsia"/>
          <w:sz w:val="24"/>
          <w:szCs w:val="24"/>
        </w:rPr>
        <w:t>Altera</w:t>
      </w:r>
      <w:r w:rsidRPr="00C104DF">
        <w:rPr>
          <w:rFonts w:hint="eastAsia"/>
          <w:sz w:val="24"/>
          <w:szCs w:val="24"/>
        </w:rPr>
        <w:t>的物理接口允许使用基于</w:t>
      </w:r>
      <w:r w:rsidRPr="00C104DF">
        <w:rPr>
          <w:rFonts w:hint="eastAsia"/>
          <w:sz w:val="24"/>
          <w:szCs w:val="24"/>
        </w:rPr>
        <w:t xml:space="preserve">Nios </w:t>
      </w:r>
      <w:r w:rsidRPr="00C104DF">
        <w:rPr>
          <w:rFonts w:hint="eastAsia"/>
          <w:sz w:val="24"/>
          <w:szCs w:val="24"/>
        </w:rPr>
        <w:t>Ⅱ</w:t>
      </w:r>
      <w:r w:rsidR="00F77683">
        <w:rPr>
          <w:rFonts w:hint="eastAsia"/>
          <w:sz w:val="24"/>
          <w:szCs w:val="24"/>
        </w:rPr>
        <w:t>设计</w:t>
      </w:r>
      <w:r w:rsidRPr="00C104DF">
        <w:rPr>
          <w:rFonts w:hint="eastAsia"/>
          <w:sz w:val="24"/>
          <w:szCs w:val="24"/>
        </w:rPr>
        <w:t>的</w:t>
      </w:r>
      <w:r w:rsidRPr="00C104DF">
        <w:rPr>
          <w:rFonts w:hint="eastAsia"/>
          <w:sz w:val="24"/>
          <w:szCs w:val="24"/>
        </w:rPr>
        <w:t>sequencer</w:t>
      </w:r>
      <w:r w:rsidR="00F77683">
        <w:rPr>
          <w:rFonts w:hint="eastAsia"/>
          <w:sz w:val="24"/>
          <w:szCs w:val="24"/>
        </w:rPr>
        <w:t>或者</w:t>
      </w:r>
      <w:r w:rsidRPr="00C104DF">
        <w:rPr>
          <w:rFonts w:hint="eastAsia"/>
          <w:sz w:val="24"/>
          <w:szCs w:val="24"/>
        </w:rPr>
        <w:t>基于</w:t>
      </w:r>
      <w:r w:rsidRPr="00C104DF">
        <w:rPr>
          <w:rFonts w:hint="eastAsia"/>
          <w:sz w:val="24"/>
          <w:szCs w:val="24"/>
        </w:rPr>
        <w:t>RTL</w:t>
      </w:r>
      <w:r w:rsidR="00F77683">
        <w:rPr>
          <w:rFonts w:hint="eastAsia"/>
          <w:sz w:val="24"/>
          <w:szCs w:val="24"/>
        </w:rPr>
        <w:t>设计</w:t>
      </w:r>
      <w:r w:rsidRPr="00C104DF">
        <w:rPr>
          <w:rFonts w:hint="eastAsia"/>
          <w:sz w:val="24"/>
          <w:szCs w:val="24"/>
        </w:rPr>
        <w:t>的</w:t>
      </w:r>
      <w:r w:rsidRPr="00C104DF">
        <w:rPr>
          <w:rFonts w:hint="eastAsia"/>
          <w:sz w:val="24"/>
          <w:szCs w:val="24"/>
        </w:rPr>
        <w:t>sequencer</w:t>
      </w:r>
      <w:r w:rsidRPr="00C104DF">
        <w:rPr>
          <w:rFonts w:hint="eastAsia"/>
          <w:sz w:val="24"/>
          <w:szCs w:val="24"/>
        </w:rPr>
        <w:t>，两者拥有</w:t>
      </w:r>
      <w:r w:rsidR="00F77683">
        <w:rPr>
          <w:rFonts w:hint="eastAsia"/>
          <w:sz w:val="24"/>
          <w:szCs w:val="24"/>
        </w:rPr>
        <w:t>完全</w:t>
      </w:r>
      <w:r w:rsidRPr="00C104DF">
        <w:rPr>
          <w:rFonts w:hint="eastAsia"/>
          <w:sz w:val="24"/>
          <w:szCs w:val="24"/>
        </w:rPr>
        <w:t>不同的接口管脚，所以相互之间不易于移植。</w:t>
      </w:r>
    </w:p>
    <w:p w:rsidR="00F77683" w:rsidRPr="00C104DF" w:rsidRDefault="00F77683" w:rsidP="00C104DF">
      <w:pPr>
        <w:spacing w:line="300" w:lineRule="auto"/>
        <w:ind w:firstLine="420"/>
        <w:rPr>
          <w:sz w:val="24"/>
          <w:szCs w:val="24"/>
        </w:rPr>
      </w:pPr>
    </w:p>
    <w:p w:rsidR="00141A17" w:rsidRDefault="00141A17">
      <w:pPr>
        <w:widowControl/>
        <w:jc w:val="left"/>
        <w:rPr>
          <w:sz w:val="28"/>
          <w:szCs w:val="28"/>
        </w:rPr>
      </w:pPr>
      <w:r>
        <w:rPr>
          <w:sz w:val="28"/>
          <w:szCs w:val="28"/>
        </w:rPr>
        <w:br w:type="page"/>
      </w:r>
    </w:p>
    <w:p w:rsidR="00341845" w:rsidRPr="003715E9" w:rsidRDefault="00341845" w:rsidP="00C104DF">
      <w:pPr>
        <w:spacing w:line="300" w:lineRule="auto"/>
        <w:ind w:firstLine="420"/>
        <w:rPr>
          <w:sz w:val="28"/>
          <w:szCs w:val="28"/>
        </w:rPr>
      </w:pPr>
      <w:r w:rsidRPr="003715E9">
        <w:rPr>
          <w:rFonts w:hint="eastAsia"/>
          <w:sz w:val="28"/>
          <w:szCs w:val="28"/>
        </w:rPr>
        <w:lastRenderedPageBreak/>
        <w:t>2.2 ALTMEMPHY</w:t>
      </w:r>
      <w:r w:rsidRPr="003715E9">
        <w:rPr>
          <w:rFonts w:hint="eastAsia"/>
          <w:sz w:val="28"/>
          <w:szCs w:val="28"/>
        </w:rPr>
        <w:t>物理接口：</w:t>
      </w:r>
    </w:p>
    <w:p w:rsidR="00D6335C" w:rsidRDefault="00D6335C" w:rsidP="00D6335C">
      <w:r>
        <w:rPr>
          <w:rFonts w:hint="eastAsia"/>
          <w:noProof/>
        </w:rPr>
        <w:drawing>
          <wp:inline distT="0" distB="0" distL="0" distR="0">
            <wp:extent cx="5286375" cy="6734175"/>
            <wp:effectExtent l="19050" t="0" r="9525" b="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5286375" cy="6734175"/>
                    </a:xfrm>
                    <a:prstGeom prst="rect">
                      <a:avLst/>
                    </a:prstGeom>
                    <a:noFill/>
                    <a:ln w="9525">
                      <a:noFill/>
                      <a:miter lim="800000"/>
                      <a:headEnd/>
                      <a:tailEnd/>
                    </a:ln>
                  </pic:spPr>
                </pic:pic>
              </a:graphicData>
            </a:graphic>
          </wp:inline>
        </w:drawing>
      </w:r>
    </w:p>
    <w:p w:rsidR="00053A63" w:rsidRDefault="005C4475" w:rsidP="001864A1">
      <w:pPr>
        <w:jc w:val="center"/>
      </w:pPr>
      <w:r>
        <w:rPr>
          <w:rFonts w:hint="eastAsia"/>
        </w:rPr>
        <w:t>图</w:t>
      </w:r>
      <w:r>
        <w:rPr>
          <w:rFonts w:hint="eastAsia"/>
        </w:rPr>
        <w:t>3.9  ALTMEMPHY</w:t>
      </w:r>
      <w:r w:rsidRPr="005C4475">
        <w:rPr>
          <w:rFonts w:hint="eastAsia"/>
        </w:rPr>
        <w:t>物理接口</w:t>
      </w:r>
      <w:r>
        <w:rPr>
          <w:rFonts w:hint="eastAsia"/>
        </w:rPr>
        <w:t>顶层结构</w:t>
      </w:r>
    </w:p>
    <w:p w:rsidR="001C084C" w:rsidRDefault="001C084C" w:rsidP="001C084C">
      <w:pPr>
        <w:jc w:val="center"/>
      </w:pPr>
      <w:r>
        <w:rPr>
          <w:rFonts w:hint="eastAsia"/>
        </w:rPr>
        <w:t>(</w:t>
      </w:r>
      <w:r>
        <w:rPr>
          <w:rFonts w:hint="eastAsia"/>
        </w:rPr>
        <w:t>摘自</w:t>
      </w:r>
      <w:r>
        <w:t>Altera</w:t>
      </w:r>
      <w:r>
        <w:rPr>
          <w:rFonts w:hint="eastAsia"/>
        </w:rPr>
        <w:t xml:space="preserve"> </w:t>
      </w:r>
      <w:r w:rsidRPr="00E35767">
        <w:t>External Memory Interface Handbook</w:t>
      </w:r>
      <w:r>
        <w:rPr>
          <w:rFonts w:hint="eastAsia"/>
        </w:rPr>
        <w:t xml:space="preserve"> p74[14])</w:t>
      </w:r>
    </w:p>
    <w:p w:rsidR="00D6335C" w:rsidRPr="001C084C" w:rsidRDefault="00D6335C" w:rsidP="00D6335C"/>
    <w:p w:rsidR="00D6335C" w:rsidRPr="00C104DF" w:rsidRDefault="00D6335C" w:rsidP="00FD4009">
      <w:pPr>
        <w:spacing w:line="300" w:lineRule="auto"/>
        <w:ind w:firstLine="420"/>
        <w:rPr>
          <w:sz w:val="24"/>
          <w:szCs w:val="24"/>
        </w:rPr>
      </w:pPr>
      <w:r w:rsidRPr="00C104DF">
        <w:rPr>
          <w:rFonts w:hint="eastAsia"/>
          <w:sz w:val="24"/>
          <w:szCs w:val="24"/>
        </w:rPr>
        <w:t>上图是</w:t>
      </w:r>
      <w:r w:rsidRPr="00C104DF">
        <w:rPr>
          <w:rFonts w:hint="eastAsia"/>
          <w:sz w:val="24"/>
          <w:szCs w:val="24"/>
        </w:rPr>
        <w:t>ALTMEMPHY</w:t>
      </w:r>
      <w:r w:rsidR="00141A17">
        <w:rPr>
          <w:rFonts w:hint="eastAsia"/>
          <w:sz w:val="24"/>
          <w:szCs w:val="24"/>
        </w:rPr>
        <w:t>的系统应用及模块结构</w:t>
      </w:r>
      <w:r w:rsidRPr="00C104DF">
        <w:rPr>
          <w:rFonts w:hint="eastAsia"/>
          <w:sz w:val="24"/>
          <w:szCs w:val="24"/>
        </w:rPr>
        <w:t>图，在接口方面</w:t>
      </w:r>
      <w:r w:rsidRPr="00C104DF">
        <w:rPr>
          <w:rFonts w:hint="eastAsia"/>
          <w:sz w:val="24"/>
          <w:szCs w:val="24"/>
        </w:rPr>
        <w:t>ALTMEMPHY</w:t>
      </w:r>
      <w:r w:rsidRPr="00C104DF">
        <w:rPr>
          <w:rFonts w:hint="eastAsia"/>
          <w:sz w:val="24"/>
          <w:szCs w:val="24"/>
        </w:rPr>
        <w:t>与</w:t>
      </w:r>
      <w:r w:rsidRPr="00C104DF">
        <w:rPr>
          <w:rFonts w:hint="eastAsia"/>
          <w:sz w:val="24"/>
          <w:szCs w:val="24"/>
        </w:rPr>
        <w:t>UniPHY</w:t>
      </w:r>
      <w:r w:rsidRPr="00C104DF">
        <w:rPr>
          <w:rFonts w:hint="eastAsia"/>
          <w:sz w:val="24"/>
          <w:szCs w:val="24"/>
        </w:rPr>
        <w:t>并无太多差别，</w:t>
      </w:r>
      <w:r w:rsidR="00141A17">
        <w:rPr>
          <w:rFonts w:hint="eastAsia"/>
          <w:sz w:val="24"/>
          <w:szCs w:val="24"/>
        </w:rPr>
        <w:t>它们都使用</w:t>
      </w:r>
      <w:r w:rsidR="00141A17">
        <w:rPr>
          <w:rFonts w:hint="eastAsia"/>
          <w:sz w:val="24"/>
          <w:szCs w:val="24"/>
        </w:rPr>
        <w:t>Altera</w:t>
      </w:r>
      <w:r w:rsidR="00141A17">
        <w:rPr>
          <w:rFonts w:hint="eastAsia"/>
          <w:sz w:val="24"/>
          <w:szCs w:val="24"/>
        </w:rPr>
        <w:t>自行开发的</w:t>
      </w:r>
      <w:r w:rsidR="00141A17">
        <w:rPr>
          <w:rFonts w:hint="eastAsia"/>
          <w:sz w:val="24"/>
          <w:szCs w:val="24"/>
        </w:rPr>
        <w:t>AFI</w:t>
      </w:r>
      <w:r w:rsidR="00141A17">
        <w:rPr>
          <w:rFonts w:hint="eastAsia"/>
          <w:sz w:val="24"/>
          <w:szCs w:val="24"/>
        </w:rPr>
        <w:t>接口与前端控制器通信，</w:t>
      </w:r>
      <w:r w:rsidRPr="00C104DF">
        <w:rPr>
          <w:rFonts w:hint="eastAsia"/>
          <w:sz w:val="24"/>
          <w:szCs w:val="24"/>
        </w:rPr>
        <w:t>在内部结构上</w:t>
      </w:r>
      <w:r w:rsidRPr="00C104DF">
        <w:rPr>
          <w:rFonts w:hint="eastAsia"/>
          <w:sz w:val="24"/>
          <w:szCs w:val="24"/>
        </w:rPr>
        <w:t>ALTMEMPHY</w:t>
      </w:r>
      <w:r w:rsidRPr="00C104DF">
        <w:rPr>
          <w:rFonts w:hint="eastAsia"/>
          <w:sz w:val="24"/>
          <w:szCs w:val="24"/>
        </w:rPr>
        <w:t>比</w:t>
      </w:r>
      <w:r w:rsidRPr="00C104DF">
        <w:rPr>
          <w:rFonts w:hint="eastAsia"/>
          <w:sz w:val="24"/>
          <w:szCs w:val="24"/>
        </w:rPr>
        <w:t>UniPHY</w:t>
      </w:r>
      <w:r w:rsidR="00141A17">
        <w:rPr>
          <w:rFonts w:hint="eastAsia"/>
          <w:sz w:val="24"/>
          <w:szCs w:val="24"/>
        </w:rPr>
        <w:t>明显要简单一些，性能也差一些。在本文中不对</w:t>
      </w:r>
      <w:r w:rsidR="00141A17">
        <w:rPr>
          <w:rFonts w:hint="eastAsia"/>
          <w:sz w:val="24"/>
          <w:szCs w:val="24"/>
        </w:rPr>
        <w:t>ALTMEMPHY</w:t>
      </w:r>
      <w:r w:rsidRPr="00C104DF">
        <w:rPr>
          <w:rFonts w:hint="eastAsia"/>
          <w:sz w:val="24"/>
          <w:szCs w:val="24"/>
        </w:rPr>
        <w:t>做过多介绍。</w:t>
      </w:r>
      <w:r w:rsidR="001C084C">
        <w:rPr>
          <w:rFonts w:hint="eastAsia"/>
          <w:sz w:val="24"/>
          <w:szCs w:val="24"/>
        </w:rPr>
        <w:t>[15]</w:t>
      </w:r>
    </w:p>
    <w:p w:rsidR="00D6335C" w:rsidRPr="003715E9" w:rsidRDefault="00D6335C" w:rsidP="00C104DF">
      <w:pPr>
        <w:spacing w:line="300" w:lineRule="auto"/>
        <w:rPr>
          <w:sz w:val="30"/>
          <w:szCs w:val="30"/>
        </w:rPr>
      </w:pPr>
      <w:r w:rsidRPr="003715E9">
        <w:rPr>
          <w:rFonts w:hint="eastAsia"/>
          <w:sz w:val="30"/>
          <w:szCs w:val="30"/>
        </w:rPr>
        <w:lastRenderedPageBreak/>
        <w:t>3</w:t>
      </w:r>
      <w:r w:rsidRPr="003715E9">
        <w:rPr>
          <w:rFonts w:hint="eastAsia"/>
          <w:sz w:val="30"/>
          <w:szCs w:val="30"/>
        </w:rPr>
        <w:t>、</w:t>
      </w:r>
      <w:r w:rsidRPr="003715E9">
        <w:rPr>
          <w:rFonts w:hint="eastAsia"/>
          <w:sz w:val="30"/>
          <w:szCs w:val="30"/>
        </w:rPr>
        <w:t xml:space="preserve">Altera HPC </w:t>
      </w:r>
      <w:r w:rsidRPr="003715E9">
        <w:rPr>
          <w:rFonts w:hint="eastAsia"/>
          <w:sz w:val="30"/>
          <w:szCs w:val="30"/>
        </w:rPr>
        <w:t>Ⅱ控制器</w:t>
      </w:r>
      <w:r w:rsidRPr="003715E9">
        <w:rPr>
          <w:rFonts w:hint="eastAsia"/>
          <w:sz w:val="30"/>
          <w:szCs w:val="30"/>
        </w:rPr>
        <w:t>IP</w:t>
      </w:r>
      <w:r w:rsidRPr="003715E9">
        <w:rPr>
          <w:rFonts w:hint="eastAsia"/>
          <w:sz w:val="30"/>
          <w:szCs w:val="30"/>
        </w:rPr>
        <w:t>介绍：</w:t>
      </w:r>
    </w:p>
    <w:p w:rsidR="00D6335C" w:rsidRPr="00C104DF" w:rsidRDefault="00D6335C" w:rsidP="00C104DF">
      <w:pPr>
        <w:spacing w:line="300" w:lineRule="auto"/>
        <w:rPr>
          <w:sz w:val="24"/>
          <w:szCs w:val="24"/>
        </w:rPr>
      </w:pPr>
      <w:r w:rsidRPr="00C104DF">
        <w:rPr>
          <w:rFonts w:hint="eastAsia"/>
          <w:sz w:val="24"/>
          <w:szCs w:val="24"/>
        </w:rPr>
        <w:tab/>
        <w:t>HPC</w:t>
      </w:r>
      <w:r w:rsidRPr="00C104DF">
        <w:rPr>
          <w:rFonts w:hint="eastAsia"/>
          <w:sz w:val="24"/>
          <w:szCs w:val="24"/>
        </w:rPr>
        <w:t>Ⅱ控制器（</w:t>
      </w:r>
      <w:r w:rsidRPr="00C104DF">
        <w:rPr>
          <w:rFonts w:hint="eastAsia"/>
          <w:sz w:val="24"/>
          <w:szCs w:val="24"/>
        </w:rPr>
        <w:t>High Performance controller 2</w:t>
      </w:r>
      <w:r w:rsidRPr="00C104DF">
        <w:rPr>
          <w:rFonts w:hint="eastAsia"/>
          <w:sz w:val="24"/>
          <w:szCs w:val="24"/>
        </w:rPr>
        <w:t>），是</w:t>
      </w:r>
      <w:r w:rsidRPr="00C104DF">
        <w:rPr>
          <w:rFonts w:hint="eastAsia"/>
          <w:sz w:val="24"/>
          <w:szCs w:val="24"/>
        </w:rPr>
        <w:t>Altera</w:t>
      </w:r>
      <w:r w:rsidRPr="00C104DF">
        <w:rPr>
          <w:rFonts w:hint="eastAsia"/>
          <w:sz w:val="24"/>
          <w:szCs w:val="24"/>
        </w:rPr>
        <w:t>公司的第二代高性能存储器控制器</w:t>
      </w:r>
      <w:r w:rsidRPr="00C104DF">
        <w:rPr>
          <w:rFonts w:hint="eastAsia"/>
          <w:sz w:val="24"/>
          <w:szCs w:val="24"/>
        </w:rPr>
        <w:t>IP</w:t>
      </w:r>
      <w:r w:rsidRPr="00C104DF">
        <w:rPr>
          <w:rFonts w:hint="eastAsia"/>
          <w:sz w:val="24"/>
          <w:szCs w:val="24"/>
        </w:rPr>
        <w:t>，它前端连接</w:t>
      </w:r>
      <w:r w:rsidRPr="00C104DF">
        <w:rPr>
          <w:rFonts w:hint="eastAsia"/>
          <w:sz w:val="24"/>
          <w:szCs w:val="24"/>
        </w:rPr>
        <w:t>MPEE</w:t>
      </w:r>
      <w:r w:rsidRPr="00C104DF">
        <w:rPr>
          <w:rFonts w:hint="eastAsia"/>
          <w:sz w:val="24"/>
          <w:szCs w:val="24"/>
        </w:rPr>
        <w:t>，后端连接物理接口</w:t>
      </w:r>
      <w:r w:rsidRPr="00C104DF">
        <w:rPr>
          <w:rFonts w:hint="eastAsia"/>
          <w:sz w:val="24"/>
          <w:szCs w:val="24"/>
        </w:rPr>
        <w:t>ALTMEMPHY</w:t>
      </w:r>
      <w:r w:rsidRPr="00C104DF">
        <w:rPr>
          <w:rFonts w:hint="eastAsia"/>
          <w:sz w:val="24"/>
          <w:szCs w:val="24"/>
        </w:rPr>
        <w:t>或</w:t>
      </w:r>
      <w:r w:rsidRPr="00C104DF">
        <w:rPr>
          <w:rFonts w:hint="eastAsia"/>
          <w:sz w:val="24"/>
          <w:szCs w:val="24"/>
        </w:rPr>
        <w:t>UniPHY</w:t>
      </w:r>
      <w:r w:rsidRPr="00C104DF">
        <w:rPr>
          <w:rFonts w:hint="eastAsia"/>
          <w:sz w:val="24"/>
          <w:szCs w:val="24"/>
        </w:rPr>
        <w:t>，是整个存储器控制器电路中最核心的部分。此</w:t>
      </w:r>
      <w:r w:rsidRPr="00C104DF">
        <w:rPr>
          <w:rFonts w:hint="eastAsia"/>
          <w:sz w:val="24"/>
          <w:szCs w:val="24"/>
        </w:rPr>
        <w:t>IP</w:t>
      </w:r>
      <w:r w:rsidR="00BA2B45" w:rsidRPr="00C104DF">
        <w:rPr>
          <w:rFonts w:hint="eastAsia"/>
          <w:sz w:val="24"/>
          <w:szCs w:val="24"/>
        </w:rPr>
        <w:t>核</w:t>
      </w:r>
      <w:r w:rsidRPr="00C104DF">
        <w:rPr>
          <w:rFonts w:hint="eastAsia"/>
          <w:sz w:val="24"/>
          <w:szCs w:val="24"/>
        </w:rPr>
        <w:t>的</w:t>
      </w:r>
      <w:r w:rsidR="00BA2B45" w:rsidRPr="00C104DF">
        <w:rPr>
          <w:rFonts w:hint="eastAsia"/>
          <w:sz w:val="24"/>
          <w:szCs w:val="24"/>
        </w:rPr>
        <w:t>模块</w:t>
      </w:r>
      <w:r w:rsidRPr="00C104DF">
        <w:rPr>
          <w:rFonts w:hint="eastAsia"/>
          <w:sz w:val="24"/>
          <w:szCs w:val="24"/>
        </w:rPr>
        <w:t>结构如下图所示：</w:t>
      </w:r>
    </w:p>
    <w:p w:rsidR="00D6335C" w:rsidRDefault="00D6335C" w:rsidP="00D6335C">
      <w:r>
        <w:rPr>
          <w:rFonts w:hint="eastAsia"/>
          <w:noProof/>
        </w:rPr>
        <w:drawing>
          <wp:inline distT="0" distB="0" distL="0" distR="0">
            <wp:extent cx="5267325" cy="4572000"/>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267325" cy="4572000"/>
                    </a:xfrm>
                    <a:prstGeom prst="rect">
                      <a:avLst/>
                    </a:prstGeom>
                    <a:noFill/>
                    <a:ln w="9525">
                      <a:noFill/>
                      <a:miter lim="800000"/>
                      <a:headEnd/>
                      <a:tailEnd/>
                    </a:ln>
                  </pic:spPr>
                </pic:pic>
              </a:graphicData>
            </a:graphic>
          </wp:inline>
        </w:drawing>
      </w:r>
    </w:p>
    <w:p w:rsidR="005C4475" w:rsidRDefault="005C4475" w:rsidP="005C4475">
      <w:pPr>
        <w:jc w:val="center"/>
      </w:pPr>
      <w:r>
        <w:rPr>
          <w:rFonts w:hint="eastAsia"/>
        </w:rPr>
        <w:t>图</w:t>
      </w:r>
      <w:r>
        <w:rPr>
          <w:rFonts w:hint="eastAsia"/>
        </w:rPr>
        <w:t>3.10 Altera</w:t>
      </w:r>
      <w:r>
        <w:rPr>
          <w:rFonts w:hint="eastAsia"/>
        </w:rPr>
        <w:t>高性能内存控制器顶层结构</w:t>
      </w:r>
      <w:r w:rsidR="001C084C">
        <w:rPr>
          <w:rFonts w:hint="eastAsia"/>
        </w:rPr>
        <w:t>[13]</w:t>
      </w:r>
    </w:p>
    <w:p w:rsidR="00D6335C" w:rsidRDefault="00D6335C" w:rsidP="00D6335C"/>
    <w:p w:rsidR="00D6335C" w:rsidRPr="00C104DF" w:rsidRDefault="00BA2B45" w:rsidP="00C104DF">
      <w:pPr>
        <w:spacing w:line="300" w:lineRule="auto"/>
        <w:ind w:firstLine="420"/>
        <w:rPr>
          <w:sz w:val="24"/>
          <w:szCs w:val="24"/>
        </w:rPr>
      </w:pPr>
      <w:r w:rsidRPr="00C104DF">
        <w:rPr>
          <w:rFonts w:hint="eastAsia"/>
          <w:sz w:val="24"/>
          <w:szCs w:val="24"/>
        </w:rPr>
        <w:t>图中蓝色部分是</w:t>
      </w:r>
      <w:r w:rsidRPr="00C104DF">
        <w:rPr>
          <w:rFonts w:hint="eastAsia"/>
          <w:sz w:val="24"/>
          <w:szCs w:val="24"/>
        </w:rPr>
        <w:t>IP</w:t>
      </w:r>
      <w:r w:rsidRPr="00C104DF">
        <w:rPr>
          <w:rFonts w:hint="eastAsia"/>
          <w:sz w:val="24"/>
          <w:szCs w:val="24"/>
        </w:rPr>
        <w:t>核的三个信号接口模块。前段接口主要负责存储器与总线或系统前端的通信，符合</w:t>
      </w:r>
      <w:r w:rsidR="00D6335C" w:rsidRPr="00C104DF">
        <w:rPr>
          <w:rFonts w:hint="eastAsia"/>
          <w:sz w:val="24"/>
          <w:szCs w:val="24"/>
        </w:rPr>
        <w:t>Avalon-ST</w:t>
      </w:r>
      <w:r w:rsidRPr="00C104DF">
        <w:rPr>
          <w:rFonts w:hint="eastAsia"/>
          <w:sz w:val="24"/>
          <w:szCs w:val="24"/>
        </w:rPr>
        <w:t>总线接口协议。前段接口模块还</w:t>
      </w:r>
      <w:r w:rsidR="00D6335C" w:rsidRPr="00C104DF">
        <w:rPr>
          <w:rFonts w:hint="eastAsia"/>
          <w:sz w:val="24"/>
          <w:szCs w:val="24"/>
        </w:rPr>
        <w:t>内置一个</w:t>
      </w:r>
      <w:r w:rsidR="00D6335C" w:rsidRPr="00C104DF">
        <w:rPr>
          <w:rFonts w:hint="eastAsia"/>
          <w:sz w:val="24"/>
          <w:szCs w:val="24"/>
        </w:rPr>
        <w:t>AXI</w:t>
      </w:r>
      <w:r w:rsidR="00D6335C" w:rsidRPr="00C104DF">
        <w:rPr>
          <w:rFonts w:hint="eastAsia"/>
          <w:sz w:val="24"/>
          <w:szCs w:val="24"/>
        </w:rPr>
        <w:t>到</w:t>
      </w:r>
      <w:r w:rsidR="00D6335C" w:rsidRPr="00C104DF">
        <w:rPr>
          <w:rFonts w:hint="eastAsia"/>
          <w:sz w:val="24"/>
          <w:szCs w:val="24"/>
        </w:rPr>
        <w:t>Avalon</w:t>
      </w:r>
      <w:r w:rsidR="00D6335C" w:rsidRPr="00C104DF">
        <w:rPr>
          <w:rFonts w:hint="eastAsia"/>
          <w:sz w:val="24"/>
          <w:szCs w:val="24"/>
        </w:rPr>
        <w:t>的转化器，</w:t>
      </w:r>
      <w:r w:rsidRPr="00C104DF">
        <w:rPr>
          <w:rFonts w:hint="eastAsia"/>
          <w:sz w:val="24"/>
          <w:szCs w:val="24"/>
        </w:rPr>
        <w:t>可</w:t>
      </w:r>
      <w:r w:rsidR="00D6335C" w:rsidRPr="00C104DF">
        <w:rPr>
          <w:rFonts w:hint="eastAsia"/>
          <w:sz w:val="24"/>
          <w:szCs w:val="24"/>
        </w:rPr>
        <w:t>将</w:t>
      </w:r>
      <w:r w:rsidR="00D6335C" w:rsidRPr="00C104DF">
        <w:rPr>
          <w:rFonts w:hint="eastAsia"/>
          <w:sz w:val="24"/>
          <w:szCs w:val="24"/>
        </w:rPr>
        <w:t>AXI</w:t>
      </w:r>
      <w:r w:rsidR="00D6335C" w:rsidRPr="00C104DF">
        <w:rPr>
          <w:rFonts w:hint="eastAsia"/>
          <w:sz w:val="24"/>
          <w:szCs w:val="24"/>
        </w:rPr>
        <w:t>接口转换为</w:t>
      </w:r>
      <w:r w:rsidR="00D6335C" w:rsidRPr="00C104DF">
        <w:rPr>
          <w:rFonts w:hint="eastAsia"/>
          <w:sz w:val="24"/>
          <w:szCs w:val="24"/>
        </w:rPr>
        <w:t>Avalon</w:t>
      </w:r>
      <w:r w:rsidR="00D6335C" w:rsidRPr="00C104DF">
        <w:rPr>
          <w:rFonts w:hint="eastAsia"/>
          <w:sz w:val="24"/>
          <w:szCs w:val="24"/>
        </w:rPr>
        <w:t>接口。</w:t>
      </w:r>
      <w:r w:rsidRPr="00C104DF">
        <w:rPr>
          <w:rFonts w:hint="eastAsia"/>
          <w:sz w:val="24"/>
          <w:szCs w:val="24"/>
        </w:rPr>
        <w:t>后端接口是</w:t>
      </w:r>
      <w:r w:rsidR="00D6335C" w:rsidRPr="00C104DF">
        <w:rPr>
          <w:rFonts w:hint="eastAsia"/>
          <w:sz w:val="24"/>
          <w:szCs w:val="24"/>
        </w:rPr>
        <w:t>用</w:t>
      </w:r>
      <w:r w:rsidR="00D6335C" w:rsidRPr="00C104DF">
        <w:rPr>
          <w:rFonts w:hint="eastAsia"/>
          <w:sz w:val="24"/>
          <w:szCs w:val="24"/>
        </w:rPr>
        <w:t>Altera</w:t>
      </w:r>
      <w:r w:rsidR="00D6335C" w:rsidRPr="00C104DF">
        <w:rPr>
          <w:rFonts w:hint="eastAsia"/>
          <w:sz w:val="24"/>
          <w:szCs w:val="24"/>
        </w:rPr>
        <w:t>自创的</w:t>
      </w:r>
      <w:r w:rsidR="00D6335C" w:rsidRPr="00C104DF">
        <w:rPr>
          <w:rFonts w:hint="eastAsia"/>
          <w:sz w:val="24"/>
          <w:szCs w:val="24"/>
        </w:rPr>
        <w:t>AFI</w:t>
      </w:r>
      <w:r w:rsidRPr="00C104DF">
        <w:rPr>
          <w:rFonts w:hint="eastAsia"/>
          <w:sz w:val="24"/>
          <w:szCs w:val="24"/>
        </w:rPr>
        <w:t>接口协议</w:t>
      </w:r>
      <w:r w:rsidR="00D6335C" w:rsidRPr="00C104DF">
        <w:rPr>
          <w:rFonts w:hint="eastAsia"/>
          <w:sz w:val="24"/>
          <w:szCs w:val="24"/>
        </w:rPr>
        <w:t>完成与后端</w:t>
      </w:r>
      <w:r w:rsidR="00D6335C" w:rsidRPr="00C104DF">
        <w:rPr>
          <w:rFonts w:hint="eastAsia"/>
          <w:sz w:val="24"/>
          <w:szCs w:val="24"/>
        </w:rPr>
        <w:t>UniPHY</w:t>
      </w:r>
      <w:r w:rsidR="00D6335C" w:rsidRPr="00C104DF">
        <w:rPr>
          <w:rFonts w:hint="eastAsia"/>
          <w:sz w:val="24"/>
          <w:szCs w:val="24"/>
        </w:rPr>
        <w:t>或</w:t>
      </w:r>
      <w:r w:rsidR="00D6335C" w:rsidRPr="00C104DF">
        <w:rPr>
          <w:rFonts w:hint="eastAsia"/>
          <w:sz w:val="24"/>
          <w:szCs w:val="24"/>
        </w:rPr>
        <w:t>ALTMEMPHY</w:t>
      </w:r>
      <w:r w:rsidR="00D6335C" w:rsidRPr="00C104DF">
        <w:rPr>
          <w:rFonts w:hint="eastAsia"/>
          <w:sz w:val="24"/>
          <w:szCs w:val="24"/>
        </w:rPr>
        <w:t>物理接口的通信。</w:t>
      </w:r>
      <w:r w:rsidR="00D6335C" w:rsidRPr="00C104DF">
        <w:rPr>
          <w:rFonts w:hint="eastAsia"/>
          <w:sz w:val="24"/>
          <w:szCs w:val="24"/>
        </w:rPr>
        <w:t>CSR</w:t>
      </w:r>
      <w:r w:rsidR="00D6335C" w:rsidRPr="00C104DF">
        <w:rPr>
          <w:rFonts w:hint="eastAsia"/>
          <w:sz w:val="24"/>
          <w:szCs w:val="24"/>
        </w:rPr>
        <w:t>接口</w:t>
      </w:r>
      <w:r w:rsidRPr="00C104DF">
        <w:rPr>
          <w:rFonts w:hint="eastAsia"/>
          <w:sz w:val="24"/>
          <w:szCs w:val="24"/>
        </w:rPr>
        <w:t>即</w:t>
      </w:r>
      <w:r w:rsidR="00D6335C" w:rsidRPr="00C104DF">
        <w:rPr>
          <w:rFonts w:hint="eastAsia"/>
          <w:sz w:val="24"/>
          <w:szCs w:val="24"/>
        </w:rPr>
        <w:t>control and status register</w:t>
      </w:r>
      <w:r w:rsidR="00D6335C" w:rsidRPr="00C104DF">
        <w:rPr>
          <w:rFonts w:hint="eastAsia"/>
          <w:sz w:val="24"/>
          <w:szCs w:val="24"/>
        </w:rPr>
        <w:t>（标志寄存器）</w:t>
      </w:r>
      <w:r w:rsidRPr="00C104DF">
        <w:rPr>
          <w:rFonts w:hint="eastAsia"/>
          <w:sz w:val="24"/>
          <w:szCs w:val="24"/>
        </w:rPr>
        <w:t>接口</w:t>
      </w:r>
      <w:r w:rsidR="00D6335C" w:rsidRPr="00C104DF">
        <w:rPr>
          <w:rFonts w:hint="eastAsia"/>
          <w:sz w:val="24"/>
          <w:szCs w:val="24"/>
        </w:rPr>
        <w:t>，</w:t>
      </w:r>
      <w:r w:rsidRPr="00C104DF">
        <w:rPr>
          <w:rFonts w:hint="eastAsia"/>
          <w:sz w:val="24"/>
          <w:szCs w:val="24"/>
        </w:rPr>
        <w:t>它主要与系统端直接通信。</w:t>
      </w:r>
      <w:r w:rsidR="00D6335C" w:rsidRPr="00C104DF">
        <w:rPr>
          <w:rFonts w:hint="eastAsia"/>
          <w:sz w:val="24"/>
          <w:szCs w:val="24"/>
        </w:rPr>
        <w:t>CSR</w:t>
      </w:r>
      <w:r w:rsidR="00D6335C" w:rsidRPr="00C104DF">
        <w:rPr>
          <w:rFonts w:hint="eastAsia"/>
          <w:sz w:val="24"/>
          <w:szCs w:val="24"/>
        </w:rPr>
        <w:t>接口</w:t>
      </w:r>
      <w:r w:rsidRPr="00C104DF">
        <w:rPr>
          <w:rFonts w:hint="eastAsia"/>
          <w:sz w:val="24"/>
          <w:szCs w:val="24"/>
        </w:rPr>
        <w:t>可</w:t>
      </w:r>
      <w:r w:rsidR="00D6335C" w:rsidRPr="00C104DF">
        <w:rPr>
          <w:rFonts w:hint="eastAsia"/>
          <w:sz w:val="24"/>
          <w:szCs w:val="24"/>
        </w:rPr>
        <w:t>用于设置整个</w:t>
      </w:r>
      <w:r w:rsidR="00D6335C" w:rsidRPr="00C104DF">
        <w:rPr>
          <w:rFonts w:hint="eastAsia"/>
          <w:sz w:val="24"/>
          <w:szCs w:val="24"/>
        </w:rPr>
        <w:t>controller</w:t>
      </w:r>
      <w:r w:rsidR="00D6335C" w:rsidRPr="00C104DF">
        <w:rPr>
          <w:rFonts w:hint="eastAsia"/>
          <w:sz w:val="24"/>
          <w:szCs w:val="24"/>
        </w:rPr>
        <w:t>的工作状态，同时，在</w:t>
      </w:r>
      <w:r w:rsidR="00D6335C" w:rsidRPr="00C104DF">
        <w:rPr>
          <w:rFonts w:hint="eastAsia"/>
          <w:sz w:val="24"/>
          <w:szCs w:val="24"/>
        </w:rPr>
        <w:t>ECC</w:t>
      </w:r>
      <w:r w:rsidR="00D6335C" w:rsidRPr="00C104DF">
        <w:rPr>
          <w:rFonts w:hint="eastAsia"/>
          <w:sz w:val="24"/>
          <w:szCs w:val="24"/>
        </w:rPr>
        <w:t>模块报错后也是通过</w:t>
      </w:r>
      <w:r w:rsidR="00D6335C" w:rsidRPr="00C104DF">
        <w:rPr>
          <w:rFonts w:hint="eastAsia"/>
          <w:sz w:val="24"/>
          <w:szCs w:val="24"/>
        </w:rPr>
        <w:t>CSR</w:t>
      </w:r>
      <w:r w:rsidR="00D6335C" w:rsidRPr="00C104DF">
        <w:rPr>
          <w:rFonts w:hint="eastAsia"/>
          <w:sz w:val="24"/>
          <w:szCs w:val="24"/>
        </w:rPr>
        <w:t>接口与上级系统进行通信。</w:t>
      </w:r>
    </w:p>
    <w:p w:rsidR="00D6335C" w:rsidRPr="00C104DF" w:rsidRDefault="00BA2B45" w:rsidP="00C104DF">
      <w:pPr>
        <w:spacing w:line="300" w:lineRule="auto"/>
        <w:ind w:firstLine="420"/>
        <w:rPr>
          <w:sz w:val="24"/>
          <w:szCs w:val="24"/>
        </w:rPr>
      </w:pPr>
      <w:r w:rsidRPr="00C104DF">
        <w:rPr>
          <w:rFonts w:hint="eastAsia"/>
          <w:sz w:val="24"/>
          <w:szCs w:val="24"/>
        </w:rPr>
        <w:t>上图中上方的四个模块主要负责控制</w:t>
      </w:r>
      <w:r w:rsidRPr="00C104DF">
        <w:rPr>
          <w:rFonts w:hint="eastAsia"/>
          <w:sz w:val="24"/>
          <w:szCs w:val="24"/>
        </w:rPr>
        <w:t>DDR3 SDRAM</w:t>
      </w:r>
      <w:r w:rsidRPr="00C104DF">
        <w:rPr>
          <w:rFonts w:hint="eastAsia"/>
          <w:sz w:val="24"/>
          <w:szCs w:val="24"/>
        </w:rPr>
        <w:t>的指令时序。其中</w:t>
      </w:r>
      <w:r w:rsidR="00D6335C" w:rsidRPr="00C104DF">
        <w:rPr>
          <w:rFonts w:hint="eastAsia"/>
          <w:sz w:val="24"/>
          <w:szCs w:val="24"/>
        </w:rPr>
        <w:t>命令产生模块</w:t>
      </w:r>
      <w:r w:rsidRPr="00C104DF">
        <w:rPr>
          <w:rFonts w:hint="eastAsia"/>
          <w:sz w:val="24"/>
          <w:szCs w:val="24"/>
        </w:rPr>
        <w:t>（</w:t>
      </w:r>
      <w:r w:rsidRPr="00C104DF">
        <w:rPr>
          <w:rFonts w:hint="eastAsia"/>
          <w:sz w:val="24"/>
          <w:szCs w:val="24"/>
        </w:rPr>
        <w:t>command generator</w:t>
      </w:r>
      <w:r w:rsidRPr="00C104DF">
        <w:rPr>
          <w:rFonts w:hint="eastAsia"/>
          <w:sz w:val="24"/>
          <w:szCs w:val="24"/>
        </w:rPr>
        <w:t>）负责</w:t>
      </w:r>
      <w:r w:rsidR="00D6335C" w:rsidRPr="00C104DF">
        <w:rPr>
          <w:rFonts w:hint="eastAsia"/>
          <w:sz w:val="24"/>
          <w:szCs w:val="24"/>
        </w:rPr>
        <w:t>接收从前端</w:t>
      </w:r>
      <w:r w:rsidR="00D6335C" w:rsidRPr="00C104DF">
        <w:rPr>
          <w:rFonts w:hint="eastAsia"/>
          <w:sz w:val="24"/>
          <w:szCs w:val="24"/>
        </w:rPr>
        <w:t>Avalon</w:t>
      </w:r>
      <w:r w:rsidR="00D6335C" w:rsidRPr="00C104DF">
        <w:rPr>
          <w:rFonts w:hint="eastAsia"/>
          <w:sz w:val="24"/>
          <w:szCs w:val="24"/>
        </w:rPr>
        <w:t>总线或内部</w:t>
      </w:r>
      <w:r w:rsidR="00D6335C" w:rsidRPr="00C104DF">
        <w:rPr>
          <w:rFonts w:hint="eastAsia"/>
          <w:sz w:val="24"/>
          <w:szCs w:val="24"/>
        </w:rPr>
        <w:t>ECC</w:t>
      </w:r>
      <w:r w:rsidR="00D6335C" w:rsidRPr="00C104DF">
        <w:rPr>
          <w:rFonts w:hint="eastAsia"/>
          <w:sz w:val="24"/>
          <w:szCs w:val="24"/>
        </w:rPr>
        <w:t>模块传</w:t>
      </w:r>
      <w:r w:rsidR="00D6335C" w:rsidRPr="00C104DF">
        <w:rPr>
          <w:rFonts w:hint="eastAsia"/>
          <w:sz w:val="24"/>
          <w:szCs w:val="24"/>
        </w:rPr>
        <w:lastRenderedPageBreak/>
        <w:t>来的命令，并将这些命令处理后交给</w:t>
      </w:r>
      <w:r w:rsidR="00D6335C" w:rsidRPr="00C104DF">
        <w:rPr>
          <w:rFonts w:hint="eastAsia"/>
          <w:sz w:val="24"/>
          <w:szCs w:val="24"/>
        </w:rPr>
        <w:t>Timing Bank Pool</w:t>
      </w:r>
      <w:r w:rsidR="00B7753E" w:rsidRPr="00C104DF">
        <w:rPr>
          <w:rFonts w:hint="eastAsia"/>
          <w:sz w:val="24"/>
          <w:szCs w:val="24"/>
        </w:rPr>
        <w:t>模块暂存</w:t>
      </w:r>
      <w:r w:rsidR="00D6335C" w:rsidRPr="00C104DF">
        <w:rPr>
          <w:rFonts w:hint="eastAsia"/>
          <w:sz w:val="24"/>
          <w:szCs w:val="24"/>
        </w:rPr>
        <w:t>。</w:t>
      </w:r>
      <w:r w:rsidR="00D6335C" w:rsidRPr="00C104DF">
        <w:rPr>
          <w:rFonts w:hint="eastAsia"/>
          <w:sz w:val="24"/>
          <w:szCs w:val="24"/>
        </w:rPr>
        <w:t>Timing Bank Pool</w:t>
      </w:r>
      <w:r w:rsidR="00B7753E" w:rsidRPr="00C104DF">
        <w:rPr>
          <w:rFonts w:hint="eastAsia"/>
          <w:sz w:val="24"/>
          <w:szCs w:val="24"/>
        </w:rPr>
        <w:t>模块</w:t>
      </w:r>
      <w:r w:rsidR="00D6335C" w:rsidRPr="00C104DF">
        <w:rPr>
          <w:rFonts w:hint="eastAsia"/>
          <w:sz w:val="24"/>
          <w:szCs w:val="24"/>
        </w:rPr>
        <w:t>本质上这是个指令并行队列，它接收前面的数据读写请求并与</w:t>
      </w:r>
      <w:r w:rsidR="00D6335C" w:rsidRPr="00C104DF">
        <w:rPr>
          <w:rFonts w:hint="eastAsia"/>
          <w:sz w:val="24"/>
          <w:szCs w:val="24"/>
        </w:rPr>
        <w:t>Arbiter</w:t>
      </w:r>
      <w:r w:rsidR="00D6335C" w:rsidRPr="00C104DF">
        <w:rPr>
          <w:rFonts w:hint="eastAsia"/>
          <w:sz w:val="24"/>
          <w:szCs w:val="24"/>
        </w:rPr>
        <w:t>一起对前面的请求进行顺序排列，当从写数据缓冲器中收到写数据准备好信号就将写请求高效有序的传递到</w:t>
      </w:r>
      <w:r w:rsidR="00D6335C" w:rsidRPr="00C104DF">
        <w:rPr>
          <w:rFonts w:hint="eastAsia"/>
          <w:sz w:val="24"/>
          <w:szCs w:val="24"/>
        </w:rPr>
        <w:t>Arbiter</w:t>
      </w:r>
      <w:r w:rsidR="00D6335C" w:rsidRPr="00C104DF">
        <w:rPr>
          <w:rFonts w:hint="eastAsia"/>
          <w:sz w:val="24"/>
          <w:szCs w:val="24"/>
        </w:rPr>
        <w:t>模块。</w:t>
      </w:r>
      <w:r w:rsidR="00B7753E" w:rsidRPr="00C104DF">
        <w:rPr>
          <w:rFonts w:hint="eastAsia"/>
          <w:sz w:val="24"/>
          <w:szCs w:val="24"/>
        </w:rPr>
        <w:t>裁决器（</w:t>
      </w:r>
      <w:r w:rsidR="00B7753E" w:rsidRPr="00C104DF">
        <w:rPr>
          <w:rFonts w:hint="eastAsia"/>
          <w:sz w:val="24"/>
          <w:szCs w:val="24"/>
        </w:rPr>
        <w:t>Arbiter</w:t>
      </w:r>
      <w:r w:rsidR="00B7753E" w:rsidRPr="00C104DF">
        <w:rPr>
          <w:rFonts w:hint="eastAsia"/>
          <w:sz w:val="24"/>
          <w:szCs w:val="24"/>
        </w:rPr>
        <w:t>）模块裁决读写请求的前后顺序，当只有一个请求时请求将被迅速满足</w:t>
      </w:r>
      <w:r w:rsidR="00D6335C" w:rsidRPr="00C104DF">
        <w:rPr>
          <w:rFonts w:hint="eastAsia"/>
          <w:sz w:val="24"/>
          <w:szCs w:val="24"/>
        </w:rPr>
        <w:t>，而当有多个请求出现时裁决器采用先</w:t>
      </w:r>
      <w:r w:rsidR="00B7753E" w:rsidRPr="00C104DF">
        <w:rPr>
          <w:rFonts w:hint="eastAsia"/>
          <w:sz w:val="24"/>
          <w:szCs w:val="24"/>
        </w:rPr>
        <w:t>相应</w:t>
      </w:r>
      <w:r w:rsidR="00D6335C" w:rsidRPr="00C104DF">
        <w:rPr>
          <w:rFonts w:hint="eastAsia"/>
          <w:sz w:val="24"/>
          <w:szCs w:val="24"/>
        </w:rPr>
        <w:t>读请求，而后按时间顺序</w:t>
      </w:r>
      <w:r w:rsidR="00B7753E" w:rsidRPr="00C104DF">
        <w:rPr>
          <w:rFonts w:hint="eastAsia"/>
          <w:sz w:val="24"/>
          <w:szCs w:val="24"/>
        </w:rPr>
        <w:t>相应</w:t>
      </w:r>
      <w:r w:rsidR="00D6335C" w:rsidRPr="00C104DF">
        <w:rPr>
          <w:rFonts w:hint="eastAsia"/>
          <w:sz w:val="24"/>
          <w:szCs w:val="24"/>
        </w:rPr>
        <w:t>的裁决方案。</w:t>
      </w:r>
      <w:r w:rsidR="00D6335C" w:rsidRPr="00C104DF">
        <w:rPr>
          <w:rFonts w:hint="eastAsia"/>
          <w:sz w:val="24"/>
          <w:szCs w:val="24"/>
        </w:rPr>
        <w:t>Rank Timer</w:t>
      </w:r>
      <w:r w:rsidR="00D6335C" w:rsidRPr="00C104DF">
        <w:rPr>
          <w:rFonts w:hint="eastAsia"/>
          <w:sz w:val="24"/>
          <w:szCs w:val="24"/>
        </w:rPr>
        <w:t>模块保证了具体时间信息的排序。它完成以下三个功能：</w:t>
      </w:r>
      <w:r w:rsidR="00D6335C" w:rsidRPr="00C104DF">
        <w:rPr>
          <w:rFonts w:hint="eastAsia"/>
          <w:sz w:val="24"/>
          <w:szCs w:val="24"/>
        </w:rPr>
        <w:t>1</w:t>
      </w:r>
      <w:r w:rsidR="00D6335C" w:rsidRPr="00C104DF">
        <w:rPr>
          <w:rFonts w:hint="eastAsia"/>
          <w:sz w:val="24"/>
          <w:szCs w:val="24"/>
        </w:rPr>
        <w:t>、保证在一个时间窗口内只有四个活跃请求；</w:t>
      </w:r>
      <w:r w:rsidR="00D6335C" w:rsidRPr="00C104DF">
        <w:rPr>
          <w:rFonts w:hint="eastAsia"/>
          <w:sz w:val="24"/>
          <w:szCs w:val="24"/>
        </w:rPr>
        <w:t>2</w:t>
      </w:r>
      <w:r w:rsidR="00D6335C" w:rsidRPr="00C104DF">
        <w:rPr>
          <w:rFonts w:hint="eastAsia"/>
          <w:sz w:val="24"/>
          <w:szCs w:val="24"/>
        </w:rPr>
        <w:t>、管理从读到写及从写到读的总线转换时间；</w:t>
      </w:r>
      <w:r w:rsidR="00D6335C" w:rsidRPr="00C104DF">
        <w:rPr>
          <w:rFonts w:hint="eastAsia"/>
          <w:sz w:val="24"/>
          <w:szCs w:val="24"/>
        </w:rPr>
        <w:t>3</w:t>
      </w:r>
      <w:r w:rsidR="00D6335C" w:rsidRPr="00C104DF">
        <w:rPr>
          <w:rFonts w:hint="eastAsia"/>
          <w:sz w:val="24"/>
          <w:szCs w:val="24"/>
        </w:rPr>
        <w:t>、管理不同</w:t>
      </w:r>
      <w:r w:rsidR="00D6335C" w:rsidRPr="00C104DF">
        <w:rPr>
          <w:rFonts w:hint="eastAsia"/>
          <w:sz w:val="24"/>
          <w:szCs w:val="24"/>
        </w:rPr>
        <w:t>Bank</w:t>
      </w:r>
      <w:r w:rsidR="00D6335C" w:rsidRPr="00C104DF">
        <w:rPr>
          <w:rFonts w:hint="eastAsia"/>
          <w:sz w:val="24"/>
          <w:szCs w:val="24"/>
        </w:rPr>
        <w:t>之间之间的激活延时时间。</w:t>
      </w:r>
      <w:r w:rsidR="00B7753E" w:rsidRPr="00C104DF">
        <w:rPr>
          <w:rFonts w:hint="eastAsia"/>
          <w:sz w:val="24"/>
          <w:szCs w:val="24"/>
        </w:rPr>
        <w:t>通过这四个模块的协同工作，控制器可以有效完成指令的重排，同时可通过</w:t>
      </w:r>
      <w:r w:rsidR="00B7753E" w:rsidRPr="00C104DF">
        <w:rPr>
          <w:rFonts w:hint="eastAsia"/>
          <w:sz w:val="24"/>
          <w:szCs w:val="24"/>
        </w:rPr>
        <w:t>Bank</w:t>
      </w:r>
      <w:r w:rsidR="00B7753E" w:rsidRPr="00C104DF">
        <w:rPr>
          <w:rFonts w:hint="eastAsia"/>
          <w:sz w:val="24"/>
          <w:szCs w:val="24"/>
        </w:rPr>
        <w:t>交错操作的思想提高数据传输效率。</w:t>
      </w:r>
    </w:p>
    <w:p w:rsidR="00B7753E" w:rsidRPr="00C104DF" w:rsidRDefault="00B7753E" w:rsidP="00C104DF">
      <w:pPr>
        <w:spacing w:line="300" w:lineRule="auto"/>
        <w:rPr>
          <w:sz w:val="24"/>
          <w:szCs w:val="24"/>
        </w:rPr>
      </w:pPr>
      <w:r w:rsidRPr="00C104DF">
        <w:rPr>
          <w:rFonts w:hint="eastAsia"/>
          <w:sz w:val="24"/>
          <w:szCs w:val="24"/>
        </w:rPr>
        <w:tab/>
      </w:r>
      <w:r w:rsidRPr="00C104DF">
        <w:rPr>
          <w:rFonts w:hint="eastAsia"/>
          <w:sz w:val="24"/>
          <w:szCs w:val="24"/>
        </w:rPr>
        <w:t>下方的三个模块主要负责数据的传输处理。</w:t>
      </w:r>
      <w:r w:rsidR="00D6335C" w:rsidRPr="00C104DF">
        <w:rPr>
          <w:rFonts w:hint="eastAsia"/>
          <w:sz w:val="24"/>
          <w:szCs w:val="24"/>
        </w:rPr>
        <w:t>读数据缓冲</w:t>
      </w:r>
      <w:r w:rsidRPr="00C104DF">
        <w:rPr>
          <w:rFonts w:hint="eastAsia"/>
          <w:sz w:val="24"/>
          <w:szCs w:val="24"/>
        </w:rPr>
        <w:t>（</w:t>
      </w:r>
      <w:r w:rsidRPr="00C104DF">
        <w:rPr>
          <w:rFonts w:hint="eastAsia"/>
          <w:sz w:val="24"/>
          <w:szCs w:val="24"/>
        </w:rPr>
        <w:t>read data buffer</w:t>
      </w:r>
      <w:r w:rsidRPr="00C104DF">
        <w:rPr>
          <w:rFonts w:hint="eastAsia"/>
          <w:sz w:val="24"/>
          <w:szCs w:val="24"/>
        </w:rPr>
        <w:t>）模块</w:t>
      </w:r>
      <w:r w:rsidR="00D6335C" w:rsidRPr="00C104DF">
        <w:rPr>
          <w:rFonts w:hint="eastAsia"/>
          <w:sz w:val="24"/>
          <w:szCs w:val="24"/>
        </w:rPr>
        <w:t>主要用于将</w:t>
      </w:r>
      <w:r w:rsidR="00D6335C" w:rsidRPr="00C104DF">
        <w:rPr>
          <w:rFonts w:hint="eastAsia"/>
          <w:sz w:val="24"/>
          <w:szCs w:val="24"/>
        </w:rPr>
        <w:t>ECC</w:t>
      </w:r>
      <w:r w:rsidR="00D6335C" w:rsidRPr="00C104DF">
        <w:rPr>
          <w:rFonts w:hint="eastAsia"/>
          <w:sz w:val="24"/>
          <w:szCs w:val="24"/>
        </w:rPr>
        <w:t>模块校正后的数据传送给</w:t>
      </w:r>
      <w:r w:rsidR="00D6335C" w:rsidRPr="00C104DF">
        <w:rPr>
          <w:rFonts w:hint="eastAsia"/>
          <w:sz w:val="24"/>
          <w:szCs w:val="24"/>
        </w:rPr>
        <w:t>Avalon</w:t>
      </w:r>
      <w:r w:rsidR="00D6335C" w:rsidRPr="00C104DF">
        <w:rPr>
          <w:rFonts w:hint="eastAsia"/>
          <w:sz w:val="24"/>
          <w:szCs w:val="24"/>
        </w:rPr>
        <w:t>接口。写数据缓冲</w:t>
      </w:r>
      <w:r w:rsidRPr="00C104DF">
        <w:rPr>
          <w:rFonts w:hint="eastAsia"/>
          <w:sz w:val="24"/>
          <w:szCs w:val="24"/>
        </w:rPr>
        <w:t>模块</w:t>
      </w:r>
      <w:r w:rsidR="00D6335C" w:rsidRPr="00C104DF">
        <w:rPr>
          <w:rFonts w:hint="eastAsia"/>
          <w:sz w:val="24"/>
          <w:szCs w:val="24"/>
        </w:rPr>
        <w:t>主要用于放置等待写入的写数据，等到收到写入命令后输入</w:t>
      </w:r>
      <w:r w:rsidR="00D6335C" w:rsidRPr="00C104DF">
        <w:rPr>
          <w:rFonts w:hint="eastAsia"/>
          <w:sz w:val="24"/>
          <w:szCs w:val="24"/>
        </w:rPr>
        <w:t>ECC</w:t>
      </w:r>
      <w:r w:rsidR="00D6335C" w:rsidRPr="00C104DF">
        <w:rPr>
          <w:rFonts w:hint="eastAsia"/>
          <w:sz w:val="24"/>
          <w:szCs w:val="24"/>
        </w:rPr>
        <w:t>模块进行编码后写入物理接口。</w:t>
      </w:r>
      <w:r w:rsidR="00D6335C" w:rsidRPr="00C104DF">
        <w:rPr>
          <w:rFonts w:hint="eastAsia"/>
          <w:sz w:val="24"/>
          <w:szCs w:val="24"/>
        </w:rPr>
        <w:t>ECC</w:t>
      </w:r>
      <w:r w:rsidR="00D6335C" w:rsidRPr="00C104DF">
        <w:rPr>
          <w:rFonts w:hint="eastAsia"/>
          <w:sz w:val="24"/>
          <w:szCs w:val="24"/>
        </w:rPr>
        <w:t>（</w:t>
      </w:r>
      <w:r w:rsidR="00D6335C" w:rsidRPr="00C104DF">
        <w:rPr>
          <w:sz w:val="24"/>
          <w:szCs w:val="24"/>
        </w:rPr>
        <w:t>error</w:t>
      </w:r>
      <w:r w:rsidR="00D6335C" w:rsidRPr="00C104DF">
        <w:rPr>
          <w:rFonts w:hint="eastAsia"/>
          <w:sz w:val="24"/>
          <w:szCs w:val="24"/>
        </w:rPr>
        <w:t>-correcting code</w:t>
      </w:r>
      <w:r w:rsidRPr="00C104DF">
        <w:rPr>
          <w:rFonts w:hint="eastAsia"/>
          <w:sz w:val="24"/>
          <w:szCs w:val="24"/>
        </w:rPr>
        <w:t>）模块则完成数据的校验。</w:t>
      </w:r>
    </w:p>
    <w:p w:rsidR="00B7753E" w:rsidRPr="00C104DF" w:rsidRDefault="00D6335C" w:rsidP="00C104DF">
      <w:pPr>
        <w:spacing w:line="300" w:lineRule="auto"/>
        <w:ind w:firstLine="420"/>
        <w:rPr>
          <w:sz w:val="24"/>
          <w:szCs w:val="24"/>
        </w:rPr>
      </w:pPr>
      <w:r w:rsidRPr="00C104DF">
        <w:rPr>
          <w:rFonts w:hint="eastAsia"/>
          <w:sz w:val="24"/>
          <w:szCs w:val="24"/>
        </w:rPr>
        <w:t>由于信号干扰的存在，存储器读写过程中可能会出现部分</w:t>
      </w:r>
      <w:r w:rsidRPr="00C104DF">
        <w:rPr>
          <w:rFonts w:hint="eastAsia"/>
          <w:sz w:val="24"/>
          <w:szCs w:val="24"/>
        </w:rPr>
        <w:t>bit</w:t>
      </w:r>
      <w:r w:rsidRPr="00C104DF">
        <w:rPr>
          <w:rFonts w:hint="eastAsia"/>
          <w:sz w:val="24"/>
          <w:szCs w:val="24"/>
        </w:rPr>
        <w:t>数据的错误，而</w:t>
      </w:r>
      <w:r w:rsidRPr="00C104DF">
        <w:rPr>
          <w:rFonts w:hint="eastAsia"/>
          <w:sz w:val="24"/>
          <w:szCs w:val="24"/>
        </w:rPr>
        <w:t>DDR3</w:t>
      </w:r>
      <w:r w:rsidRPr="00C104DF">
        <w:rPr>
          <w:rFonts w:hint="eastAsia"/>
          <w:sz w:val="24"/>
          <w:szCs w:val="24"/>
        </w:rPr>
        <w:t>超过</w:t>
      </w:r>
      <w:r w:rsidRPr="00C104DF">
        <w:rPr>
          <w:rFonts w:hint="eastAsia"/>
          <w:sz w:val="24"/>
          <w:szCs w:val="24"/>
        </w:rPr>
        <w:t>1GHz</w:t>
      </w:r>
      <w:r w:rsidRPr="00C104DF">
        <w:rPr>
          <w:rFonts w:hint="eastAsia"/>
          <w:sz w:val="24"/>
          <w:szCs w:val="24"/>
        </w:rPr>
        <w:t>的频率导致信号干扰及失配导致部分数据出错的情况难以避免，这就需要存储器控制器模块能够及时检测和纠正这样的错误。</w:t>
      </w:r>
      <w:r w:rsidRPr="00C104DF">
        <w:rPr>
          <w:rFonts w:hint="eastAsia"/>
          <w:sz w:val="24"/>
          <w:szCs w:val="24"/>
        </w:rPr>
        <w:t>ECC</w:t>
      </w:r>
      <w:r w:rsidRPr="00C104DF">
        <w:rPr>
          <w:rFonts w:hint="eastAsia"/>
          <w:sz w:val="24"/>
          <w:szCs w:val="24"/>
        </w:rPr>
        <w:t>模块正是基于这一需要产生的。</w:t>
      </w:r>
    </w:p>
    <w:p w:rsidR="00D6335C" w:rsidRPr="00C104DF" w:rsidRDefault="00D6335C" w:rsidP="00C104DF">
      <w:pPr>
        <w:spacing w:line="300" w:lineRule="auto"/>
        <w:ind w:firstLine="420"/>
        <w:rPr>
          <w:sz w:val="24"/>
          <w:szCs w:val="24"/>
        </w:rPr>
      </w:pPr>
      <w:r w:rsidRPr="00C104DF">
        <w:rPr>
          <w:rFonts w:hint="eastAsia"/>
          <w:sz w:val="24"/>
          <w:szCs w:val="24"/>
        </w:rPr>
        <w:t>ECC</w:t>
      </w:r>
      <w:r w:rsidRPr="00C104DF">
        <w:rPr>
          <w:rFonts w:hint="eastAsia"/>
          <w:sz w:val="24"/>
          <w:szCs w:val="24"/>
        </w:rPr>
        <w:t>模块包括编码和解码两部分，后者同时完成单个</w:t>
      </w:r>
      <w:r w:rsidRPr="00C104DF">
        <w:rPr>
          <w:rFonts w:hint="eastAsia"/>
          <w:sz w:val="24"/>
          <w:szCs w:val="24"/>
        </w:rPr>
        <w:t>bit</w:t>
      </w:r>
      <w:r w:rsidRPr="00C104DF">
        <w:rPr>
          <w:rFonts w:hint="eastAsia"/>
          <w:sz w:val="24"/>
          <w:szCs w:val="24"/>
        </w:rPr>
        <w:t>数据错误的检测和纠正及两个</w:t>
      </w:r>
      <w:r w:rsidRPr="00C104DF">
        <w:rPr>
          <w:rFonts w:hint="eastAsia"/>
          <w:sz w:val="24"/>
          <w:szCs w:val="24"/>
        </w:rPr>
        <w:t>bit</w:t>
      </w:r>
      <w:r w:rsidRPr="00C104DF">
        <w:rPr>
          <w:rFonts w:hint="eastAsia"/>
          <w:sz w:val="24"/>
          <w:szCs w:val="24"/>
        </w:rPr>
        <w:t>数据错误的检测。每一笔数据在写入存储器前都会经过</w:t>
      </w:r>
      <w:r w:rsidRPr="00C104DF">
        <w:rPr>
          <w:rFonts w:hint="eastAsia"/>
          <w:sz w:val="24"/>
          <w:szCs w:val="24"/>
        </w:rPr>
        <w:t>ECC</w:t>
      </w:r>
      <w:r w:rsidRPr="00C104DF">
        <w:rPr>
          <w:rFonts w:hint="eastAsia"/>
          <w:sz w:val="24"/>
          <w:szCs w:val="24"/>
        </w:rPr>
        <w:t>模块进行汉明编码，一个周期后</w:t>
      </w:r>
      <w:r w:rsidRPr="00C104DF">
        <w:rPr>
          <w:rFonts w:hint="eastAsia"/>
          <w:sz w:val="24"/>
          <w:szCs w:val="24"/>
        </w:rPr>
        <w:t>64</w:t>
      </w:r>
      <w:r w:rsidRPr="00C104DF">
        <w:rPr>
          <w:rFonts w:hint="eastAsia"/>
          <w:sz w:val="24"/>
          <w:szCs w:val="24"/>
        </w:rPr>
        <w:t>、</w:t>
      </w:r>
      <w:r w:rsidRPr="00C104DF">
        <w:rPr>
          <w:rFonts w:hint="eastAsia"/>
          <w:sz w:val="24"/>
          <w:szCs w:val="24"/>
        </w:rPr>
        <w:t>32</w:t>
      </w:r>
      <w:r w:rsidRPr="00C104DF">
        <w:rPr>
          <w:rFonts w:hint="eastAsia"/>
          <w:sz w:val="24"/>
          <w:szCs w:val="24"/>
        </w:rPr>
        <w:t>、</w:t>
      </w:r>
      <w:r w:rsidRPr="00C104DF">
        <w:rPr>
          <w:rFonts w:hint="eastAsia"/>
          <w:sz w:val="24"/>
          <w:szCs w:val="24"/>
        </w:rPr>
        <w:t>16</w:t>
      </w:r>
      <w:r w:rsidRPr="00C104DF">
        <w:rPr>
          <w:rFonts w:hint="eastAsia"/>
          <w:sz w:val="24"/>
          <w:szCs w:val="24"/>
        </w:rPr>
        <w:t>及</w:t>
      </w:r>
      <w:r w:rsidRPr="00C104DF">
        <w:rPr>
          <w:rFonts w:hint="eastAsia"/>
          <w:sz w:val="24"/>
          <w:szCs w:val="24"/>
        </w:rPr>
        <w:t>8bit</w:t>
      </w:r>
      <w:r w:rsidRPr="00C104DF">
        <w:rPr>
          <w:rFonts w:hint="eastAsia"/>
          <w:sz w:val="24"/>
          <w:szCs w:val="24"/>
        </w:rPr>
        <w:t>数据会拓展为</w:t>
      </w:r>
      <w:r w:rsidRPr="00C104DF">
        <w:rPr>
          <w:rFonts w:hint="eastAsia"/>
          <w:sz w:val="24"/>
          <w:szCs w:val="24"/>
        </w:rPr>
        <w:t>72</w:t>
      </w:r>
      <w:r w:rsidRPr="00C104DF">
        <w:rPr>
          <w:rFonts w:hint="eastAsia"/>
          <w:sz w:val="24"/>
          <w:szCs w:val="24"/>
        </w:rPr>
        <w:t>、</w:t>
      </w:r>
      <w:r w:rsidRPr="00C104DF">
        <w:rPr>
          <w:rFonts w:hint="eastAsia"/>
          <w:sz w:val="24"/>
          <w:szCs w:val="24"/>
        </w:rPr>
        <w:t>40</w:t>
      </w:r>
      <w:r w:rsidRPr="00C104DF">
        <w:rPr>
          <w:rFonts w:hint="eastAsia"/>
          <w:sz w:val="24"/>
          <w:szCs w:val="24"/>
        </w:rPr>
        <w:t>、</w:t>
      </w:r>
      <w:r w:rsidRPr="00C104DF">
        <w:rPr>
          <w:rFonts w:hint="eastAsia"/>
          <w:sz w:val="24"/>
          <w:szCs w:val="24"/>
        </w:rPr>
        <w:t>24</w:t>
      </w:r>
      <w:r w:rsidRPr="00C104DF">
        <w:rPr>
          <w:rFonts w:hint="eastAsia"/>
          <w:sz w:val="24"/>
          <w:szCs w:val="24"/>
        </w:rPr>
        <w:t>及</w:t>
      </w:r>
      <w:r w:rsidRPr="00C104DF">
        <w:rPr>
          <w:rFonts w:hint="eastAsia"/>
          <w:sz w:val="24"/>
          <w:szCs w:val="24"/>
        </w:rPr>
        <w:t>16bit</w:t>
      </w:r>
      <w:r w:rsidRPr="00C104DF">
        <w:rPr>
          <w:rFonts w:hint="eastAsia"/>
          <w:sz w:val="24"/>
          <w:szCs w:val="24"/>
        </w:rPr>
        <w:t>数据，而后编码前数据和</w:t>
      </w:r>
      <w:r w:rsidRPr="00C104DF">
        <w:rPr>
          <w:rFonts w:hint="eastAsia"/>
          <w:sz w:val="24"/>
          <w:szCs w:val="24"/>
        </w:rPr>
        <w:t>ECC</w:t>
      </w:r>
      <w:r w:rsidRPr="00C104DF">
        <w:rPr>
          <w:rFonts w:hint="eastAsia"/>
          <w:sz w:val="24"/>
          <w:szCs w:val="24"/>
        </w:rPr>
        <w:t>数据分别写入存储器。当数据被读出时，</w:t>
      </w:r>
      <w:r w:rsidRPr="00C104DF">
        <w:rPr>
          <w:rFonts w:hint="eastAsia"/>
          <w:sz w:val="24"/>
          <w:szCs w:val="24"/>
        </w:rPr>
        <w:t>ECC</w:t>
      </w:r>
      <w:r w:rsidRPr="00C104DF">
        <w:rPr>
          <w:rFonts w:hint="eastAsia"/>
          <w:sz w:val="24"/>
          <w:szCs w:val="24"/>
        </w:rPr>
        <w:t>模块取出数据耗费一个周期进行解码，如果数据正确则直接送出，数据检测出一个错误则进行纠正并计数，如果检测出多个错误则</w:t>
      </w:r>
      <w:r w:rsidRPr="00C104DF">
        <w:rPr>
          <w:rFonts w:hint="eastAsia"/>
          <w:sz w:val="24"/>
          <w:szCs w:val="24"/>
        </w:rPr>
        <w:t>ECC</w:t>
      </w:r>
      <w:r w:rsidRPr="00C104DF">
        <w:rPr>
          <w:rFonts w:hint="eastAsia"/>
          <w:sz w:val="24"/>
          <w:szCs w:val="24"/>
        </w:rPr>
        <w:t>模块无法完成数据更正，此时直接报错中止数据读取，等待系统处理。</w:t>
      </w:r>
    </w:p>
    <w:p w:rsidR="00D6335C" w:rsidRDefault="00D6335C" w:rsidP="00C104DF">
      <w:pPr>
        <w:spacing w:line="300" w:lineRule="auto"/>
        <w:ind w:firstLine="420"/>
      </w:pPr>
      <w:r w:rsidRPr="00C104DF">
        <w:rPr>
          <w:rFonts w:hint="eastAsia"/>
          <w:sz w:val="24"/>
          <w:szCs w:val="24"/>
        </w:rPr>
        <w:t>ECC</w:t>
      </w:r>
      <w:r w:rsidRPr="00C104DF">
        <w:rPr>
          <w:rFonts w:hint="eastAsia"/>
          <w:sz w:val="24"/>
          <w:szCs w:val="24"/>
        </w:rPr>
        <w:t>模块以一个周期的时序代价，至多一倍的存储代价（一般为</w:t>
      </w:r>
      <w:r w:rsidRPr="00C104DF">
        <w:rPr>
          <w:rFonts w:hint="eastAsia"/>
          <w:sz w:val="24"/>
          <w:szCs w:val="24"/>
        </w:rPr>
        <w:t>25%</w:t>
      </w:r>
      <w:r w:rsidRPr="00C104DF">
        <w:rPr>
          <w:rFonts w:hint="eastAsia"/>
          <w:sz w:val="24"/>
          <w:szCs w:val="24"/>
        </w:rPr>
        <w:t>），换取了系统一定的自动纠错能力，有效提高了</w:t>
      </w:r>
      <w:r w:rsidR="00037D69" w:rsidRPr="00C104DF">
        <w:rPr>
          <w:rFonts w:hint="eastAsia"/>
          <w:sz w:val="24"/>
          <w:szCs w:val="24"/>
        </w:rPr>
        <w:t>数据存储</w:t>
      </w:r>
      <w:r w:rsidRPr="00C104DF">
        <w:rPr>
          <w:rFonts w:hint="eastAsia"/>
          <w:sz w:val="24"/>
          <w:szCs w:val="24"/>
        </w:rPr>
        <w:t>系统的稳定性，在当下的存储器控制器</w:t>
      </w:r>
      <w:r w:rsidR="00037D69" w:rsidRPr="00C104DF">
        <w:rPr>
          <w:rFonts w:hint="eastAsia"/>
          <w:sz w:val="24"/>
          <w:szCs w:val="24"/>
        </w:rPr>
        <w:t>设计</w:t>
      </w:r>
      <w:r w:rsidRPr="00C104DF">
        <w:rPr>
          <w:rFonts w:hint="eastAsia"/>
          <w:sz w:val="24"/>
          <w:szCs w:val="24"/>
        </w:rPr>
        <w:t>中应用广泛。</w:t>
      </w:r>
    </w:p>
    <w:p w:rsidR="00A51735" w:rsidRDefault="00C104DF" w:rsidP="00C104DF">
      <w:pPr>
        <w:widowControl/>
        <w:jc w:val="left"/>
      </w:pPr>
      <w:r>
        <w:br w:type="page"/>
      </w:r>
    </w:p>
    <w:p w:rsidR="0091290A" w:rsidRPr="00CC72F0" w:rsidRDefault="00CC72F0" w:rsidP="00CC72F0">
      <w:pPr>
        <w:jc w:val="center"/>
        <w:rPr>
          <w:rFonts w:ascii="Arial" w:hAnsi="Arial" w:cs="Arial"/>
          <w:sz w:val="36"/>
          <w:szCs w:val="36"/>
        </w:rPr>
      </w:pPr>
      <w:r w:rsidRPr="00CC72F0">
        <w:rPr>
          <w:rFonts w:ascii="Arial" w:hAnsi="Arial" w:cs="Arial" w:hint="eastAsia"/>
          <w:sz w:val="36"/>
          <w:szCs w:val="36"/>
        </w:rPr>
        <w:lastRenderedPageBreak/>
        <w:t xml:space="preserve">第四章 </w:t>
      </w:r>
      <w:r w:rsidR="0091290A" w:rsidRPr="00CC72F0">
        <w:rPr>
          <w:rFonts w:ascii="Arial" w:hAnsi="Arial" w:cs="Arial" w:hint="eastAsia"/>
          <w:sz w:val="36"/>
          <w:szCs w:val="36"/>
        </w:rPr>
        <w:t>DDR3 SDRAM控制器后端设计</w:t>
      </w:r>
    </w:p>
    <w:p w:rsidR="00341845" w:rsidRPr="00BD7067" w:rsidRDefault="00341845" w:rsidP="00C104DF">
      <w:pPr>
        <w:spacing w:line="300" w:lineRule="auto"/>
        <w:rPr>
          <w:sz w:val="24"/>
          <w:szCs w:val="24"/>
        </w:rPr>
      </w:pPr>
      <w:r>
        <w:rPr>
          <w:rFonts w:ascii="Arial" w:hAnsi="Arial" w:cs="Arial" w:hint="eastAsia"/>
          <w:sz w:val="24"/>
        </w:rPr>
        <w:tab/>
      </w:r>
      <w:r w:rsidRPr="00BD7067">
        <w:rPr>
          <w:rFonts w:hint="eastAsia"/>
          <w:sz w:val="24"/>
          <w:szCs w:val="24"/>
        </w:rPr>
        <w:t>本次毕业设计主要期望完成一个适用于实验室视频编解码系统的</w:t>
      </w:r>
      <w:r w:rsidRPr="00BD7067">
        <w:rPr>
          <w:rFonts w:hint="eastAsia"/>
          <w:sz w:val="24"/>
          <w:szCs w:val="24"/>
        </w:rPr>
        <w:t>DDR3 SDRAM</w:t>
      </w:r>
      <w:r w:rsidRPr="00BD7067">
        <w:rPr>
          <w:rFonts w:hint="eastAsia"/>
          <w:sz w:val="24"/>
          <w:szCs w:val="24"/>
        </w:rPr>
        <w:t>存储器控制器设计。考虑到视频编解码系统段读写请求具有较强的规律性，地址局部性特征明显，较为适合使用基于</w:t>
      </w:r>
      <w:r w:rsidRPr="00BD7067">
        <w:rPr>
          <w:rFonts w:hint="eastAsia"/>
          <w:sz w:val="24"/>
          <w:szCs w:val="24"/>
        </w:rPr>
        <w:t xml:space="preserve">open </w:t>
      </w:r>
      <w:r w:rsidR="009F544E" w:rsidRPr="00BD7067">
        <w:rPr>
          <w:rFonts w:hint="eastAsia"/>
          <w:sz w:val="24"/>
          <w:szCs w:val="24"/>
        </w:rPr>
        <w:t xml:space="preserve">page </w:t>
      </w:r>
      <w:r w:rsidRPr="00BD7067">
        <w:rPr>
          <w:rFonts w:hint="eastAsia"/>
          <w:sz w:val="24"/>
          <w:szCs w:val="24"/>
        </w:rPr>
        <w:t>policy</w:t>
      </w:r>
      <w:r w:rsidR="0034297F" w:rsidRPr="00BD7067">
        <w:rPr>
          <w:rFonts w:hint="eastAsia"/>
          <w:sz w:val="24"/>
          <w:szCs w:val="24"/>
        </w:rPr>
        <w:t>的存储器控制器设计。</w:t>
      </w:r>
      <w:r w:rsidRPr="00BD7067">
        <w:rPr>
          <w:rFonts w:hint="eastAsia"/>
          <w:sz w:val="24"/>
          <w:szCs w:val="24"/>
        </w:rPr>
        <w:t>但同时基于</w:t>
      </w:r>
      <w:r w:rsidRPr="00BD7067">
        <w:rPr>
          <w:rFonts w:hint="eastAsia"/>
          <w:sz w:val="24"/>
          <w:szCs w:val="24"/>
        </w:rPr>
        <w:t xml:space="preserve">open </w:t>
      </w:r>
      <w:r w:rsidR="009F544E" w:rsidRPr="00BD7067">
        <w:rPr>
          <w:rFonts w:hint="eastAsia"/>
          <w:sz w:val="24"/>
          <w:szCs w:val="24"/>
        </w:rPr>
        <w:t xml:space="preserve">page </w:t>
      </w:r>
      <w:r w:rsidRPr="00BD7067">
        <w:rPr>
          <w:rFonts w:hint="eastAsia"/>
          <w:sz w:val="24"/>
          <w:szCs w:val="24"/>
        </w:rPr>
        <w:t>policy</w:t>
      </w:r>
      <w:r w:rsidRPr="00BD7067">
        <w:rPr>
          <w:rFonts w:hint="eastAsia"/>
          <w:sz w:val="24"/>
          <w:szCs w:val="24"/>
        </w:rPr>
        <w:t>的存储器控制器设计较为艰难，故先行完成了一个基于</w:t>
      </w:r>
      <w:r w:rsidRPr="00BD7067">
        <w:rPr>
          <w:rFonts w:hint="eastAsia"/>
          <w:sz w:val="24"/>
          <w:szCs w:val="24"/>
        </w:rPr>
        <w:t xml:space="preserve">close </w:t>
      </w:r>
      <w:r w:rsidR="009F544E" w:rsidRPr="00BD7067">
        <w:rPr>
          <w:rFonts w:hint="eastAsia"/>
          <w:sz w:val="24"/>
          <w:szCs w:val="24"/>
        </w:rPr>
        <w:t xml:space="preserve">page </w:t>
      </w:r>
      <w:r w:rsidRPr="00BD7067">
        <w:rPr>
          <w:rFonts w:hint="eastAsia"/>
          <w:sz w:val="24"/>
          <w:szCs w:val="24"/>
        </w:rPr>
        <w:t>policy</w:t>
      </w:r>
      <w:r w:rsidRPr="00BD7067">
        <w:rPr>
          <w:rFonts w:hint="eastAsia"/>
          <w:sz w:val="24"/>
          <w:szCs w:val="24"/>
        </w:rPr>
        <w:t>的轻量级存储器控制器</w:t>
      </w:r>
      <w:r w:rsidR="009F544E" w:rsidRPr="00BD7067">
        <w:rPr>
          <w:rFonts w:hint="eastAsia"/>
          <w:sz w:val="24"/>
          <w:szCs w:val="24"/>
        </w:rPr>
        <w:t>，进而完成基于</w:t>
      </w:r>
      <w:r w:rsidR="009F544E" w:rsidRPr="00BD7067">
        <w:rPr>
          <w:rFonts w:hint="eastAsia"/>
          <w:sz w:val="24"/>
          <w:szCs w:val="24"/>
        </w:rPr>
        <w:t>open page policy</w:t>
      </w:r>
      <w:r w:rsidR="009F544E" w:rsidRPr="00BD7067">
        <w:rPr>
          <w:rFonts w:hint="eastAsia"/>
          <w:sz w:val="24"/>
          <w:szCs w:val="24"/>
        </w:rPr>
        <w:t>的存储器控制器设计</w:t>
      </w:r>
      <w:r w:rsidRPr="00BD7067">
        <w:rPr>
          <w:rFonts w:hint="eastAsia"/>
          <w:sz w:val="24"/>
          <w:szCs w:val="24"/>
        </w:rPr>
        <w:t>。</w:t>
      </w:r>
    </w:p>
    <w:p w:rsidR="009F544E" w:rsidRPr="00BD7067" w:rsidRDefault="009F544E" w:rsidP="00C104DF">
      <w:pPr>
        <w:spacing w:line="300" w:lineRule="auto"/>
        <w:rPr>
          <w:sz w:val="24"/>
          <w:szCs w:val="24"/>
        </w:rPr>
      </w:pPr>
      <w:r w:rsidRPr="00BD7067">
        <w:rPr>
          <w:rFonts w:hint="eastAsia"/>
          <w:sz w:val="24"/>
          <w:szCs w:val="24"/>
        </w:rPr>
        <w:tab/>
      </w:r>
      <w:r w:rsidR="00C802CB">
        <w:rPr>
          <w:rFonts w:hint="eastAsia"/>
          <w:sz w:val="24"/>
          <w:szCs w:val="24"/>
        </w:rPr>
        <w:t>本章分为五</w:t>
      </w:r>
      <w:r w:rsidRPr="00BD7067">
        <w:rPr>
          <w:rFonts w:hint="eastAsia"/>
          <w:sz w:val="24"/>
          <w:szCs w:val="24"/>
        </w:rPr>
        <w:t>部分，第一部分介绍存储器控制器设计中的行缓冲策略，第二部分介绍存储器初始化原理及硬件控制模块的实现，</w:t>
      </w:r>
      <w:r w:rsidR="00C802CB">
        <w:rPr>
          <w:rFonts w:hint="eastAsia"/>
          <w:sz w:val="24"/>
          <w:szCs w:val="24"/>
        </w:rPr>
        <w:t>第三部分介绍存储器刷新原理及硬件控制模块的实现，第四</w:t>
      </w:r>
      <w:r w:rsidRPr="00BD7067">
        <w:rPr>
          <w:rFonts w:hint="eastAsia"/>
          <w:sz w:val="24"/>
          <w:szCs w:val="24"/>
        </w:rPr>
        <w:t>部分介绍一个基于</w:t>
      </w:r>
      <w:r w:rsidRPr="00BD7067">
        <w:rPr>
          <w:rFonts w:hint="eastAsia"/>
          <w:sz w:val="24"/>
          <w:szCs w:val="24"/>
        </w:rPr>
        <w:t>close page policy</w:t>
      </w:r>
      <w:r w:rsidR="00C802CB">
        <w:rPr>
          <w:rFonts w:hint="eastAsia"/>
          <w:sz w:val="24"/>
          <w:szCs w:val="24"/>
        </w:rPr>
        <w:t>的存储器控制器设计，第五</w:t>
      </w:r>
      <w:r w:rsidRPr="00BD7067">
        <w:rPr>
          <w:rFonts w:hint="eastAsia"/>
          <w:sz w:val="24"/>
          <w:szCs w:val="24"/>
        </w:rPr>
        <w:t>部分介绍一个基于</w:t>
      </w:r>
      <w:r w:rsidRPr="00BD7067">
        <w:rPr>
          <w:rFonts w:hint="eastAsia"/>
          <w:sz w:val="24"/>
          <w:szCs w:val="24"/>
        </w:rPr>
        <w:t>open page policy</w:t>
      </w:r>
      <w:r w:rsidRPr="00BD7067">
        <w:rPr>
          <w:rFonts w:hint="eastAsia"/>
          <w:sz w:val="24"/>
          <w:szCs w:val="24"/>
        </w:rPr>
        <w:t>的存储器控制器设计。</w:t>
      </w:r>
    </w:p>
    <w:p w:rsidR="009E49DB" w:rsidRPr="00C802CB" w:rsidRDefault="009E49DB" w:rsidP="00C104DF">
      <w:pPr>
        <w:spacing w:line="300" w:lineRule="auto"/>
        <w:rPr>
          <w:sz w:val="24"/>
          <w:szCs w:val="24"/>
        </w:rPr>
      </w:pPr>
    </w:p>
    <w:p w:rsidR="009F544E" w:rsidRPr="003715E9" w:rsidRDefault="00FE3A47" w:rsidP="00C104DF">
      <w:pPr>
        <w:spacing w:line="300" w:lineRule="auto"/>
        <w:rPr>
          <w:sz w:val="30"/>
          <w:szCs w:val="30"/>
        </w:rPr>
      </w:pPr>
      <w:r w:rsidRPr="003715E9">
        <w:rPr>
          <w:rFonts w:hint="eastAsia"/>
          <w:sz w:val="30"/>
          <w:szCs w:val="30"/>
        </w:rPr>
        <w:t>1</w:t>
      </w:r>
      <w:r w:rsidRPr="003715E9">
        <w:rPr>
          <w:rFonts w:hint="eastAsia"/>
          <w:sz w:val="30"/>
          <w:szCs w:val="30"/>
        </w:rPr>
        <w:t>、行缓冲策略：</w:t>
      </w:r>
    </w:p>
    <w:p w:rsidR="008169BD" w:rsidRPr="003715E9" w:rsidRDefault="008169BD" w:rsidP="00C104DF">
      <w:pPr>
        <w:spacing w:line="300" w:lineRule="auto"/>
        <w:rPr>
          <w:sz w:val="28"/>
          <w:szCs w:val="28"/>
        </w:rPr>
      </w:pPr>
      <w:r w:rsidRPr="003715E9">
        <w:rPr>
          <w:rFonts w:hint="eastAsia"/>
          <w:sz w:val="28"/>
          <w:szCs w:val="28"/>
        </w:rPr>
        <w:t xml:space="preserve">1.1 </w:t>
      </w:r>
      <w:r w:rsidRPr="003715E9">
        <w:rPr>
          <w:rFonts w:hint="eastAsia"/>
          <w:sz w:val="28"/>
          <w:szCs w:val="28"/>
        </w:rPr>
        <w:t>行缓冲简介：</w:t>
      </w:r>
    </w:p>
    <w:p w:rsidR="00FE3A47" w:rsidRPr="00BD7067" w:rsidRDefault="00DA2B4B" w:rsidP="00C104DF">
      <w:pPr>
        <w:spacing w:line="300" w:lineRule="auto"/>
        <w:rPr>
          <w:sz w:val="24"/>
          <w:szCs w:val="24"/>
        </w:rPr>
      </w:pPr>
      <w:r w:rsidRPr="00BD7067">
        <w:rPr>
          <w:rFonts w:hint="eastAsia"/>
          <w:sz w:val="24"/>
          <w:szCs w:val="24"/>
        </w:rPr>
        <w:tab/>
      </w:r>
      <w:r w:rsidRPr="00BD7067">
        <w:rPr>
          <w:rFonts w:hint="eastAsia"/>
          <w:sz w:val="24"/>
          <w:szCs w:val="24"/>
        </w:rPr>
        <w:t>一般而言，</w:t>
      </w:r>
      <w:r w:rsidRPr="00BD7067">
        <w:rPr>
          <w:rFonts w:hint="eastAsia"/>
          <w:sz w:val="24"/>
          <w:szCs w:val="24"/>
        </w:rPr>
        <w:t>DDR3 SDRAM</w:t>
      </w:r>
      <w:r w:rsidRPr="00BD7067">
        <w:rPr>
          <w:rFonts w:hint="eastAsia"/>
          <w:sz w:val="24"/>
          <w:szCs w:val="24"/>
        </w:rPr>
        <w:t>有</w:t>
      </w:r>
      <w:r w:rsidRPr="00BD7067">
        <w:rPr>
          <w:rFonts w:hint="eastAsia"/>
          <w:sz w:val="24"/>
          <w:szCs w:val="24"/>
        </w:rPr>
        <w:t>8</w:t>
      </w:r>
      <w:r w:rsidRPr="00BD7067">
        <w:rPr>
          <w:rFonts w:hint="eastAsia"/>
          <w:sz w:val="24"/>
          <w:szCs w:val="24"/>
        </w:rPr>
        <w:t>个</w:t>
      </w:r>
      <w:r w:rsidRPr="00BD7067">
        <w:rPr>
          <w:rFonts w:hint="eastAsia"/>
          <w:sz w:val="24"/>
          <w:szCs w:val="24"/>
        </w:rPr>
        <w:t>Bank</w:t>
      </w:r>
      <w:r w:rsidRPr="00BD7067">
        <w:rPr>
          <w:rFonts w:hint="eastAsia"/>
          <w:sz w:val="24"/>
          <w:szCs w:val="24"/>
        </w:rPr>
        <w:t>，每个</w:t>
      </w:r>
      <w:r w:rsidRPr="00BD7067">
        <w:rPr>
          <w:rFonts w:hint="eastAsia"/>
          <w:sz w:val="24"/>
          <w:szCs w:val="24"/>
        </w:rPr>
        <w:t>Bank</w:t>
      </w:r>
      <w:r w:rsidRPr="00BD7067">
        <w:rPr>
          <w:rFonts w:hint="eastAsia"/>
          <w:sz w:val="24"/>
          <w:szCs w:val="24"/>
        </w:rPr>
        <w:t>都有一个行缓冲（</w:t>
      </w:r>
      <w:r w:rsidR="008169BD" w:rsidRPr="00BD7067">
        <w:rPr>
          <w:rFonts w:hint="eastAsia"/>
          <w:sz w:val="24"/>
          <w:szCs w:val="24"/>
        </w:rPr>
        <w:t>Row Buffer</w:t>
      </w:r>
      <w:r w:rsidRPr="00BD7067">
        <w:rPr>
          <w:rFonts w:hint="eastAsia"/>
          <w:sz w:val="24"/>
          <w:szCs w:val="24"/>
        </w:rPr>
        <w:t>）。行缓冲本质上就是一组灵敏放大器，</w:t>
      </w:r>
      <w:r w:rsidRPr="00BD7067">
        <w:rPr>
          <w:rFonts w:hint="eastAsia"/>
          <w:sz w:val="24"/>
          <w:szCs w:val="24"/>
        </w:rPr>
        <w:t>DRAM</w:t>
      </w:r>
      <w:r w:rsidRPr="00BD7067">
        <w:rPr>
          <w:rFonts w:hint="eastAsia"/>
          <w:sz w:val="24"/>
          <w:szCs w:val="24"/>
        </w:rPr>
        <w:t>将一整行数据保存在集成于片上的灵敏放大器整列中，访问同一行时，就不必重复进行行选通，这样就利用访问的空间局部性，提高了系统的传输性能。在实际操作中，</w:t>
      </w:r>
      <w:r w:rsidRPr="00BD7067">
        <w:rPr>
          <w:rFonts w:hint="eastAsia"/>
          <w:sz w:val="24"/>
          <w:szCs w:val="24"/>
        </w:rPr>
        <w:t>ACT</w:t>
      </w:r>
      <w:r w:rsidRPr="00BD7067">
        <w:rPr>
          <w:rFonts w:hint="eastAsia"/>
          <w:sz w:val="24"/>
          <w:szCs w:val="24"/>
        </w:rPr>
        <w:t>指令会将一行数据放入相应</w:t>
      </w:r>
      <w:r w:rsidRPr="00BD7067">
        <w:rPr>
          <w:rFonts w:hint="eastAsia"/>
          <w:sz w:val="24"/>
          <w:szCs w:val="24"/>
        </w:rPr>
        <w:t>Bank</w:t>
      </w:r>
      <w:r w:rsidRPr="00BD7067">
        <w:rPr>
          <w:rFonts w:hint="eastAsia"/>
          <w:sz w:val="24"/>
          <w:szCs w:val="24"/>
        </w:rPr>
        <w:t>的</w:t>
      </w:r>
      <w:r w:rsidRPr="00BD7067">
        <w:rPr>
          <w:rFonts w:hint="eastAsia"/>
          <w:sz w:val="24"/>
          <w:szCs w:val="24"/>
        </w:rPr>
        <w:t>Row Buffer</w:t>
      </w:r>
      <w:r w:rsidRPr="00BD7067">
        <w:rPr>
          <w:rFonts w:hint="eastAsia"/>
          <w:sz w:val="24"/>
          <w:szCs w:val="24"/>
        </w:rPr>
        <w:t>中；</w:t>
      </w:r>
      <w:r w:rsidRPr="00BD7067">
        <w:rPr>
          <w:rFonts w:hint="eastAsia"/>
          <w:sz w:val="24"/>
          <w:szCs w:val="24"/>
        </w:rPr>
        <w:t>PRE</w:t>
      </w:r>
      <w:r w:rsidRPr="00BD7067">
        <w:rPr>
          <w:rFonts w:hint="eastAsia"/>
          <w:sz w:val="24"/>
          <w:szCs w:val="24"/>
        </w:rPr>
        <w:t>、</w:t>
      </w:r>
      <w:r w:rsidRPr="00BD7067">
        <w:rPr>
          <w:rFonts w:hint="eastAsia"/>
          <w:sz w:val="24"/>
          <w:szCs w:val="24"/>
        </w:rPr>
        <w:t>PREA</w:t>
      </w:r>
      <w:r w:rsidRPr="00BD7067">
        <w:rPr>
          <w:rFonts w:hint="eastAsia"/>
          <w:sz w:val="24"/>
          <w:szCs w:val="24"/>
        </w:rPr>
        <w:t>指令会关闭</w:t>
      </w:r>
      <w:r w:rsidRPr="00BD7067">
        <w:rPr>
          <w:rFonts w:hint="eastAsia"/>
          <w:sz w:val="24"/>
          <w:szCs w:val="24"/>
        </w:rPr>
        <w:t>Row Buffer</w:t>
      </w:r>
      <w:r w:rsidRPr="00BD7067">
        <w:rPr>
          <w:rFonts w:hint="eastAsia"/>
          <w:sz w:val="24"/>
          <w:szCs w:val="24"/>
        </w:rPr>
        <w:t>写回数据。如果某</w:t>
      </w:r>
      <w:r w:rsidRPr="00BD7067">
        <w:rPr>
          <w:rFonts w:hint="eastAsia"/>
          <w:sz w:val="24"/>
          <w:szCs w:val="24"/>
        </w:rPr>
        <w:t>Bank</w:t>
      </w:r>
      <w:r w:rsidRPr="00BD7067">
        <w:rPr>
          <w:rFonts w:hint="eastAsia"/>
          <w:sz w:val="24"/>
          <w:szCs w:val="24"/>
        </w:rPr>
        <w:t>的</w:t>
      </w:r>
      <w:r w:rsidRPr="00BD7067">
        <w:rPr>
          <w:rFonts w:hint="eastAsia"/>
          <w:sz w:val="24"/>
          <w:szCs w:val="24"/>
        </w:rPr>
        <w:t>Row Buffer</w:t>
      </w:r>
      <w:r w:rsidRPr="00BD7067">
        <w:rPr>
          <w:rFonts w:hint="eastAsia"/>
          <w:sz w:val="24"/>
          <w:szCs w:val="24"/>
        </w:rPr>
        <w:t>是关闭的，我们称它为空闲</w:t>
      </w:r>
      <w:r w:rsidRPr="00BD7067">
        <w:rPr>
          <w:rFonts w:hint="eastAsia"/>
          <w:sz w:val="24"/>
          <w:szCs w:val="24"/>
        </w:rPr>
        <w:t>(Idle)</w:t>
      </w:r>
      <w:r w:rsidRPr="00BD7067">
        <w:rPr>
          <w:rFonts w:hint="eastAsia"/>
          <w:sz w:val="24"/>
          <w:szCs w:val="24"/>
        </w:rPr>
        <w:t>的。显然，</w:t>
      </w:r>
      <w:r w:rsidRPr="00BD7067">
        <w:rPr>
          <w:rFonts w:hint="eastAsia"/>
          <w:sz w:val="24"/>
          <w:szCs w:val="24"/>
        </w:rPr>
        <w:t>DDR3 SDRAM</w:t>
      </w:r>
      <w:r w:rsidRPr="00BD7067">
        <w:rPr>
          <w:rFonts w:hint="eastAsia"/>
          <w:sz w:val="24"/>
          <w:szCs w:val="24"/>
        </w:rPr>
        <w:t>的访问存在以下三种情况：</w:t>
      </w:r>
    </w:p>
    <w:p w:rsidR="00DA2B4B" w:rsidRPr="00BD7067" w:rsidRDefault="00DA2B4B" w:rsidP="00C104DF">
      <w:pPr>
        <w:spacing w:line="300" w:lineRule="auto"/>
        <w:rPr>
          <w:sz w:val="24"/>
          <w:szCs w:val="24"/>
        </w:rPr>
      </w:pPr>
      <w:r w:rsidRPr="00BD7067">
        <w:rPr>
          <w:rFonts w:hint="eastAsia"/>
          <w:sz w:val="24"/>
          <w:szCs w:val="24"/>
        </w:rPr>
        <w:tab/>
        <w:t>1</w:t>
      </w:r>
      <w:r w:rsidRPr="00BD7067">
        <w:rPr>
          <w:rFonts w:hint="eastAsia"/>
          <w:sz w:val="24"/>
          <w:szCs w:val="24"/>
        </w:rPr>
        <w:t>、行空闲：当前访问的行所在</w:t>
      </w:r>
      <w:r w:rsidRPr="00BD7067">
        <w:rPr>
          <w:rFonts w:hint="eastAsia"/>
          <w:sz w:val="24"/>
          <w:szCs w:val="24"/>
        </w:rPr>
        <w:t>Bank</w:t>
      </w:r>
      <w:r w:rsidRPr="00BD7067">
        <w:rPr>
          <w:rFonts w:hint="eastAsia"/>
          <w:sz w:val="24"/>
          <w:szCs w:val="24"/>
        </w:rPr>
        <w:t>行缓冲处于关闭状态</w:t>
      </w:r>
      <w:r w:rsidR="00F2123B" w:rsidRPr="00BD7067">
        <w:rPr>
          <w:rFonts w:hint="eastAsia"/>
          <w:sz w:val="24"/>
          <w:szCs w:val="24"/>
        </w:rPr>
        <w:t>，此时需要先用</w:t>
      </w:r>
      <w:r w:rsidR="00F2123B" w:rsidRPr="00BD7067">
        <w:rPr>
          <w:rFonts w:hint="eastAsia"/>
          <w:sz w:val="24"/>
          <w:szCs w:val="24"/>
        </w:rPr>
        <w:t>ACT</w:t>
      </w:r>
      <w:r w:rsidR="00F2123B" w:rsidRPr="00BD7067">
        <w:rPr>
          <w:rFonts w:hint="eastAsia"/>
          <w:sz w:val="24"/>
          <w:szCs w:val="24"/>
        </w:rPr>
        <w:t>指令激活相应行，将其数据写入行缓冲，继而才能发送读写指令及列地址完成数据读写。</w:t>
      </w:r>
    </w:p>
    <w:p w:rsidR="00F2123B" w:rsidRPr="00BD7067" w:rsidRDefault="00F2123B" w:rsidP="00C104DF">
      <w:pPr>
        <w:spacing w:line="300" w:lineRule="auto"/>
        <w:rPr>
          <w:sz w:val="24"/>
          <w:szCs w:val="24"/>
        </w:rPr>
      </w:pPr>
      <w:r w:rsidRPr="00BD7067">
        <w:rPr>
          <w:rFonts w:hint="eastAsia"/>
          <w:sz w:val="24"/>
          <w:szCs w:val="24"/>
        </w:rPr>
        <w:tab/>
        <w:t>2</w:t>
      </w:r>
      <w:r w:rsidRPr="00BD7067">
        <w:rPr>
          <w:rFonts w:hint="eastAsia"/>
          <w:sz w:val="24"/>
          <w:szCs w:val="24"/>
        </w:rPr>
        <w:t>、行命中：当前访问的行正好保存在相应</w:t>
      </w:r>
      <w:r w:rsidRPr="00BD7067">
        <w:rPr>
          <w:rFonts w:hint="eastAsia"/>
          <w:sz w:val="24"/>
          <w:szCs w:val="24"/>
        </w:rPr>
        <w:t>Bank</w:t>
      </w:r>
      <w:r w:rsidRPr="00BD7067">
        <w:rPr>
          <w:rFonts w:hint="eastAsia"/>
          <w:sz w:val="24"/>
          <w:szCs w:val="24"/>
        </w:rPr>
        <w:t>的行缓冲中，这时不需要任何操作，直接发送读写指令及列地址就可完成数据读写。</w:t>
      </w:r>
    </w:p>
    <w:p w:rsidR="00F2123B" w:rsidRPr="00BD7067" w:rsidRDefault="00F2123B" w:rsidP="00C104DF">
      <w:pPr>
        <w:spacing w:line="300" w:lineRule="auto"/>
        <w:rPr>
          <w:sz w:val="24"/>
          <w:szCs w:val="24"/>
        </w:rPr>
      </w:pPr>
      <w:r w:rsidRPr="00BD7067">
        <w:rPr>
          <w:rFonts w:hint="eastAsia"/>
          <w:sz w:val="24"/>
          <w:szCs w:val="24"/>
        </w:rPr>
        <w:tab/>
        <w:t>3</w:t>
      </w:r>
      <w:r w:rsidRPr="00BD7067">
        <w:rPr>
          <w:rFonts w:hint="eastAsia"/>
          <w:sz w:val="24"/>
          <w:szCs w:val="24"/>
        </w:rPr>
        <w:t>、行未命中：当前访问的行并不是保存在相应</w:t>
      </w:r>
      <w:r w:rsidRPr="00BD7067">
        <w:rPr>
          <w:rFonts w:hint="eastAsia"/>
          <w:sz w:val="24"/>
          <w:szCs w:val="24"/>
        </w:rPr>
        <w:t>Bank</w:t>
      </w:r>
      <w:r w:rsidRPr="00BD7067">
        <w:rPr>
          <w:rFonts w:hint="eastAsia"/>
          <w:sz w:val="24"/>
          <w:szCs w:val="24"/>
        </w:rPr>
        <w:t>行缓冲中的行，这时需要先发送</w:t>
      </w:r>
      <w:r w:rsidRPr="00BD7067">
        <w:rPr>
          <w:rFonts w:hint="eastAsia"/>
          <w:sz w:val="24"/>
          <w:szCs w:val="24"/>
        </w:rPr>
        <w:t>PRE</w:t>
      </w:r>
      <w:r w:rsidRPr="00BD7067">
        <w:rPr>
          <w:rFonts w:hint="eastAsia"/>
          <w:sz w:val="24"/>
          <w:szCs w:val="24"/>
        </w:rPr>
        <w:t>或</w:t>
      </w:r>
      <w:r w:rsidRPr="00BD7067">
        <w:rPr>
          <w:rFonts w:hint="eastAsia"/>
          <w:sz w:val="24"/>
          <w:szCs w:val="24"/>
        </w:rPr>
        <w:t>PREA</w:t>
      </w:r>
      <w:r w:rsidRPr="00BD7067">
        <w:rPr>
          <w:rFonts w:hint="eastAsia"/>
          <w:sz w:val="24"/>
          <w:szCs w:val="24"/>
        </w:rPr>
        <w:t>指令关闭行缓冲，等待预定时间后发送</w:t>
      </w:r>
      <w:r w:rsidRPr="00BD7067">
        <w:rPr>
          <w:rFonts w:hint="eastAsia"/>
          <w:sz w:val="24"/>
          <w:szCs w:val="24"/>
        </w:rPr>
        <w:t>ACT</w:t>
      </w:r>
      <w:r w:rsidRPr="00BD7067">
        <w:rPr>
          <w:rFonts w:hint="eastAsia"/>
          <w:sz w:val="24"/>
          <w:szCs w:val="24"/>
        </w:rPr>
        <w:t>指令激活相应行，接下来才能发送读写指令及列地址进行数据读写。</w:t>
      </w:r>
    </w:p>
    <w:p w:rsidR="00F2123B" w:rsidRPr="00BD7067" w:rsidRDefault="00F2123B" w:rsidP="00C104DF">
      <w:pPr>
        <w:spacing w:line="300" w:lineRule="auto"/>
        <w:rPr>
          <w:sz w:val="24"/>
          <w:szCs w:val="24"/>
        </w:rPr>
      </w:pPr>
      <w:r w:rsidRPr="00BD7067">
        <w:rPr>
          <w:rFonts w:hint="eastAsia"/>
          <w:sz w:val="24"/>
          <w:szCs w:val="24"/>
        </w:rPr>
        <w:tab/>
      </w:r>
      <w:r w:rsidRPr="00BD7067">
        <w:rPr>
          <w:rFonts w:hint="eastAsia"/>
          <w:sz w:val="24"/>
          <w:szCs w:val="24"/>
        </w:rPr>
        <w:t>在上面三种情况中，行命中所需等待时间最短，行空闲次之，行未命中最长。需要注意的是，通过不同</w:t>
      </w:r>
      <w:r w:rsidRPr="00BD7067">
        <w:rPr>
          <w:rFonts w:hint="eastAsia"/>
          <w:sz w:val="24"/>
          <w:szCs w:val="24"/>
        </w:rPr>
        <w:t>Bank</w:t>
      </w:r>
      <w:r w:rsidRPr="00BD7067">
        <w:rPr>
          <w:rFonts w:hint="eastAsia"/>
          <w:sz w:val="24"/>
          <w:szCs w:val="24"/>
        </w:rPr>
        <w:t>之间的指令重排，在某一</w:t>
      </w:r>
      <w:r w:rsidRPr="00BD7067">
        <w:rPr>
          <w:rFonts w:hint="eastAsia"/>
          <w:sz w:val="24"/>
          <w:szCs w:val="24"/>
        </w:rPr>
        <w:t>Bank</w:t>
      </w:r>
      <w:r w:rsidRPr="00BD7067">
        <w:rPr>
          <w:rFonts w:hint="eastAsia"/>
          <w:sz w:val="24"/>
          <w:szCs w:val="24"/>
        </w:rPr>
        <w:t>进行预充电激活等操作的间隙，可以插入其他</w:t>
      </w:r>
      <w:r w:rsidRPr="00BD7067">
        <w:rPr>
          <w:rFonts w:hint="eastAsia"/>
          <w:sz w:val="24"/>
          <w:szCs w:val="24"/>
        </w:rPr>
        <w:t>Bank</w:t>
      </w:r>
      <w:r w:rsidRPr="00BD7067">
        <w:rPr>
          <w:rFonts w:hint="eastAsia"/>
          <w:sz w:val="24"/>
          <w:szCs w:val="24"/>
        </w:rPr>
        <w:t>的读写命令，这样某一笔读写所耗费的时间多少未必会真正影响整个</w:t>
      </w:r>
      <w:r w:rsidR="008169BD" w:rsidRPr="00BD7067">
        <w:rPr>
          <w:rFonts w:hint="eastAsia"/>
          <w:sz w:val="24"/>
          <w:szCs w:val="24"/>
        </w:rPr>
        <w:t>系统的读写效率。在本次设计中限于能力有限并未涉及</w:t>
      </w:r>
      <w:r w:rsidR="008169BD" w:rsidRPr="00BD7067">
        <w:rPr>
          <w:rFonts w:hint="eastAsia"/>
          <w:sz w:val="24"/>
          <w:szCs w:val="24"/>
        </w:rPr>
        <w:t>Bank</w:t>
      </w:r>
      <w:r w:rsidR="008169BD" w:rsidRPr="00BD7067">
        <w:rPr>
          <w:rFonts w:hint="eastAsia"/>
          <w:sz w:val="24"/>
          <w:szCs w:val="24"/>
        </w:rPr>
        <w:t>交错</w:t>
      </w:r>
      <w:r w:rsidR="0034297F" w:rsidRPr="00BD7067">
        <w:rPr>
          <w:rFonts w:hint="eastAsia"/>
          <w:sz w:val="24"/>
          <w:szCs w:val="24"/>
        </w:rPr>
        <w:t>操作及</w:t>
      </w:r>
      <w:r w:rsidR="008169BD" w:rsidRPr="00BD7067">
        <w:rPr>
          <w:rFonts w:hint="eastAsia"/>
          <w:sz w:val="24"/>
          <w:szCs w:val="24"/>
        </w:rPr>
        <w:t>指令重排方面的问题，具体的介绍将在第七章总结与展望中给</w:t>
      </w:r>
      <w:r w:rsidR="008169BD" w:rsidRPr="00BD7067">
        <w:rPr>
          <w:rFonts w:hint="eastAsia"/>
          <w:sz w:val="24"/>
          <w:szCs w:val="24"/>
        </w:rPr>
        <w:lastRenderedPageBreak/>
        <w:t>出。</w:t>
      </w:r>
    </w:p>
    <w:p w:rsidR="008169BD" w:rsidRPr="00BD7067" w:rsidRDefault="008169BD" w:rsidP="00C104DF">
      <w:pPr>
        <w:spacing w:line="300" w:lineRule="auto"/>
        <w:rPr>
          <w:sz w:val="24"/>
          <w:szCs w:val="24"/>
        </w:rPr>
      </w:pPr>
    </w:p>
    <w:p w:rsidR="008169BD" w:rsidRPr="003715E9" w:rsidRDefault="008169BD" w:rsidP="00C104DF">
      <w:pPr>
        <w:spacing w:line="300" w:lineRule="auto"/>
        <w:rPr>
          <w:sz w:val="28"/>
          <w:szCs w:val="28"/>
        </w:rPr>
      </w:pPr>
      <w:r w:rsidRPr="003715E9">
        <w:rPr>
          <w:rFonts w:hint="eastAsia"/>
          <w:sz w:val="28"/>
          <w:szCs w:val="28"/>
        </w:rPr>
        <w:t>1.2 close page policy</w:t>
      </w:r>
      <w:r w:rsidRPr="003715E9">
        <w:rPr>
          <w:rFonts w:hint="eastAsia"/>
          <w:sz w:val="28"/>
          <w:szCs w:val="28"/>
        </w:rPr>
        <w:t>和</w:t>
      </w:r>
      <w:r w:rsidRPr="003715E9">
        <w:rPr>
          <w:rFonts w:hint="eastAsia"/>
          <w:sz w:val="28"/>
          <w:szCs w:val="28"/>
        </w:rPr>
        <w:t>open page policy</w:t>
      </w:r>
      <w:r w:rsidRPr="003715E9">
        <w:rPr>
          <w:rFonts w:hint="eastAsia"/>
          <w:sz w:val="28"/>
          <w:szCs w:val="28"/>
        </w:rPr>
        <w:t>简介及比较：</w:t>
      </w:r>
    </w:p>
    <w:p w:rsidR="00DA2B4B" w:rsidRPr="00BD7067" w:rsidRDefault="008169BD" w:rsidP="00C104DF">
      <w:pPr>
        <w:spacing w:line="300" w:lineRule="auto"/>
        <w:rPr>
          <w:sz w:val="24"/>
          <w:szCs w:val="24"/>
        </w:rPr>
      </w:pPr>
      <w:r w:rsidRPr="00BD7067">
        <w:rPr>
          <w:rFonts w:hint="eastAsia"/>
          <w:sz w:val="24"/>
          <w:szCs w:val="24"/>
        </w:rPr>
        <w:tab/>
      </w:r>
      <w:r w:rsidRPr="00BD7067">
        <w:rPr>
          <w:rFonts w:hint="eastAsia"/>
          <w:sz w:val="24"/>
          <w:szCs w:val="24"/>
        </w:rPr>
        <w:t>在对待行缓冲的问题上，有</w:t>
      </w:r>
      <w:r w:rsidRPr="00BD7067">
        <w:rPr>
          <w:rFonts w:hint="eastAsia"/>
          <w:sz w:val="24"/>
          <w:szCs w:val="24"/>
        </w:rPr>
        <w:t>close page policy</w:t>
      </w:r>
      <w:r w:rsidRPr="00BD7067">
        <w:rPr>
          <w:rFonts w:hint="eastAsia"/>
          <w:sz w:val="24"/>
          <w:szCs w:val="24"/>
        </w:rPr>
        <w:t>与</w:t>
      </w:r>
      <w:r w:rsidRPr="00BD7067">
        <w:rPr>
          <w:rFonts w:hint="eastAsia"/>
          <w:sz w:val="24"/>
          <w:szCs w:val="24"/>
        </w:rPr>
        <w:t>open page policy</w:t>
      </w:r>
      <w:r w:rsidRPr="00BD7067">
        <w:rPr>
          <w:rFonts w:hint="eastAsia"/>
          <w:sz w:val="24"/>
          <w:szCs w:val="24"/>
        </w:rPr>
        <w:t>两种最基本的行缓冲策略，前者在每一次读写完成之后都给出</w:t>
      </w:r>
      <w:r w:rsidRPr="00BD7067">
        <w:rPr>
          <w:rFonts w:hint="eastAsia"/>
          <w:sz w:val="24"/>
          <w:szCs w:val="24"/>
        </w:rPr>
        <w:t>PREA</w:t>
      </w:r>
      <w:r w:rsidRPr="00BD7067">
        <w:rPr>
          <w:rFonts w:hint="eastAsia"/>
          <w:sz w:val="24"/>
          <w:szCs w:val="24"/>
        </w:rPr>
        <w:t>或</w:t>
      </w:r>
      <w:r w:rsidRPr="00BD7067">
        <w:rPr>
          <w:rFonts w:hint="eastAsia"/>
          <w:sz w:val="24"/>
          <w:szCs w:val="24"/>
        </w:rPr>
        <w:t>PRA</w:t>
      </w:r>
      <w:r w:rsidRPr="00BD7067">
        <w:rPr>
          <w:rFonts w:hint="eastAsia"/>
          <w:sz w:val="24"/>
          <w:szCs w:val="24"/>
        </w:rPr>
        <w:t>指令关闭所有</w:t>
      </w:r>
      <w:r w:rsidRPr="00BD7067">
        <w:rPr>
          <w:rFonts w:hint="eastAsia"/>
          <w:sz w:val="24"/>
          <w:szCs w:val="24"/>
        </w:rPr>
        <w:t>Bank</w:t>
      </w:r>
      <w:r w:rsidRPr="00BD7067">
        <w:rPr>
          <w:rFonts w:hint="eastAsia"/>
          <w:sz w:val="24"/>
          <w:szCs w:val="24"/>
        </w:rPr>
        <w:t>的行缓冲，后者每一次读写完成之后都不进行预充电操作，保持行缓冲开启。</w:t>
      </w:r>
    </w:p>
    <w:p w:rsidR="008169BD" w:rsidRPr="00BD7067" w:rsidRDefault="008169BD" w:rsidP="00C104DF">
      <w:pPr>
        <w:spacing w:line="300" w:lineRule="auto"/>
        <w:rPr>
          <w:sz w:val="24"/>
          <w:szCs w:val="24"/>
        </w:rPr>
      </w:pPr>
      <w:r w:rsidRPr="00BD7067">
        <w:rPr>
          <w:rFonts w:hint="eastAsia"/>
          <w:sz w:val="24"/>
          <w:szCs w:val="24"/>
        </w:rPr>
        <w:tab/>
      </w:r>
      <w:r w:rsidRPr="00BD7067">
        <w:rPr>
          <w:rFonts w:hint="eastAsia"/>
          <w:sz w:val="24"/>
          <w:szCs w:val="24"/>
        </w:rPr>
        <w:t>采用</w:t>
      </w:r>
      <w:r w:rsidRPr="00BD7067">
        <w:rPr>
          <w:rFonts w:hint="eastAsia"/>
          <w:sz w:val="24"/>
          <w:szCs w:val="24"/>
        </w:rPr>
        <w:t>close page policy</w:t>
      </w:r>
      <w:r w:rsidRPr="00BD7067">
        <w:rPr>
          <w:rFonts w:hint="eastAsia"/>
          <w:sz w:val="24"/>
          <w:szCs w:val="24"/>
        </w:rPr>
        <w:t>时，每一次读写访问中均只发生行空闲这一种情况，每一次读写均需要先激活指定行再进行数据读写，读写完成后都需要进行预充电操作</w:t>
      </w:r>
      <w:r w:rsidR="003A639B" w:rsidRPr="00BD7067">
        <w:rPr>
          <w:rFonts w:hint="eastAsia"/>
          <w:sz w:val="24"/>
          <w:szCs w:val="24"/>
        </w:rPr>
        <w:t>，读写延时恒定，读延时为</w:t>
      </w:r>
      <w:r w:rsidR="001308E9">
        <w:rPr>
          <w:rFonts w:hint="eastAsia"/>
          <w:sz w:val="24"/>
          <w:szCs w:val="24"/>
        </w:rPr>
        <w:t>AL</w:t>
      </w:r>
      <w:r w:rsidR="003A639B" w:rsidRPr="00BD7067">
        <w:rPr>
          <w:rFonts w:hint="eastAsia"/>
          <w:sz w:val="24"/>
          <w:szCs w:val="24"/>
        </w:rPr>
        <w:t>+CL</w:t>
      </w:r>
      <w:r w:rsidR="003A639B" w:rsidRPr="00BD7067">
        <w:rPr>
          <w:rFonts w:hint="eastAsia"/>
          <w:sz w:val="24"/>
          <w:szCs w:val="24"/>
        </w:rPr>
        <w:t>，写延时为</w:t>
      </w:r>
      <w:r w:rsidR="001308E9">
        <w:rPr>
          <w:rFonts w:hint="eastAsia"/>
          <w:sz w:val="24"/>
          <w:szCs w:val="24"/>
        </w:rPr>
        <w:t>AL</w:t>
      </w:r>
      <w:r w:rsidR="00081678">
        <w:rPr>
          <w:rFonts w:hint="eastAsia"/>
          <w:sz w:val="24"/>
          <w:szCs w:val="24"/>
        </w:rPr>
        <w:t>+CWL</w:t>
      </w:r>
      <w:r w:rsidR="003A639B" w:rsidRPr="00BD7067">
        <w:rPr>
          <w:rFonts w:hint="eastAsia"/>
          <w:sz w:val="24"/>
          <w:szCs w:val="24"/>
        </w:rPr>
        <w:t>。</w:t>
      </w:r>
    </w:p>
    <w:p w:rsidR="003A639B" w:rsidRPr="00BD7067" w:rsidRDefault="003A639B" w:rsidP="00C104DF">
      <w:pPr>
        <w:spacing w:line="300" w:lineRule="auto"/>
        <w:rPr>
          <w:sz w:val="24"/>
          <w:szCs w:val="24"/>
        </w:rPr>
      </w:pPr>
      <w:r w:rsidRPr="00BD7067">
        <w:rPr>
          <w:rFonts w:hint="eastAsia"/>
          <w:sz w:val="24"/>
          <w:szCs w:val="24"/>
        </w:rPr>
        <w:tab/>
      </w:r>
      <w:r w:rsidRPr="00BD7067">
        <w:rPr>
          <w:rFonts w:hint="eastAsia"/>
          <w:sz w:val="24"/>
          <w:szCs w:val="24"/>
        </w:rPr>
        <w:t>采用</w:t>
      </w:r>
      <w:r w:rsidRPr="00BD7067">
        <w:rPr>
          <w:rFonts w:hint="eastAsia"/>
          <w:sz w:val="24"/>
          <w:szCs w:val="24"/>
        </w:rPr>
        <w:t>open page policy</w:t>
      </w:r>
      <w:r w:rsidRPr="00BD7067">
        <w:rPr>
          <w:rFonts w:hint="eastAsia"/>
          <w:sz w:val="24"/>
          <w:szCs w:val="24"/>
        </w:rPr>
        <w:t>时，读写访问可能遭遇行空闲、行命中、行未命中三种情况。行空闲时读写延时延时与上文中讨论一致，行命中时无需进行任何操作就可以读写数据，这时读延时为</w:t>
      </w:r>
      <w:r w:rsidRPr="00BD7067">
        <w:rPr>
          <w:rFonts w:hint="eastAsia"/>
          <w:sz w:val="24"/>
          <w:szCs w:val="24"/>
        </w:rPr>
        <w:t>CL</w:t>
      </w:r>
      <w:r w:rsidRPr="00BD7067">
        <w:rPr>
          <w:rFonts w:hint="eastAsia"/>
          <w:sz w:val="24"/>
          <w:szCs w:val="24"/>
        </w:rPr>
        <w:t>，写延时为</w:t>
      </w:r>
      <w:r w:rsidR="00081678">
        <w:rPr>
          <w:rFonts w:hint="eastAsia"/>
          <w:sz w:val="24"/>
          <w:szCs w:val="24"/>
        </w:rPr>
        <w:t>CWL</w:t>
      </w:r>
      <w:r w:rsidRPr="00BD7067">
        <w:rPr>
          <w:rFonts w:hint="eastAsia"/>
          <w:sz w:val="24"/>
          <w:szCs w:val="24"/>
        </w:rPr>
        <w:t>，行未命中时</w:t>
      </w:r>
      <w:r w:rsidR="00081678">
        <w:rPr>
          <w:rFonts w:hint="eastAsia"/>
          <w:sz w:val="24"/>
          <w:szCs w:val="24"/>
        </w:rPr>
        <w:t>在发送读写指令前</w:t>
      </w:r>
      <w:r w:rsidRPr="00BD7067">
        <w:rPr>
          <w:rFonts w:hint="eastAsia"/>
          <w:sz w:val="24"/>
          <w:szCs w:val="24"/>
        </w:rPr>
        <w:t>需要先发送预充电指令和激活指令，所需读延时为</w:t>
      </w:r>
      <w:r w:rsidRPr="00BD7067">
        <w:rPr>
          <w:rFonts w:hint="eastAsia"/>
          <w:sz w:val="24"/>
          <w:szCs w:val="24"/>
        </w:rPr>
        <w:t>tRP+</w:t>
      </w:r>
      <w:r w:rsidR="001308E9">
        <w:rPr>
          <w:rFonts w:hint="eastAsia"/>
          <w:sz w:val="24"/>
          <w:szCs w:val="24"/>
        </w:rPr>
        <w:t>AL</w:t>
      </w:r>
      <w:r w:rsidRPr="00BD7067">
        <w:rPr>
          <w:rFonts w:hint="eastAsia"/>
          <w:sz w:val="24"/>
          <w:szCs w:val="24"/>
        </w:rPr>
        <w:t>+CL</w:t>
      </w:r>
      <w:r w:rsidRPr="00BD7067">
        <w:rPr>
          <w:rFonts w:hint="eastAsia"/>
          <w:sz w:val="24"/>
          <w:szCs w:val="24"/>
        </w:rPr>
        <w:t>，写延时为</w:t>
      </w:r>
      <w:r w:rsidRPr="00BD7067">
        <w:rPr>
          <w:rFonts w:hint="eastAsia"/>
          <w:sz w:val="24"/>
          <w:szCs w:val="24"/>
        </w:rPr>
        <w:t>tRP+</w:t>
      </w:r>
      <w:r w:rsidR="001308E9">
        <w:rPr>
          <w:rFonts w:hint="eastAsia"/>
          <w:sz w:val="24"/>
          <w:szCs w:val="24"/>
        </w:rPr>
        <w:t>AL</w:t>
      </w:r>
      <w:r w:rsidR="00081678">
        <w:rPr>
          <w:rFonts w:hint="eastAsia"/>
          <w:sz w:val="24"/>
          <w:szCs w:val="24"/>
        </w:rPr>
        <w:t>+CWL</w:t>
      </w:r>
      <w:r w:rsidRPr="00BD7067">
        <w:rPr>
          <w:rFonts w:hint="eastAsia"/>
          <w:sz w:val="24"/>
          <w:szCs w:val="24"/>
        </w:rPr>
        <w:t>。</w:t>
      </w:r>
    </w:p>
    <w:p w:rsidR="003A639B" w:rsidRPr="00BD7067" w:rsidRDefault="003A639B" w:rsidP="00C104DF">
      <w:pPr>
        <w:spacing w:line="300" w:lineRule="auto"/>
        <w:rPr>
          <w:sz w:val="24"/>
          <w:szCs w:val="24"/>
        </w:rPr>
      </w:pPr>
      <w:r w:rsidRPr="00BD7067">
        <w:rPr>
          <w:rFonts w:hint="eastAsia"/>
          <w:sz w:val="24"/>
          <w:szCs w:val="24"/>
        </w:rPr>
        <w:tab/>
      </w:r>
      <w:r w:rsidR="00D91E78" w:rsidRPr="00BD7067">
        <w:rPr>
          <w:rFonts w:hint="eastAsia"/>
          <w:sz w:val="24"/>
          <w:szCs w:val="24"/>
        </w:rPr>
        <w:t>从读写性能角度上来说，如果系统访问的空间时间局部性比较好，那么行命中的概率将比较高，此时采用</w:t>
      </w:r>
      <w:r w:rsidR="00D91E78" w:rsidRPr="00BD7067">
        <w:rPr>
          <w:rFonts w:hint="eastAsia"/>
          <w:sz w:val="24"/>
          <w:szCs w:val="24"/>
        </w:rPr>
        <w:t>open page policy</w:t>
      </w:r>
      <w:r w:rsidR="00D91E78" w:rsidRPr="00BD7067">
        <w:rPr>
          <w:rFonts w:hint="eastAsia"/>
          <w:sz w:val="24"/>
          <w:szCs w:val="24"/>
        </w:rPr>
        <w:t>比较合适，如果系统读写请求比较离散，那么行命中的概率将非常低，此时比较适合采用</w:t>
      </w:r>
      <w:r w:rsidR="00D91E78" w:rsidRPr="00BD7067">
        <w:rPr>
          <w:rFonts w:hint="eastAsia"/>
          <w:sz w:val="24"/>
          <w:szCs w:val="24"/>
        </w:rPr>
        <w:t>close page policy</w:t>
      </w:r>
      <w:r w:rsidR="00D91E78" w:rsidRPr="00BD7067">
        <w:rPr>
          <w:rFonts w:hint="eastAsia"/>
          <w:sz w:val="24"/>
          <w:szCs w:val="24"/>
        </w:rPr>
        <w:t>。对实验室视频编解码系统来说，系统访问的空间时间局部性会非常好，此时比较适合采用</w:t>
      </w:r>
      <w:r w:rsidR="00D91E78" w:rsidRPr="00BD7067">
        <w:rPr>
          <w:rFonts w:hint="eastAsia"/>
          <w:sz w:val="24"/>
          <w:szCs w:val="24"/>
        </w:rPr>
        <w:t>open page policy</w:t>
      </w:r>
      <w:r w:rsidR="00D91E78" w:rsidRPr="00BD7067">
        <w:rPr>
          <w:rFonts w:hint="eastAsia"/>
          <w:sz w:val="24"/>
          <w:szCs w:val="24"/>
        </w:rPr>
        <w:t>。</w:t>
      </w:r>
    </w:p>
    <w:p w:rsidR="00D91E78" w:rsidRPr="00BD7067" w:rsidRDefault="00D91E78" w:rsidP="00C104DF">
      <w:pPr>
        <w:spacing w:line="300" w:lineRule="auto"/>
        <w:rPr>
          <w:sz w:val="24"/>
          <w:szCs w:val="24"/>
        </w:rPr>
      </w:pPr>
      <w:r w:rsidRPr="00BD7067">
        <w:rPr>
          <w:rFonts w:hint="eastAsia"/>
          <w:sz w:val="24"/>
          <w:szCs w:val="24"/>
        </w:rPr>
        <w:tab/>
      </w:r>
      <w:r w:rsidRPr="00BD7067">
        <w:rPr>
          <w:rFonts w:hint="eastAsia"/>
          <w:sz w:val="24"/>
          <w:szCs w:val="24"/>
        </w:rPr>
        <w:t>从硬件设计角度上来说，</w:t>
      </w:r>
      <w:r w:rsidRPr="00BD7067">
        <w:rPr>
          <w:rFonts w:hint="eastAsia"/>
          <w:sz w:val="24"/>
          <w:szCs w:val="24"/>
        </w:rPr>
        <w:t>close page policy</w:t>
      </w:r>
      <w:r w:rsidRPr="00BD7067">
        <w:rPr>
          <w:rFonts w:hint="eastAsia"/>
          <w:sz w:val="24"/>
          <w:szCs w:val="24"/>
        </w:rPr>
        <w:t>每一次访问都是行激活、列读写、预充电的操作，硬件较为简洁，所需的硬件面积也比较小。而</w:t>
      </w:r>
      <w:r w:rsidRPr="00BD7067">
        <w:rPr>
          <w:rFonts w:hint="eastAsia"/>
          <w:sz w:val="24"/>
          <w:szCs w:val="24"/>
        </w:rPr>
        <w:t>open policy</w:t>
      </w:r>
      <w:r w:rsidRPr="00BD7067">
        <w:rPr>
          <w:rFonts w:hint="eastAsia"/>
          <w:sz w:val="24"/>
          <w:szCs w:val="24"/>
        </w:rPr>
        <w:t>存在</w:t>
      </w:r>
      <w:r w:rsidR="006F3CE8" w:rsidRPr="00BD7067">
        <w:rPr>
          <w:rFonts w:hint="eastAsia"/>
          <w:sz w:val="24"/>
          <w:szCs w:val="24"/>
        </w:rPr>
        <w:t>行空闲、行命中、行未命中</w:t>
      </w:r>
      <w:r w:rsidRPr="00BD7067">
        <w:rPr>
          <w:rFonts w:hint="eastAsia"/>
          <w:sz w:val="24"/>
          <w:szCs w:val="24"/>
        </w:rPr>
        <w:t>三种情况，同时在判断行是否命中是必须关注行缓冲开启时间限制</w:t>
      </w:r>
      <w:r w:rsidRPr="00BD7067">
        <w:rPr>
          <w:rFonts w:hint="eastAsia"/>
          <w:sz w:val="24"/>
          <w:szCs w:val="24"/>
        </w:rPr>
        <w:t>tRAS</w:t>
      </w:r>
      <w:r w:rsidRPr="00BD7067">
        <w:rPr>
          <w:rFonts w:hint="eastAsia"/>
          <w:sz w:val="24"/>
          <w:szCs w:val="24"/>
        </w:rPr>
        <w:t>以及在刷新操作时必须先关闭所有行缓冲，故硬件设计复杂度将大大提高</w:t>
      </w:r>
      <w:r w:rsidR="006F3CE8" w:rsidRPr="00BD7067">
        <w:rPr>
          <w:rFonts w:hint="eastAsia"/>
          <w:sz w:val="24"/>
          <w:szCs w:val="24"/>
        </w:rPr>
        <w:t>，所需逻辑元件数量也将大大增加。</w:t>
      </w:r>
    </w:p>
    <w:p w:rsidR="006F3CE8" w:rsidRPr="00BD7067" w:rsidRDefault="006F3CE8" w:rsidP="00C104DF">
      <w:pPr>
        <w:spacing w:line="300" w:lineRule="auto"/>
        <w:rPr>
          <w:sz w:val="24"/>
          <w:szCs w:val="24"/>
        </w:rPr>
      </w:pPr>
      <w:r w:rsidRPr="00BD7067">
        <w:rPr>
          <w:rFonts w:hint="eastAsia"/>
          <w:sz w:val="24"/>
          <w:szCs w:val="24"/>
        </w:rPr>
        <w:tab/>
      </w:r>
      <w:r w:rsidRPr="00BD7067">
        <w:rPr>
          <w:rFonts w:hint="eastAsia"/>
          <w:sz w:val="24"/>
          <w:szCs w:val="24"/>
        </w:rPr>
        <w:t>从功耗角度上考虑，由于行缓冲本质上就是一系列灵敏放大器，所以行缓冲的关闭和开启将耗费相当大的能量，因而</w:t>
      </w:r>
      <w:r w:rsidRPr="00BD7067">
        <w:rPr>
          <w:rFonts w:hint="eastAsia"/>
          <w:sz w:val="24"/>
          <w:szCs w:val="24"/>
        </w:rPr>
        <w:t>close page policy</w:t>
      </w:r>
      <w:r w:rsidRPr="00BD7067">
        <w:rPr>
          <w:rFonts w:hint="eastAsia"/>
          <w:sz w:val="24"/>
          <w:szCs w:val="24"/>
        </w:rPr>
        <w:t>的功耗将明显大于</w:t>
      </w:r>
      <w:r w:rsidRPr="00BD7067">
        <w:rPr>
          <w:rFonts w:hint="eastAsia"/>
          <w:sz w:val="24"/>
          <w:szCs w:val="24"/>
        </w:rPr>
        <w:t>open page policy</w:t>
      </w:r>
      <w:r w:rsidRPr="00BD7067">
        <w:rPr>
          <w:rFonts w:hint="eastAsia"/>
          <w:sz w:val="24"/>
          <w:szCs w:val="24"/>
        </w:rPr>
        <w:t>，且访问的局部性越好，功耗的差别越大。</w:t>
      </w:r>
    </w:p>
    <w:p w:rsidR="006F3CE8" w:rsidRPr="00BD7067" w:rsidRDefault="006F3CE8" w:rsidP="00C104DF">
      <w:pPr>
        <w:spacing w:line="300" w:lineRule="auto"/>
        <w:rPr>
          <w:sz w:val="24"/>
          <w:szCs w:val="24"/>
        </w:rPr>
      </w:pPr>
      <w:r w:rsidRPr="00BD7067">
        <w:rPr>
          <w:rFonts w:hint="eastAsia"/>
          <w:sz w:val="24"/>
          <w:szCs w:val="24"/>
        </w:rPr>
        <w:tab/>
      </w:r>
      <w:r w:rsidRPr="00BD7067">
        <w:rPr>
          <w:rFonts w:hint="eastAsia"/>
          <w:sz w:val="24"/>
          <w:szCs w:val="24"/>
        </w:rPr>
        <w:t>综上所述，</w:t>
      </w:r>
      <w:r w:rsidRPr="00BD7067">
        <w:rPr>
          <w:rFonts w:hint="eastAsia"/>
          <w:sz w:val="24"/>
          <w:szCs w:val="24"/>
        </w:rPr>
        <w:t>close page policy</w:t>
      </w:r>
      <w:r w:rsidRPr="00BD7067">
        <w:rPr>
          <w:rFonts w:hint="eastAsia"/>
          <w:sz w:val="24"/>
          <w:szCs w:val="24"/>
        </w:rPr>
        <w:t>硬件较为简洁、功耗相对较大（若出现完全没有行命中的极端情况，则两种策略功耗水平一样）、在读写请求空间时间局部性比较差的情况下效率较高，故一般适用于多核、网络服务器等访问请求来源较为分散的场合。而</w:t>
      </w:r>
      <w:r w:rsidRPr="00BD7067">
        <w:rPr>
          <w:rFonts w:hint="eastAsia"/>
          <w:sz w:val="24"/>
          <w:szCs w:val="24"/>
        </w:rPr>
        <w:t>open page policy</w:t>
      </w:r>
      <w:r w:rsidRPr="00BD7067">
        <w:rPr>
          <w:rFonts w:hint="eastAsia"/>
          <w:sz w:val="24"/>
          <w:szCs w:val="24"/>
        </w:rPr>
        <w:t>硬件复杂度较高、功耗相对较小，在读写请求空间时间局部性比较好的情况下读写效率较高，故一般适用于</w:t>
      </w:r>
      <w:r w:rsidRPr="00BD7067">
        <w:rPr>
          <w:rFonts w:hint="eastAsia"/>
          <w:sz w:val="24"/>
          <w:szCs w:val="24"/>
        </w:rPr>
        <w:t>PC</w:t>
      </w:r>
      <w:r w:rsidRPr="00BD7067">
        <w:rPr>
          <w:rFonts w:hint="eastAsia"/>
          <w:sz w:val="24"/>
          <w:szCs w:val="24"/>
        </w:rPr>
        <w:t>应用、单核</w:t>
      </w:r>
      <w:r w:rsidRPr="00BD7067">
        <w:rPr>
          <w:rFonts w:hint="eastAsia"/>
          <w:sz w:val="24"/>
          <w:szCs w:val="24"/>
        </w:rPr>
        <w:t>SOC</w:t>
      </w:r>
      <w:r w:rsidRPr="00BD7067">
        <w:rPr>
          <w:rFonts w:hint="eastAsia"/>
          <w:sz w:val="24"/>
          <w:szCs w:val="24"/>
        </w:rPr>
        <w:t>等访问请求较为集中的场合。</w:t>
      </w:r>
    </w:p>
    <w:p w:rsidR="006F3CE8" w:rsidRPr="00BD7067" w:rsidRDefault="006F3CE8" w:rsidP="00C104DF">
      <w:pPr>
        <w:spacing w:line="300" w:lineRule="auto"/>
        <w:rPr>
          <w:sz w:val="24"/>
          <w:szCs w:val="24"/>
        </w:rPr>
      </w:pPr>
      <w:r w:rsidRPr="00BD7067">
        <w:rPr>
          <w:rFonts w:hint="eastAsia"/>
          <w:sz w:val="24"/>
          <w:szCs w:val="24"/>
        </w:rPr>
        <w:tab/>
      </w:r>
      <w:r w:rsidRPr="00BD7067">
        <w:rPr>
          <w:rFonts w:hint="eastAsia"/>
          <w:sz w:val="24"/>
          <w:szCs w:val="24"/>
        </w:rPr>
        <w:t>需要特别指出的是，这里的</w:t>
      </w:r>
      <w:r w:rsidRPr="00BD7067">
        <w:rPr>
          <w:rFonts w:hint="eastAsia"/>
          <w:sz w:val="24"/>
          <w:szCs w:val="24"/>
        </w:rPr>
        <w:t>close page policy</w:t>
      </w:r>
      <w:r w:rsidRPr="00BD7067">
        <w:rPr>
          <w:rFonts w:hint="eastAsia"/>
          <w:sz w:val="24"/>
          <w:szCs w:val="24"/>
        </w:rPr>
        <w:t>和</w:t>
      </w:r>
      <w:r w:rsidRPr="00BD7067">
        <w:rPr>
          <w:rFonts w:hint="eastAsia"/>
          <w:sz w:val="24"/>
          <w:szCs w:val="24"/>
        </w:rPr>
        <w:t>open page policy</w:t>
      </w:r>
      <w:r w:rsidRPr="00BD7067">
        <w:rPr>
          <w:rFonts w:hint="eastAsia"/>
          <w:sz w:val="24"/>
          <w:szCs w:val="24"/>
        </w:rPr>
        <w:t>只是两个比</w:t>
      </w:r>
      <w:r w:rsidRPr="00BD7067">
        <w:rPr>
          <w:rFonts w:hint="eastAsia"/>
          <w:sz w:val="24"/>
          <w:szCs w:val="24"/>
        </w:rPr>
        <w:lastRenderedPageBreak/>
        <w:t>较极端的</w:t>
      </w:r>
      <w:r w:rsidR="008D5859" w:rsidRPr="00BD7067">
        <w:rPr>
          <w:rFonts w:hint="eastAsia"/>
          <w:sz w:val="24"/>
          <w:szCs w:val="24"/>
        </w:rPr>
        <w:t>基本</w:t>
      </w:r>
      <w:r w:rsidRPr="00BD7067">
        <w:rPr>
          <w:rFonts w:hint="eastAsia"/>
          <w:sz w:val="24"/>
          <w:szCs w:val="24"/>
        </w:rPr>
        <w:t>行缓冲策略，</w:t>
      </w:r>
      <w:r w:rsidR="008D5859" w:rsidRPr="00BD7067">
        <w:rPr>
          <w:rFonts w:hint="eastAsia"/>
          <w:sz w:val="24"/>
          <w:szCs w:val="24"/>
        </w:rPr>
        <w:t>在实际应用中还会有各种糅合两种行缓冲策略的衍生策略，或者采用动态预测的方式轮换采用两种行缓冲策略。当然不论采用什么样的行缓冲策略，都是在以控制器的功耗、面积为代价，换取性能</w:t>
      </w:r>
      <w:r w:rsidR="008D5859" w:rsidRPr="00BD7067">
        <w:rPr>
          <w:rFonts w:hint="eastAsia"/>
          <w:sz w:val="24"/>
          <w:szCs w:val="24"/>
        </w:rPr>
        <w:t>(</w:t>
      </w:r>
      <w:r w:rsidR="008D5859" w:rsidRPr="00BD7067">
        <w:rPr>
          <w:rFonts w:hint="eastAsia"/>
          <w:sz w:val="24"/>
          <w:szCs w:val="24"/>
        </w:rPr>
        <w:t>或者说带宽利用率、最大访问延时</w:t>
      </w:r>
      <w:r w:rsidR="008D5859" w:rsidRPr="00BD7067">
        <w:rPr>
          <w:rFonts w:hint="eastAsia"/>
          <w:sz w:val="24"/>
          <w:szCs w:val="24"/>
        </w:rPr>
        <w:t>)</w:t>
      </w:r>
      <w:r w:rsidR="008D5859" w:rsidRPr="00BD7067">
        <w:rPr>
          <w:rFonts w:hint="eastAsia"/>
          <w:sz w:val="24"/>
          <w:szCs w:val="24"/>
        </w:rPr>
        <w:t>的改善，小型应用往往不需要这么复杂的策略。</w:t>
      </w:r>
    </w:p>
    <w:p w:rsidR="008D5859" w:rsidRPr="00BD7067" w:rsidRDefault="008D5859" w:rsidP="00C104DF">
      <w:pPr>
        <w:spacing w:line="300" w:lineRule="auto"/>
        <w:rPr>
          <w:sz w:val="24"/>
          <w:szCs w:val="24"/>
        </w:rPr>
      </w:pPr>
      <w:r w:rsidRPr="00BD7067">
        <w:rPr>
          <w:rFonts w:hint="eastAsia"/>
          <w:sz w:val="24"/>
          <w:szCs w:val="24"/>
        </w:rPr>
        <w:tab/>
      </w:r>
      <w:r w:rsidRPr="00BD7067">
        <w:rPr>
          <w:rFonts w:hint="eastAsia"/>
          <w:sz w:val="24"/>
          <w:szCs w:val="24"/>
        </w:rPr>
        <w:t>在本次设计中，由于实验室视频编解码系统在读写请求上具有相当高的时间空间局部性，故最终决定采用</w:t>
      </w:r>
      <w:r w:rsidRPr="00BD7067">
        <w:rPr>
          <w:rFonts w:hint="eastAsia"/>
          <w:sz w:val="24"/>
          <w:szCs w:val="24"/>
        </w:rPr>
        <w:t>open page policy</w:t>
      </w:r>
      <w:r w:rsidRPr="00BD7067">
        <w:rPr>
          <w:rFonts w:hint="eastAsia"/>
          <w:sz w:val="24"/>
          <w:szCs w:val="24"/>
        </w:rPr>
        <w:t>，但考虑自身能力，先行完成了一个基于</w:t>
      </w:r>
      <w:r w:rsidRPr="00BD7067">
        <w:rPr>
          <w:rFonts w:hint="eastAsia"/>
          <w:sz w:val="24"/>
          <w:szCs w:val="24"/>
        </w:rPr>
        <w:t>close page policy</w:t>
      </w:r>
      <w:r w:rsidRPr="00BD7067">
        <w:rPr>
          <w:rFonts w:hint="eastAsia"/>
          <w:sz w:val="24"/>
          <w:szCs w:val="24"/>
        </w:rPr>
        <w:t>的存储器控制器后端硬件实现方案。</w:t>
      </w:r>
    </w:p>
    <w:p w:rsidR="0034297F" w:rsidRPr="00BD7067" w:rsidRDefault="0034297F" w:rsidP="00C104DF">
      <w:pPr>
        <w:spacing w:line="300" w:lineRule="auto"/>
        <w:rPr>
          <w:sz w:val="24"/>
          <w:szCs w:val="24"/>
        </w:rPr>
      </w:pPr>
    </w:p>
    <w:p w:rsidR="003A639B" w:rsidRPr="003715E9" w:rsidRDefault="008D5859" w:rsidP="00C104DF">
      <w:pPr>
        <w:spacing w:line="300" w:lineRule="auto"/>
        <w:rPr>
          <w:sz w:val="30"/>
          <w:szCs w:val="30"/>
        </w:rPr>
      </w:pPr>
      <w:r w:rsidRPr="003715E9">
        <w:rPr>
          <w:rFonts w:hint="eastAsia"/>
          <w:sz w:val="30"/>
          <w:szCs w:val="30"/>
        </w:rPr>
        <w:t>2</w:t>
      </w:r>
      <w:r w:rsidRPr="003715E9">
        <w:rPr>
          <w:rFonts w:hint="eastAsia"/>
          <w:sz w:val="30"/>
          <w:szCs w:val="30"/>
        </w:rPr>
        <w:t>、</w:t>
      </w:r>
      <w:r w:rsidR="00F16139" w:rsidRPr="003715E9">
        <w:rPr>
          <w:rFonts w:hint="eastAsia"/>
          <w:sz w:val="30"/>
          <w:szCs w:val="30"/>
        </w:rPr>
        <w:t>DDR3 SDRAM</w:t>
      </w:r>
      <w:r w:rsidRPr="003715E9">
        <w:rPr>
          <w:rFonts w:hint="eastAsia"/>
          <w:sz w:val="30"/>
          <w:szCs w:val="30"/>
        </w:rPr>
        <w:t>初始化原理及硬件控制模块的实现：</w:t>
      </w:r>
    </w:p>
    <w:p w:rsidR="007A53C9" w:rsidRPr="003715E9" w:rsidRDefault="007A53C9" w:rsidP="00C104DF">
      <w:pPr>
        <w:spacing w:line="300" w:lineRule="auto"/>
        <w:rPr>
          <w:sz w:val="28"/>
          <w:szCs w:val="28"/>
        </w:rPr>
      </w:pPr>
      <w:r w:rsidRPr="003715E9">
        <w:rPr>
          <w:rFonts w:hint="eastAsia"/>
          <w:sz w:val="28"/>
          <w:szCs w:val="28"/>
        </w:rPr>
        <w:t>2.1 DDR3 SDRAM</w:t>
      </w:r>
      <w:r w:rsidRPr="003715E9">
        <w:rPr>
          <w:rFonts w:hint="eastAsia"/>
          <w:sz w:val="28"/>
          <w:szCs w:val="28"/>
        </w:rPr>
        <w:t>初始化原理：</w:t>
      </w:r>
    </w:p>
    <w:p w:rsidR="00F16139" w:rsidRPr="00BD7067" w:rsidRDefault="00F16139" w:rsidP="00C104DF">
      <w:pPr>
        <w:spacing w:line="300" w:lineRule="auto"/>
        <w:rPr>
          <w:sz w:val="24"/>
          <w:szCs w:val="24"/>
        </w:rPr>
      </w:pPr>
      <w:r w:rsidRPr="00BD7067">
        <w:rPr>
          <w:rFonts w:hint="eastAsia"/>
          <w:sz w:val="24"/>
          <w:szCs w:val="24"/>
        </w:rPr>
        <w:tab/>
        <w:t>DDR3 SDRAM</w:t>
      </w:r>
      <w:r w:rsidRPr="00BD7067">
        <w:rPr>
          <w:rFonts w:hint="eastAsia"/>
          <w:sz w:val="24"/>
          <w:szCs w:val="24"/>
        </w:rPr>
        <w:t>必须以预先确定的顺序加电和初始化，配置一些基本的操作参数，否则会导致不确定的操作。系统初始化的过程如下：</w:t>
      </w:r>
    </w:p>
    <w:p w:rsidR="00F16139" w:rsidRPr="00BD7067" w:rsidRDefault="00F16139" w:rsidP="00C104DF">
      <w:pPr>
        <w:spacing w:line="300" w:lineRule="auto"/>
        <w:ind w:firstLine="420"/>
        <w:rPr>
          <w:sz w:val="24"/>
          <w:szCs w:val="24"/>
        </w:rPr>
      </w:pPr>
      <w:r w:rsidRPr="00BD7067">
        <w:rPr>
          <w:rFonts w:hint="eastAsia"/>
          <w:sz w:val="24"/>
          <w:szCs w:val="24"/>
        </w:rPr>
        <w:t>1</w:t>
      </w:r>
      <w:r w:rsidRPr="00BD7067">
        <w:rPr>
          <w:rFonts w:hint="eastAsia"/>
          <w:sz w:val="24"/>
          <w:szCs w:val="24"/>
        </w:rPr>
        <w:t>、电源电压和时钟稳定后，维持复位信号有效至少</w:t>
      </w:r>
      <w:r w:rsidRPr="00BD7067">
        <w:rPr>
          <w:rFonts w:hint="eastAsia"/>
          <w:sz w:val="24"/>
          <w:szCs w:val="24"/>
        </w:rPr>
        <w:t>200</w:t>
      </w:r>
      <w:r w:rsidRPr="00BD7067">
        <w:rPr>
          <w:rFonts w:hint="eastAsia"/>
          <w:sz w:val="24"/>
          <w:szCs w:val="24"/>
        </w:rPr>
        <w:t>微秒，</w:t>
      </w:r>
      <w:r w:rsidR="0018131C">
        <w:rPr>
          <w:rFonts w:hint="eastAsia"/>
          <w:sz w:val="24"/>
          <w:szCs w:val="24"/>
        </w:rPr>
        <w:t>拉高</w:t>
      </w:r>
      <w:r w:rsidRPr="00BD7067">
        <w:rPr>
          <w:rFonts w:hint="eastAsia"/>
          <w:sz w:val="24"/>
          <w:szCs w:val="24"/>
        </w:rPr>
        <w:t>CKE(</w:t>
      </w:r>
      <w:r w:rsidRPr="00BD7067">
        <w:rPr>
          <w:rFonts w:hint="eastAsia"/>
          <w:sz w:val="24"/>
          <w:szCs w:val="24"/>
        </w:rPr>
        <w:t>时钟使能</w:t>
      </w:r>
      <w:r w:rsidRPr="00BD7067">
        <w:rPr>
          <w:rFonts w:hint="eastAsia"/>
          <w:sz w:val="24"/>
          <w:szCs w:val="24"/>
        </w:rPr>
        <w:t>)</w:t>
      </w:r>
      <w:r w:rsidRPr="00BD7067">
        <w:rPr>
          <w:rFonts w:hint="eastAsia"/>
          <w:sz w:val="24"/>
          <w:szCs w:val="24"/>
        </w:rPr>
        <w:t>为高电平；</w:t>
      </w:r>
    </w:p>
    <w:p w:rsidR="00F16139" w:rsidRPr="00BD7067" w:rsidRDefault="00F16139" w:rsidP="00C104DF">
      <w:pPr>
        <w:spacing w:line="300" w:lineRule="auto"/>
        <w:ind w:firstLine="420"/>
        <w:rPr>
          <w:sz w:val="24"/>
          <w:szCs w:val="24"/>
        </w:rPr>
      </w:pPr>
      <w:r w:rsidRPr="00BD7067">
        <w:rPr>
          <w:rFonts w:hint="eastAsia"/>
          <w:sz w:val="24"/>
          <w:szCs w:val="24"/>
        </w:rPr>
        <w:t>2</w:t>
      </w:r>
      <w:r w:rsidRPr="00BD7067">
        <w:rPr>
          <w:rFonts w:hint="eastAsia"/>
          <w:sz w:val="24"/>
          <w:szCs w:val="24"/>
        </w:rPr>
        <w:t>、</w:t>
      </w:r>
      <w:r w:rsidRPr="00BD7067">
        <w:rPr>
          <w:rFonts w:hint="eastAsia"/>
          <w:sz w:val="24"/>
          <w:szCs w:val="24"/>
        </w:rPr>
        <w:t>CKE</w:t>
      </w:r>
      <w:r w:rsidRPr="00BD7067">
        <w:rPr>
          <w:rFonts w:hint="eastAsia"/>
          <w:sz w:val="24"/>
          <w:szCs w:val="24"/>
        </w:rPr>
        <w:t>变为低电平，</w:t>
      </w:r>
      <w:r w:rsidRPr="00BD7067">
        <w:rPr>
          <w:rFonts w:hint="eastAsia"/>
          <w:sz w:val="24"/>
          <w:szCs w:val="24"/>
        </w:rPr>
        <w:t>10</w:t>
      </w:r>
      <w:r w:rsidR="0018131C">
        <w:rPr>
          <w:rFonts w:hint="eastAsia"/>
          <w:sz w:val="24"/>
          <w:szCs w:val="24"/>
        </w:rPr>
        <w:t>ns</w:t>
      </w:r>
      <w:r w:rsidRPr="00BD7067">
        <w:rPr>
          <w:rFonts w:hint="eastAsia"/>
          <w:sz w:val="24"/>
          <w:szCs w:val="24"/>
        </w:rPr>
        <w:t>后复位信号失效，再等待</w:t>
      </w:r>
      <w:r w:rsidRPr="00BD7067">
        <w:rPr>
          <w:rFonts w:hint="eastAsia"/>
          <w:sz w:val="24"/>
          <w:szCs w:val="24"/>
        </w:rPr>
        <w:t>500</w:t>
      </w:r>
      <w:r w:rsidRPr="00BD7067">
        <w:rPr>
          <w:rFonts w:hint="eastAsia"/>
          <w:sz w:val="24"/>
          <w:szCs w:val="24"/>
        </w:rPr>
        <w:t>微秒，直到</w:t>
      </w:r>
      <w:r w:rsidRPr="00BD7067">
        <w:rPr>
          <w:rFonts w:hint="eastAsia"/>
          <w:sz w:val="24"/>
          <w:szCs w:val="24"/>
        </w:rPr>
        <w:t>CKE</w:t>
      </w:r>
      <w:r w:rsidRPr="00BD7067">
        <w:rPr>
          <w:rFonts w:hint="eastAsia"/>
          <w:sz w:val="24"/>
          <w:szCs w:val="24"/>
        </w:rPr>
        <w:t>变为高电平；</w:t>
      </w:r>
    </w:p>
    <w:p w:rsidR="00F16139" w:rsidRPr="00BD7067" w:rsidRDefault="00F16139" w:rsidP="00C104DF">
      <w:pPr>
        <w:spacing w:line="300" w:lineRule="auto"/>
        <w:ind w:firstLine="420"/>
        <w:rPr>
          <w:sz w:val="24"/>
          <w:szCs w:val="24"/>
        </w:rPr>
      </w:pPr>
      <w:r w:rsidRPr="00BD7067">
        <w:rPr>
          <w:rFonts w:hint="eastAsia"/>
          <w:sz w:val="24"/>
          <w:szCs w:val="24"/>
        </w:rPr>
        <w:t>3</w:t>
      </w:r>
      <w:r w:rsidRPr="00BD7067">
        <w:rPr>
          <w:rFonts w:hint="eastAsia"/>
          <w:sz w:val="24"/>
          <w:szCs w:val="24"/>
        </w:rPr>
        <w:t>、至少发送一个</w:t>
      </w:r>
      <w:r w:rsidRPr="00BD7067">
        <w:rPr>
          <w:rFonts w:hint="eastAsia"/>
          <w:sz w:val="24"/>
          <w:szCs w:val="24"/>
        </w:rPr>
        <w:t>NOP(</w:t>
      </w:r>
      <w:r w:rsidRPr="00BD7067">
        <w:rPr>
          <w:rFonts w:hint="eastAsia"/>
          <w:sz w:val="24"/>
          <w:szCs w:val="24"/>
        </w:rPr>
        <w:t>空操作</w:t>
      </w:r>
      <w:r w:rsidRPr="00BD7067">
        <w:rPr>
          <w:rFonts w:hint="eastAsia"/>
          <w:sz w:val="24"/>
          <w:szCs w:val="24"/>
        </w:rPr>
        <w:t>)</w:t>
      </w:r>
      <w:r w:rsidRPr="00BD7067">
        <w:rPr>
          <w:rFonts w:hint="eastAsia"/>
          <w:sz w:val="24"/>
          <w:szCs w:val="24"/>
        </w:rPr>
        <w:t>命令或</w:t>
      </w:r>
      <w:r w:rsidRPr="00BD7067">
        <w:rPr>
          <w:rFonts w:hint="eastAsia"/>
          <w:sz w:val="24"/>
          <w:szCs w:val="24"/>
        </w:rPr>
        <w:t>DESEL(</w:t>
      </w:r>
      <w:r w:rsidRPr="00BD7067">
        <w:rPr>
          <w:rFonts w:hint="eastAsia"/>
          <w:sz w:val="24"/>
          <w:szCs w:val="24"/>
        </w:rPr>
        <w:t>非选中</w:t>
      </w:r>
      <w:r w:rsidRPr="00BD7067">
        <w:rPr>
          <w:rFonts w:hint="eastAsia"/>
          <w:sz w:val="24"/>
          <w:szCs w:val="24"/>
        </w:rPr>
        <w:t>)</w:t>
      </w:r>
      <w:r w:rsidRPr="00BD7067">
        <w:rPr>
          <w:rFonts w:hint="eastAsia"/>
          <w:sz w:val="24"/>
          <w:szCs w:val="24"/>
        </w:rPr>
        <w:t>命令；</w:t>
      </w:r>
    </w:p>
    <w:p w:rsidR="00F16139" w:rsidRPr="00BD7067" w:rsidRDefault="00F16139" w:rsidP="00C104DF">
      <w:pPr>
        <w:spacing w:line="300" w:lineRule="auto"/>
        <w:ind w:firstLine="420"/>
        <w:rPr>
          <w:sz w:val="24"/>
          <w:szCs w:val="24"/>
        </w:rPr>
      </w:pPr>
      <w:r w:rsidRPr="00BD7067">
        <w:rPr>
          <w:rFonts w:hint="eastAsia"/>
          <w:sz w:val="24"/>
          <w:szCs w:val="24"/>
        </w:rPr>
        <w:t>4</w:t>
      </w:r>
      <w:r w:rsidRPr="00BD7067">
        <w:rPr>
          <w:rFonts w:hint="eastAsia"/>
          <w:sz w:val="24"/>
          <w:szCs w:val="24"/>
        </w:rPr>
        <w:t>、执行扩展模式寄存器</w:t>
      </w:r>
      <w:r w:rsidRPr="00BD7067">
        <w:rPr>
          <w:rFonts w:hint="eastAsia"/>
          <w:sz w:val="24"/>
          <w:szCs w:val="24"/>
        </w:rPr>
        <w:t>EMR2</w:t>
      </w:r>
      <w:r w:rsidRPr="00BD7067">
        <w:rPr>
          <w:rFonts w:hint="eastAsia"/>
          <w:sz w:val="24"/>
          <w:szCs w:val="24"/>
        </w:rPr>
        <w:t>设置命令；</w:t>
      </w:r>
    </w:p>
    <w:p w:rsidR="00F16139" w:rsidRPr="00BD7067" w:rsidRDefault="00F16139" w:rsidP="00C104DF">
      <w:pPr>
        <w:spacing w:line="300" w:lineRule="auto"/>
        <w:ind w:firstLine="420"/>
        <w:rPr>
          <w:sz w:val="24"/>
          <w:szCs w:val="24"/>
        </w:rPr>
      </w:pPr>
      <w:r w:rsidRPr="00BD7067">
        <w:rPr>
          <w:rFonts w:hint="eastAsia"/>
          <w:sz w:val="24"/>
          <w:szCs w:val="24"/>
        </w:rPr>
        <w:t>5</w:t>
      </w:r>
      <w:r w:rsidRPr="00BD7067">
        <w:rPr>
          <w:rFonts w:hint="eastAsia"/>
          <w:sz w:val="24"/>
          <w:szCs w:val="24"/>
        </w:rPr>
        <w:t>、执行扩展模式寄存器</w:t>
      </w:r>
      <w:r w:rsidRPr="00BD7067">
        <w:rPr>
          <w:rFonts w:hint="eastAsia"/>
          <w:sz w:val="24"/>
          <w:szCs w:val="24"/>
        </w:rPr>
        <w:t>EMR3</w:t>
      </w:r>
      <w:r w:rsidRPr="00BD7067">
        <w:rPr>
          <w:rFonts w:hint="eastAsia"/>
          <w:sz w:val="24"/>
          <w:szCs w:val="24"/>
        </w:rPr>
        <w:t>设置命令；</w:t>
      </w:r>
    </w:p>
    <w:p w:rsidR="00F16139" w:rsidRPr="00BD7067" w:rsidRDefault="00F16139" w:rsidP="00C104DF">
      <w:pPr>
        <w:spacing w:line="300" w:lineRule="auto"/>
        <w:ind w:firstLine="420"/>
        <w:rPr>
          <w:sz w:val="24"/>
          <w:szCs w:val="24"/>
        </w:rPr>
      </w:pPr>
      <w:r w:rsidRPr="00BD7067">
        <w:rPr>
          <w:rFonts w:hint="eastAsia"/>
          <w:sz w:val="24"/>
          <w:szCs w:val="24"/>
        </w:rPr>
        <w:t>6</w:t>
      </w:r>
      <w:r w:rsidRPr="00BD7067">
        <w:rPr>
          <w:rFonts w:hint="eastAsia"/>
          <w:sz w:val="24"/>
          <w:szCs w:val="24"/>
        </w:rPr>
        <w:t>、运行扩展模式寄存器</w:t>
      </w:r>
      <w:r w:rsidR="0018131C">
        <w:rPr>
          <w:rFonts w:hint="eastAsia"/>
          <w:sz w:val="24"/>
          <w:szCs w:val="24"/>
        </w:rPr>
        <w:t>EMR1</w:t>
      </w:r>
      <w:r w:rsidRPr="00BD7067">
        <w:rPr>
          <w:rFonts w:hint="eastAsia"/>
          <w:sz w:val="24"/>
          <w:szCs w:val="24"/>
        </w:rPr>
        <w:t>设置命令，使能存储器芯片中的</w:t>
      </w:r>
      <w:r w:rsidRPr="00BD7067">
        <w:rPr>
          <w:rFonts w:hint="eastAsia"/>
          <w:sz w:val="24"/>
          <w:szCs w:val="24"/>
        </w:rPr>
        <w:t>DLL</w:t>
      </w:r>
      <w:r w:rsidRPr="00BD7067">
        <w:rPr>
          <w:rFonts w:hint="eastAsia"/>
          <w:sz w:val="24"/>
          <w:szCs w:val="24"/>
        </w:rPr>
        <w:t>；</w:t>
      </w:r>
    </w:p>
    <w:p w:rsidR="00F16139" w:rsidRPr="00BD7067" w:rsidRDefault="00F16139" w:rsidP="00C104DF">
      <w:pPr>
        <w:spacing w:line="300" w:lineRule="auto"/>
        <w:ind w:firstLine="420"/>
        <w:rPr>
          <w:sz w:val="24"/>
          <w:szCs w:val="24"/>
        </w:rPr>
      </w:pPr>
      <w:r w:rsidRPr="00BD7067">
        <w:rPr>
          <w:rFonts w:hint="eastAsia"/>
          <w:sz w:val="24"/>
          <w:szCs w:val="24"/>
        </w:rPr>
        <w:t>7</w:t>
      </w:r>
      <w:r w:rsidRPr="00BD7067">
        <w:rPr>
          <w:rFonts w:hint="eastAsia"/>
          <w:sz w:val="24"/>
          <w:szCs w:val="24"/>
        </w:rPr>
        <w:t>、执行扩展模式寄存器</w:t>
      </w:r>
      <w:r w:rsidRPr="00BD7067">
        <w:rPr>
          <w:rFonts w:hint="eastAsia"/>
          <w:sz w:val="24"/>
          <w:szCs w:val="24"/>
        </w:rPr>
        <w:t>EMR</w:t>
      </w:r>
      <w:r w:rsidRPr="00BD7067">
        <w:rPr>
          <w:rFonts w:hint="eastAsia"/>
          <w:sz w:val="24"/>
          <w:szCs w:val="24"/>
        </w:rPr>
        <w:t>设置命令，复位存储器芯片中的</w:t>
      </w:r>
      <w:r w:rsidRPr="00BD7067">
        <w:rPr>
          <w:rFonts w:hint="eastAsia"/>
          <w:sz w:val="24"/>
          <w:szCs w:val="24"/>
        </w:rPr>
        <w:t>DLL</w:t>
      </w:r>
      <w:r w:rsidRPr="00BD7067">
        <w:rPr>
          <w:rFonts w:hint="eastAsia"/>
          <w:sz w:val="24"/>
          <w:szCs w:val="24"/>
        </w:rPr>
        <w:t>；</w:t>
      </w:r>
    </w:p>
    <w:p w:rsidR="00F16139" w:rsidRPr="00BD7067" w:rsidRDefault="00F16139" w:rsidP="00C104DF">
      <w:pPr>
        <w:spacing w:line="300" w:lineRule="auto"/>
        <w:ind w:left="420"/>
        <w:rPr>
          <w:sz w:val="24"/>
          <w:szCs w:val="24"/>
        </w:rPr>
      </w:pPr>
      <w:r w:rsidRPr="00BD7067">
        <w:rPr>
          <w:rFonts w:hint="eastAsia"/>
          <w:sz w:val="24"/>
          <w:szCs w:val="24"/>
        </w:rPr>
        <w:t>8</w:t>
      </w:r>
      <w:r w:rsidRPr="00BD7067">
        <w:rPr>
          <w:rFonts w:hint="eastAsia"/>
          <w:sz w:val="24"/>
          <w:szCs w:val="24"/>
        </w:rPr>
        <w:t>、执行</w:t>
      </w:r>
      <w:r w:rsidRPr="00BD7067">
        <w:rPr>
          <w:rFonts w:hint="eastAsia"/>
          <w:sz w:val="24"/>
          <w:szCs w:val="24"/>
        </w:rPr>
        <w:t>ZQCL</w:t>
      </w:r>
      <w:r w:rsidRPr="00BD7067">
        <w:rPr>
          <w:rFonts w:hint="eastAsia"/>
          <w:sz w:val="24"/>
          <w:szCs w:val="24"/>
        </w:rPr>
        <w:t>命令，进行</w:t>
      </w:r>
      <w:r w:rsidRPr="00BD7067">
        <w:rPr>
          <w:rFonts w:hint="eastAsia"/>
          <w:sz w:val="24"/>
          <w:szCs w:val="24"/>
        </w:rPr>
        <w:t>ZQ</w:t>
      </w:r>
      <w:r w:rsidRPr="00BD7067">
        <w:rPr>
          <w:rFonts w:hint="eastAsia"/>
          <w:sz w:val="24"/>
          <w:szCs w:val="24"/>
        </w:rPr>
        <w:t>校准；</w:t>
      </w:r>
    </w:p>
    <w:p w:rsidR="00F16139" w:rsidRPr="00BD7067" w:rsidRDefault="00F16139" w:rsidP="00C104DF">
      <w:pPr>
        <w:spacing w:line="300" w:lineRule="auto"/>
        <w:ind w:firstLine="420"/>
        <w:rPr>
          <w:sz w:val="24"/>
          <w:szCs w:val="24"/>
        </w:rPr>
      </w:pPr>
      <w:r w:rsidRPr="00BD7067">
        <w:rPr>
          <w:rFonts w:hint="eastAsia"/>
          <w:sz w:val="24"/>
          <w:szCs w:val="24"/>
        </w:rPr>
        <w:t>9</w:t>
      </w:r>
      <w:r w:rsidRPr="00BD7067">
        <w:rPr>
          <w:rFonts w:hint="eastAsia"/>
          <w:sz w:val="24"/>
          <w:szCs w:val="24"/>
        </w:rPr>
        <w:t>、等待锁相环相位锁定和</w:t>
      </w:r>
      <w:r w:rsidRPr="00BD7067">
        <w:rPr>
          <w:rFonts w:hint="eastAsia"/>
          <w:sz w:val="24"/>
          <w:szCs w:val="24"/>
        </w:rPr>
        <w:t>ZQ</w:t>
      </w:r>
      <w:r w:rsidRPr="00BD7067">
        <w:rPr>
          <w:rFonts w:hint="eastAsia"/>
          <w:sz w:val="24"/>
          <w:szCs w:val="24"/>
        </w:rPr>
        <w:t>校准完成。</w:t>
      </w:r>
      <w:r w:rsidR="001C084C">
        <w:rPr>
          <w:rFonts w:hint="eastAsia"/>
          <w:sz w:val="24"/>
          <w:szCs w:val="24"/>
        </w:rPr>
        <w:t>[20]</w:t>
      </w:r>
    </w:p>
    <w:p w:rsidR="00FC11DD" w:rsidRDefault="00FC11DD" w:rsidP="00FC11DD">
      <w:pPr>
        <w:rPr>
          <w:sz w:val="24"/>
          <w:szCs w:val="24"/>
        </w:rPr>
      </w:pPr>
      <w:r w:rsidRPr="00BD7067">
        <w:rPr>
          <w:noProof/>
          <w:sz w:val="24"/>
          <w:szCs w:val="24"/>
        </w:rPr>
        <w:drawing>
          <wp:inline distT="0" distB="0" distL="0" distR="0">
            <wp:extent cx="5274310" cy="1441806"/>
            <wp:effectExtent l="19050" t="0" r="254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274310" cy="1441806"/>
                    </a:xfrm>
                    <a:prstGeom prst="rect">
                      <a:avLst/>
                    </a:prstGeom>
                    <a:noFill/>
                    <a:ln w="9525">
                      <a:noFill/>
                      <a:miter lim="800000"/>
                      <a:headEnd/>
                      <a:tailEnd/>
                    </a:ln>
                  </pic:spPr>
                </pic:pic>
              </a:graphicData>
            </a:graphic>
          </wp:inline>
        </w:drawing>
      </w:r>
    </w:p>
    <w:p w:rsidR="00D070E6" w:rsidRDefault="00D070E6" w:rsidP="00D070E6">
      <w:pPr>
        <w:jc w:val="center"/>
        <w:rPr>
          <w:szCs w:val="21"/>
        </w:rPr>
      </w:pPr>
      <w:r w:rsidRPr="00D070E6">
        <w:rPr>
          <w:rFonts w:hint="eastAsia"/>
          <w:szCs w:val="21"/>
        </w:rPr>
        <w:t>图</w:t>
      </w:r>
      <w:r w:rsidRPr="00D070E6">
        <w:rPr>
          <w:rFonts w:hint="eastAsia"/>
          <w:szCs w:val="21"/>
        </w:rPr>
        <w:t>4.1 DDR3 SDRAM</w:t>
      </w:r>
      <w:r w:rsidRPr="00D070E6">
        <w:rPr>
          <w:rFonts w:hint="eastAsia"/>
          <w:szCs w:val="21"/>
        </w:rPr>
        <w:t>初始化时序</w:t>
      </w:r>
      <w:r w:rsidR="001C084C">
        <w:rPr>
          <w:rFonts w:hint="eastAsia"/>
          <w:szCs w:val="21"/>
        </w:rPr>
        <w:t>[21]</w:t>
      </w:r>
    </w:p>
    <w:p w:rsidR="0075438C" w:rsidRPr="00D070E6" w:rsidRDefault="0075438C" w:rsidP="00D070E6">
      <w:pPr>
        <w:jc w:val="center"/>
        <w:rPr>
          <w:szCs w:val="21"/>
        </w:rPr>
      </w:pPr>
    </w:p>
    <w:p w:rsidR="00F16139" w:rsidRPr="00BD7067" w:rsidRDefault="00F16139" w:rsidP="00C104DF">
      <w:pPr>
        <w:spacing w:line="300" w:lineRule="auto"/>
        <w:ind w:firstLine="420"/>
        <w:rPr>
          <w:sz w:val="24"/>
          <w:szCs w:val="24"/>
        </w:rPr>
      </w:pPr>
      <w:r w:rsidRPr="00BD7067">
        <w:rPr>
          <w:rFonts w:hint="eastAsia"/>
          <w:sz w:val="24"/>
          <w:szCs w:val="24"/>
        </w:rPr>
        <w:t>需要注意的是，在设置模式</w:t>
      </w:r>
      <w:r w:rsidR="007A53C9" w:rsidRPr="00BD7067">
        <w:rPr>
          <w:rFonts w:hint="eastAsia"/>
          <w:sz w:val="24"/>
          <w:szCs w:val="24"/>
        </w:rPr>
        <w:t>寄存器和发送空命令之后需要等待指定周期，以保证存储器的正常工作，</w:t>
      </w:r>
      <w:r w:rsidR="007A53C9" w:rsidRPr="00BD7067">
        <w:rPr>
          <w:rFonts w:hint="eastAsia"/>
          <w:sz w:val="24"/>
          <w:szCs w:val="24"/>
        </w:rPr>
        <w:t>DDR3 SDRAM</w:t>
      </w:r>
      <w:r w:rsidR="007A53C9" w:rsidRPr="00BD7067">
        <w:rPr>
          <w:rFonts w:hint="eastAsia"/>
          <w:sz w:val="24"/>
          <w:szCs w:val="24"/>
        </w:rPr>
        <w:t>初始化时序图如图所示。</w:t>
      </w:r>
      <w:r w:rsidRPr="00BD7067">
        <w:rPr>
          <w:rFonts w:hint="eastAsia"/>
          <w:sz w:val="24"/>
          <w:szCs w:val="24"/>
        </w:rPr>
        <w:t>完成上述初始化步骤之后，存储器便进入就绪状态，等待控制器的访问命令。</w:t>
      </w:r>
      <w:r w:rsidR="007A53C9" w:rsidRPr="00BD7067">
        <w:rPr>
          <w:rFonts w:hint="eastAsia"/>
          <w:sz w:val="24"/>
          <w:szCs w:val="24"/>
        </w:rPr>
        <w:t>（关于模式寄存</w:t>
      </w:r>
      <w:r w:rsidR="007A53C9" w:rsidRPr="00BD7067">
        <w:rPr>
          <w:rFonts w:hint="eastAsia"/>
          <w:sz w:val="24"/>
          <w:szCs w:val="24"/>
        </w:rPr>
        <w:lastRenderedPageBreak/>
        <w:t>器的配置可参见本文第</w:t>
      </w:r>
      <w:r w:rsidR="007A53C9" w:rsidRPr="00BD7067">
        <w:rPr>
          <w:rFonts w:hint="eastAsia"/>
          <w:sz w:val="24"/>
          <w:szCs w:val="24"/>
        </w:rPr>
        <w:t>2</w:t>
      </w:r>
      <w:r w:rsidR="007A53C9" w:rsidRPr="00BD7067">
        <w:rPr>
          <w:rFonts w:hint="eastAsia"/>
          <w:sz w:val="24"/>
          <w:szCs w:val="24"/>
        </w:rPr>
        <w:t>章模式寄存器定义部分）</w:t>
      </w:r>
    </w:p>
    <w:p w:rsidR="00BA249D" w:rsidRPr="00BD7067" w:rsidRDefault="00BA249D" w:rsidP="00C104DF">
      <w:pPr>
        <w:spacing w:line="300" w:lineRule="auto"/>
        <w:ind w:firstLine="420"/>
        <w:rPr>
          <w:sz w:val="24"/>
          <w:szCs w:val="24"/>
        </w:rPr>
      </w:pPr>
    </w:p>
    <w:p w:rsidR="007A53C9" w:rsidRPr="003715E9" w:rsidRDefault="007A53C9" w:rsidP="00C104DF">
      <w:pPr>
        <w:spacing w:line="300" w:lineRule="auto"/>
        <w:rPr>
          <w:sz w:val="28"/>
          <w:szCs w:val="28"/>
        </w:rPr>
      </w:pPr>
      <w:r w:rsidRPr="003715E9">
        <w:rPr>
          <w:rFonts w:hint="eastAsia"/>
          <w:sz w:val="28"/>
          <w:szCs w:val="28"/>
        </w:rPr>
        <w:t>2.2</w:t>
      </w:r>
      <w:r w:rsidRPr="003715E9">
        <w:rPr>
          <w:rFonts w:hint="eastAsia"/>
          <w:sz w:val="28"/>
          <w:szCs w:val="28"/>
        </w:rPr>
        <w:t>初始化模块设计概要：</w:t>
      </w:r>
    </w:p>
    <w:p w:rsidR="007A53C9" w:rsidRPr="00BD7067" w:rsidRDefault="00BA249D" w:rsidP="00C104DF">
      <w:pPr>
        <w:spacing w:line="300" w:lineRule="auto"/>
        <w:rPr>
          <w:sz w:val="24"/>
          <w:szCs w:val="24"/>
        </w:rPr>
      </w:pPr>
      <w:r w:rsidRPr="00BD7067">
        <w:rPr>
          <w:rFonts w:hint="eastAsia"/>
          <w:sz w:val="24"/>
          <w:szCs w:val="24"/>
        </w:rPr>
        <w:tab/>
      </w:r>
      <w:r w:rsidRPr="00BD7067">
        <w:rPr>
          <w:rFonts w:hint="eastAsia"/>
          <w:sz w:val="24"/>
          <w:szCs w:val="24"/>
        </w:rPr>
        <w:t>无论对哪一种行缓冲策略，初始化过程都是相同的，因而在两个版本的控制器后端设计中初始化模块相同。</w:t>
      </w:r>
    </w:p>
    <w:p w:rsidR="00477A0D" w:rsidRPr="00BD7067" w:rsidRDefault="00477A0D" w:rsidP="00C104DF">
      <w:pPr>
        <w:spacing w:line="300" w:lineRule="auto"/>
        <w:rPr>
          <w:sz w:val="24"/>
          <w:szCs w:val="24"/>
        </w:rPr>
      </w:pPr>
      <w:r w:rsidRPr="00BD7067">
        <w:rPr>
          <w:rFonts w:hint="eastAsia"/>
          <w:sz w:val="24"/>
          <w:szCs w:val="24"/>
        </w:rPr>
        <w:tab/>
      </w:r>
      <w:r w:rsidRPr="00BD7067">
        <w:rPr>
          <w:rFonts w:hint="eastAsia"/>
          <w:sz w:val="24"/>
          <w:szCs w:val="24"/>
        </w:rPr>
        <w:t>初始化过程需要遍历以下状态：</w:t>
      </w:r>
    </w:p>
    <w:tbl>
      <w:tblPr>
        <w:tblStyle w:val="-11"/>
        <w:tblW w:w="0" w:type="auto"/>
        <w:tblLook w:val="04A0"/>
      </w:tblPr>
      <w:tblGrid>
        <w:gridCol w:w="1537"/>
        <w:gridCol w:w="6985"/>
      </w:tblGrid>
      <w:tr w:rsidR="00477A0D" w:rsidRPr="00BD7067" w:rsidTr="00893EC4">
        <w:trPr>
          <w:cnfStyle w:val="100000000000"/>
        </w:trPr>
        <w:tc>
          <w:tcPr>
            <w:cnfStyle w:val="001000000000"/>
            <w:tcW w:w="1526" w:type="dxa"/>
          </w:tcPr>
          <w:p w:rsidR="00477A0D" w:rsidRPr="00BD7067" w:rsidRDefault="00477A0D" w:rsidP="007A53C9">
            <w:pPr>
              <w:rPr>
                <w:sz w:val="24"/>
                <w:szCs w:val="24"/>
              </w:rPr>
            </w:pPr>
            <w:r w:rsidRPr="00BD7067">
              <w:rPr>
                <w:rFonts w:hint="eastAsia"/>
                <w:sz w:val="24"/>
                <w:szCs w:val="24"/>
              </w:rPr>
              <w:t>I_IDLE</w:t>
            </w:r>
          </w:p>
        </w:tc>
        <w:tc>
          <w:tcPr>
            <w:tcW w:w="6996" w:type="dxa"/>
          </w:tcPr>
          <w:p w:rsidR="00477A0D" w:rsidRPr="00BD7067" w:rsidRDefault="00893EC4" w:rsidP="007A53C9">
            <w:pPr>
              <w:cnfStyle w:val="100000000000"/>
              <w:rPr>
                <w:b w:val="0"/>
                <w:sz w:val="24"/>
                <w:szCs w:val="24"/>
              </w:rPr>
            </w:pPr>
            <w:r w:rsidRPr="00BD7067">
              <w:rPr>
                <w:rFonts w:hint="eastAsia"/>
                <w:b w:val="0"/>
                <w:sz w:val="24"/>
                <w:szCs w:val="24"/>
              </w:rPr>
              <w:t>空闲状态</w:t>
            </w:r>
          </w:p>
        </w:tc>
      </w:tr>
      <w:tr w:rsidR="00477A0D" w:rsidRPr="00BD7067" w:rsidTr="00893EC4">
        <w:trPr>
          <w:cnfStyle w:val="000000100000"/>
        </w:trPr>
        <w:tc>
          <w:tcPr>
            <w:cnfStyle w:val="001000000000"/>
            <w:tcW w:w="1526" w:type="dxa"/>
          </w:tcPr>
          <w:p w:rsidR="00477A0D" w:rsidRPr="00BD7067" w:rsidRDefault="00477A0D" w:rsidP="007A53C9">
            <w:pPr>
              <w:rPr>
                <w:sz w:val="24"/>
                <w:szCs w:val="24"/>
              </w:rPr>
            </w:pPr>
            <w:r w:rsidRPr="00BD7067">
              <w:rPr>
                <w:rFonts w:hint="eastAsia"/>
                <w:sz w:val="24"/>
                <w:szCs w:val="24"/>
              </w:rPr>
              <w:t>I_RESET</w:t>
            </w:r>
          </w:p>
        </w:tc>
        <w:tc>
          <w:tcPr>
            <w:tcW w:w="6996" w:type="dxa"/>
          </w:tcPr>
          <w:p w:rsidR="00477A0D" w:rsidRPr="00BD7067" w:rsidRDefault="00893EC4" w:rsidP="007A53C9">
            <w:pPr>
              <w:cnfStyle w:val="000000100000"/>
              <w:rPr>
                <w:sz w:val="24"/>
                <w:szCs w:val="24"/>
              </w:rPr>
            </w:pPr>
            <w:r w:rsidRPr="00BD7067">
              <w:rPr>
                <w:rFonts w:hint="eastAsia"/>
                <w:sz w:val="24"/>
                <w:szCs w:val="24"/>
              </w:rPr>
              <w:t>复位信号置低</w:t>
            </w:r>
          </w:p>
        </w:tc>
      </w:tr>
      <w:tr w:rsidR="00477A0D" w:rsidRPr="00BD7067" w:rsidTr="00893EC4">
        <w:tc>
          <w:tcPr>
            <w:cnfStyle w:val="001000000000"/>
            <w:tcW w:w="1526" w:type="dxa"/>
          </w:tcPr>
          <w:p w:rsidR="00477A0D" w:rsidRPr="00BD7067" w:rsidRDefault="00893EC4" w:rsidP="007A53C9">
            <w:pPr>
              <w:rPr>
                <w:sz w:val="24"/>
                <w:szCs w:val="24"/>
              </w:rPr>
            </w:pPr>
            <w:r w:rsidRPr="00BD7067">
              <w:rPr>
                <w:rFonts w:hint="eastAsia"/>
                <w:sz w:val="24"/>
                <w:szCs w:val="24"/>
              </w:rPr>
              <w:t>I_RST_CKE</w:t>
            </w:r>
          </w:p>
        </w:tc>
        <w:tc>
          <w:tcPr>
            <w:tcW w:w="6996" w:type="dxa"/>
          </w:tcPr>
          <w:p w:rsidR="00477A0D" w:rsidRPr="00BD7067" w:rsidRDefault="00893EC4" w:rsidP="007A53C9">
            <w:pPr>
              <w:cnfStyle w:val="000000000000"/>
              <w:rPr>
                <w:sz w:val="24"/>
                <w:szCs w:val="24"/>
              </w:rPr>
            </w:pPr>
            <w:r w:rsidRPr="00BD7067">
              <w:rPr>
                <w:rFonts w:hint="eastAsia"/>
                <w:sz w:val="24"/>
                <w:szCs w:val="24"/>
              </w:rPr>
              <w:t>复位信号和时钟使能信号同时为低</w:t>
            </w:r>
          </w:p>
        </w:tc>
      </w:tr>
      <w:tr w:rsidR="00477A0D" w:rsidRPr="00BD7067" w:rsidTr="00893EC4">
        <w:trPr>
          <w:cnfStyle w:val="000000100000"/>
        </w:trPr>
        <w:tc>
          <w:tcPr>
            <w:cnfStyle w:val="001000000000"/>
            <w:tcW w:w="1526" w:type="dxa"/>
          </w:tcPr>
          <w:p w:rsidR="00477A0D" w:rsidRPr="00BD7067" w:rsidRDefault="00893EC4" w:rsidP="007A53C9">
            <w:pPr>
              <w:rPr>
                <w:sz w:val="24"/>
                <w:szCs w:val="24"/>
              </w:rPr>
            </w:pPr>
            <w:r w:rsidRPr="00BD7067">
              <w:rPr>
                <w:rFonts w:hint="eastAsia"/>
                <w:sz w:val="24"/>
                <w:szCs w:val="24"/>
              </w:rPr>
              <w:t>I_CKE</w:t>
            </w:r>
          </w:p>
        </w:tc>
        <w:tc>
          <w:tcPr>
            <w:tcW w:w="6996" w:type="dxa"/>
          </w:tcPr>
          <w:p w:rsidR="00477A0D" w:rsidRPr="00BD7067" w:rsidRDefault="00893EC4" w:rsidP="007A53C9">
            <w:pPr>
              <w:cnfStyle w:val="000000100000"/>
              <w:rPr>
                <w:sz w:val="24"/>
                <w:szCs w:val="24"/>
              </w:rPr>
            </w:pPr>
            <w:r w:rsidRPr="00BD7067">
              <w:rPr>
                <w:rFonts w:hint="eastAsia"/>
                <w:sz w:val="24"/>
                <w:szCs w:val="24"/>
              </w:rPr>
              <w:t>时钟使能信号为低</w:t>
            </w:r>
          </w:p>
        </w:tc>
      </w:tr>
      <w:tr w:rsidR="00477A0D" w:rsidRPr="00BD7067" w:rsidTr="00893EC4">
        <w:tc>
          <w:tcPr>
            <w:cnfStyle w:val="001000000000"/>
            <w:tcW w:w="1526" w:type="dxa"/>
          </w:tcPr>
          <w:p w:rsidR="00477A0D" w:rsidRPr="00BD7067" w:rsidRDefault="00893EC4" w:rsidP="007A53C9">
            <w:pPr>
              <w:rPr>
                <w:sz w:val="24"/>
                <w:szCs w:val="24"/>
              </w:rPr>
            </w:pPr>
            <w:r w:rsidRPr="00BD7067">
              <w:rPr>
                <w:rFonts w:hint="eastAsia"/>
                <w:sz w:val="24"/>
                <w:szCs w:val="24"/>
              </w:rPr>
              <w:t>I_CMD</w:t>
            </w:r>
          </w:p>
        </w:tc>
        <w:tc>
          <w:tcPr>
            <w:tcW w:w="6996" w:type="dxa"/>
          </w:tcPr>
          <w:p w:rsidR="00477A0D" w:rsidRPr="00BD7067" w:rsidRDefault="00893EC4" w:rsidP="007A53C9">
            <w:pPr>
              <w:cnfStyle w:val="000000000000"/>
              <w:rPr>
                <w:sz w:val="24"/>
                <w:szCs w:val="24"/>
              </w:rPr>
            </w:pPr>
            <w:r w:rsidRPr="00BD7067">
              <w:rPr>
                <w:rFonts w:hint="eastAsia"/>
                <w:sz w:val="24"/>
                <w:szCs w:val="24"/>
              </w:rPr>
              <w:t>发送空写入命令</w:t>
            </w:r>
          </w:p>
        </w:tc>
      </w:tr>
      <w:tr w:rsidR="00477A0D" w:rsidRPr="00BD7067" w:rsidTr="00893EC4">
        <w:trPr>
          <w:cnfStyle w:val="000000100000"/>
        </w:trPr>
        <w:tc>
          <w:tcPr>
            <w:cnfStyle w:val="001000000000"/>
            <w:tcW w:w="1526" w:type="dxa"/>
          </w:tcPr>
          <w:p w:rsidR="00477A0D" w:rsidRPr="00BD7067" w:rsidRDefault="00893EC4" w:rsidP="007A53C9">
            <w:pPr>
              <w:rPr>
                <w:sz w:val="24"/>
                <w:szCs w:val="24"/>
              </w:rPr>
            </w:pPr>
            <w:r w:rsidRPr="00BD7067">
              <w:rPr>
                <w:rFonts w:hint="eastAsia"/>
                <w:sz w:val="24"/>
                <w:szCs w:val="24"/>
              </w:rPr>
              <w:t>I_MR2</w:t>
            </w:r>
          </w:p>
        </w:tc>
        <w:tc>
          <w:tcPr>
            <w:tcW w:w="6996" w:type="dxa"/>
          </w:tcPr>
          <w:p w:rsidR="00477A0D" w:rsidRPr="00BD7067" w:rsidRDefault="00893EC4" w:rsidP="007A53C9">
            <w:pPr>
              <w:cnfStyle w:val="000000100000"/>
              <w:rPr>
                <w:sz w:val="24"/>
                <w:szCs w:val="24"/>
              </w:rPr>
            </w:pPr>
            <w:r w:rsidRPr="00BD7067">
              <w:rPr>
                <w:rFonts w:hint="eastAsia"/>
                <w:sz w:val="24"/>
                <w:szCs w:val="24"/>
              </w:rPr>
              <w:t>装载扩展模式寄存器</w:t>
            </w:r>
            <w:r w:rsidRPr="00BD7067">
              <w:rPr>
                <w:rFonts w:hint="eastAsia"/>
                <w:sz w:val="24"/>
                <w:szCs w:val="24"/>
              </w:rPr>
              <w:t>2</w:t>
            </w:r>
          </w:p>
        </w:tc>
      </w:tr>
      <w:tr w:rsidR="00477A0D" w:rsidRPr="00BD7067" w:rsidTr="00893EC4">
        <w:tc>
          <w:tcPr>
            <w:cnfStyle w:val="001000000000"/>
            <w:tcW w:w="1526" w:type="dxa"/>
          </w:tcPr>
          <w:p w:rsidR="00477A0D" w:rsidRPr="00BD7067" w:rsidRDefault="00893EC4" w:rsidP="007A53C9">
            <w:pPr>
              <w:rPr>
                <w:sz w:val="24"/>
                <w:szCs w:val="24"/>
              </w:rPr>
            </w:pPr>
            <w:r w:rsidRPr="00BD7067">
              <w:rPr>
                <w:rFonts w:hint="eastAsia"/>
                <w:sz w:val="24"/>
                <w:szCs w:val="24"/>
              </w:rPr>
              <w:t>I_MR3</w:t>
            </w:r>
          </w:p>
        </w:tc>
        <w:tc>
          <w:tcPr>
            <w:tcW w:w="6996" w:type="dxa"/>
          </w:tcPr>
          <w:p w:rsidR="00477A0D" w:rsidRPr="00BD7067" w:rsidRDefault="00893EC4" w:rsidP="007A53C9">
            <w:pPr>
              <w:cnfStyle w:val="000000000000"/>
              <w:rPr>
                <w:sz w:val="24"/>
                <w:szCs w:val="24"/>
              </w:rPr>
            </w:pPr>
            <w:r w:rsidRPr="00BD7067">
              <w:rPr>
                <w:rFonts w:hint="eastAsia"/>
                <w:sz w:val="24"/>
                <w:szCs w:val="24"/>
              </w:rPr>
              <w:t>装载扩展模式寄存器</w:t>
            </w:r>
            <w:r w:rsidRPr="00BD7067">
              <w:rPr>
                <w:rFonts w:hint="eastAsia"/>
                <w:sz w:val="24"/>
                <w:szCs w:val="24"/>
              </w:rPr>
              <w:t>3</w:t>
            </w:r>
          </w:p>
        </w:tc>
      </w:tr>
      <w:tr w:rsidR="00477A0D" w:rsidRPr="00BD7067" w:rsidTr="00893EC4">
        <w:trPr>
          <w:cnfStyle w:val="000000100000"/>
        </w:trPr>
        <w:tc>
          <w:tcPr>
            <w:cnfStyle w:val="001000000000"/>
            <w:tcW w:w="1526" w:type="dxa"/>
          </w:tcPr>
          <w:p w:rsidR="00477A0D" w:rsidRPr="00BD7067" w:rsidRDefault="00893EC4" w:rsidP="007A53C9">
            <w:pPr>
              <w:rPr>
                <w:sz w:val="24"/>
                <w:szCs w:val="24"/>
              </w:rPr>
            </w:pPr>
            <w:r w:rsidRPr="00BD7067">
              <w:rPr>
                <w:rFonts w:hint="eastAsia"/>
                <w:sz w:val="24"/>
                <w:szCs w:val="24"/>
              </w:rPr>
              <w:t>I_MR1</w:t>
            </w:r>
          </w:p>
        </w:tc>
        <w:tc>
          <w:tcPr>
            <w:tcW w:w="6996" w:type="dxa"/>
          </w:tcPr>
          <w:p w:rsidR="00477A0D" w:rsidRPr="00BD7067" w:rsidRDefault="00893EC4" w:rsidP="007A53C9">
            <w:pPr>
              <w:cnfStyle w:val="000000100000"/>
              <w:rPr>
                <w:sz w:val="24"/>
                <w:szCs w:val="24"/>
              </w:rPr>
            </w:pPr>
            <w:r w:rsidRPr="00BD7067">
              <w:rPr>
                <w:rFonts w:hint="eastAsia"/>
                <w:sz w:val="24"/>
                <w:szCs w:val="24"/>
              </w:rPr>
              <w:t>装载扩展模式寄存器</w:t>
            </w:r>
            <w:r w:rsidRPr="00BD7067">
              <w:rPr>
                <w:rFonts w:hint="eastAsia"/>
                <w:sz w:val="24"/>
                <w:szCs w:val="24"/>
              </w:rPr>
              <w:t>1</w:t>
            </w:r>
          </w:p>
        </w:tc>
      </w:tr>
      <w:tr w:rsidR="00893EC4" w:rsidRPr="00BD7067" w:rsidTr="00893EC4">
        <w:tc>
          <w:tcPr>
            <w:cnfStyle w:val="001000000000"/>
            <w:tcW w:w="1526" w:type="dxa"/>
          </w:tcPr>
          <w:p w:rsidR="00893EC4" w:rsidRPr="00BD7067" w:rsidRDefault="00893EC4" w:rsidP="007A53C9">
            <w:pPr>
              <w:rPr>
                <w:sz w:val="24"/>
                <w:szCs w:val="24"/>
              </w:rPr>
            </w:pPr>
            <w:r w:rsidRPr="00BD7067">
              <w:rPr>
                <w:rFonts w:hint="eastAsia"/>
                <w:sz w:val="24"/>
                <w:szCs w:val="24"/>
              </w:rPr>
              <w:t>I_MR0</w:t>
            </w:r>
          </w:p>
        </w:tc>
        <w:tc>
          <w:tcPr>
            <w:tcW w:w="6996" w:type="dxa"/>
          </w:tcPr>
          <w:p w:rsidR="00893EC4" w:rsidRPr="00BD7067" w:rsidRDefault="00893EC4" w:rsidP="007A53C9">
            <w:pPr>
              <w:cnfStyle w:val="000000000000"/>
              <w:rPr>
                <w:sz w:val="24"/>
                <w:szCs w:val="24"/>
              </w:rPr>
            </w:pPr>
            <w:r w:rsidRPr="00BD7067">
              <w:rPr>
                <w:rFonts w:hint="eastAsia"/>
                <w:sz w:val="24"/>
                <w:szCs w:val="24"/>
              </w:rPr>
              <w:t>装载模式寄存器</w:t>
            </w:r>
            <w:r w:rsidRPr="00BD7067">
              <w:rPr>
                <w:rFonts w:hint="eastAsia"/>
                <w:sz w:val="24"/>
                <w:szCs w:val="24"/>
              </w:rPr>
              <w:t>0</w:t>
            </w:r>
          </w:p>
        </w:tc>
      </w:tr>
      <w:tr w:rsidR="00893EC4" w:rsidRPr="00BD7067" w:rsidTr="00893EC4">
        <w:trPr>
          <w:cnfStyle w:val="000000100000"/>
        </w:trPr>
        <w:tc>
          <w:tcPr>
            <w:cnfStyle w:val="001000000000"/>
            <w:tcW w:w="1526" w:type="dxa"/>
          </w:tcPr>
          <w:p w:rsidR="00893EC4" w:rsidRPr="00BD7067" w:rsidRDefault="00893EC4" w:rsidP="007A53C9">
            <w:pPr>
              <w:rPr>
                <w:sz w:val="24"/>
                <w:szCs w:val="24"/>
              </w:rPr>
            </w:pPr>
            <w:r w:rsidRPr="00BD7067">
              <w:rPr>
                <w:rFonts w:hint="eastAsia"/>
                <w:sz w:val="24"/>
                <w:szCs w:val="24"/>
              </w:rPr>
              <w:t>I_ZQ</w:t>
            </w:r>
          </w:p>
        </w:tc>
        <w:tc>
          <w:tcPr>
            <w:tcW w:w="6996" w:type="dxa"/>
          </w:tcPr>
          <w:p w:rsidR="00893EC4" w:rsidRPr="00BD7067" w:rsidRDefault="00893EC4" w:rsidP="007A53C9">
            <w:pPr>
              <w:cnfStyle w:val="000000100000"/>
              <w:rPr>
                <w:sz w:val="24"/>
                <w:szCs w:val="24"/>
              </w:rPr>
            </w:pPr>
            <w:r w:rsidRPr="00BD7067">
              <w:rPr>
                <w:rFonts w:hint="eastAsia"/>
                <w:sz w:val="24"/>
                <w:szCs w:val="24"/>
              </w:rPr>
              <w:t>进行长时间的</w:t>
            </w:r>
            <w:r w:rsidRPr="00BD7067">
              <w:rPr>
                <w:rFonts w:hint="eastAsia"/>
                <w:sz w:val="24"/>
                <w:szCs w:val="24"/>
              </w:rPr>
              <w:t>ZQ</w:t>
            </w:r>
            <w:r w:rsidRPr="00BD7067">
              <w:rPr>
                <w:rFonts w:hint="eastAsia"/>
                <w:sz w:val="24"/>
                <w:szCs w:val="24"/>
              </w:rPr>
              <w:t>电阻校准</w:t>
            </w:r>
          </w:p>
        </w:tc>
      </w:tr>
    </w:tbl>
    <w:p w:rsidR="00DC6443" w:rsidRDefault="00DC6443" w:rsidP="00DC6443">
      <w:pPr>
        <w:spacing w:line="300" w:lineRule="auto"/>
        <w:jc w:val="center"/>
        <w:rPr>
          <w:szCs w:val="21"/>
        </w:rPr>
      </w:pPr>
      <w:r w:rsidRPr="001864A1">
        <w:rPr>
          <w:rFonts w:hint="eastAsia"/>
          <w:szCs w:val="21"/>
        </w:rPr>
        <w:t>表</w:t>
      </w:r>
      <w:r w:rsidRPr="001864A1">
        <w:rPr>
          <w:rFonts w:hint="eastAsia"/>
          <w:szCs w:val="21"/>
        </w:rPr>
        <w:t xml:space="preserve">4.1 </w:t>
      </w:r>
      <w:r w:rsidRPr="001864A1">
        <w:rPr>
          <w:rFonts w:hint="eastAsia"/>
          <w:szCs w:val="21"/>
        </w:rPr>
        <w:t>初始化模块状态表</w:t>
      </w:r>
    </w:p>
    <w:p w:rsidR="0075438C" w:rsidRPr="001864A1" w:rsidRDefault="0075438C" w:rsidP="00DC6443">
      <w:pPr>
        <w:spacing w:line="300" w:lineRule="auto"/>
        <w:jc w:val="center"/>
        <w:rPr>
          <w:szCs w:val="21"/>
        </w:rPr>
      </w:pPr>
    </w:p>
    <w:p w:rsidR="00477A0D" w:rsidRPr="00BD7067" w:rsidRDefault="00872BE7" w:rsidP="00C104DF">
      <w:pPr>
        <w:spacing w:line="300" w:lineRule="auto"/>
        <w:rPr>
          <w:sz w:val="24"/>
          <w:szCs w:val="24"/>
        </w:rPr>
      </w:pPr>
      <w:r w:rsidRPr="00BD7067">
        <w:rPr>
          <w:rFonts w:hint="eastAsia"/>
          <w:sz w:val="24"/>
          <w:szCs w:val="24"/>
        </w:rPr>
        <w:tab/>
      </w:r>
      <w:r w:rsidRPr="00BD7067">
        <w:rPr>
          <w:rFonts w:hint="eastAsia"/>
          <w:sz w:val="24"/>
          <w:szCs w:val="24"/>
        </w:rPr>
        <w:t>当收到初始化开始命令</w:t>
      </w:r>
      <w:r w:rsidRPr="00BD7067">
        <w:rPr>
          <w:rFonts w:hint="eastAsia"/>
          <w:sz w:val="24"/>
          <w:szCs w:val="24"/>
        </w:rPr>
        <w:t>init_begin</w:t>
      </w:r>
      <w:r w:rsidRPr="00BD7067">
        <w:rPr>
          <w:rFonts w:hint="eastAsia"/>
          <w:sz w:val="24"/>
          <w:szCs w:val="24"/>
        </w:rPr>
        <w:t>后初始化模块状态从空闲（</w:t>
      </w:r>
      <w:r w:rsidRPr="00BD7067">
        <w:rPr>
          <w:rFonts w:hint="eastAsia"/>
          <w:sz w:val="24"/>
          <w:szCs w:val="24"/>
        </w:rPr>
        <w:t>I_IDLE</w:t>
      </w:r>
      <w:r w:rsidRPr="00BD7067">
        <w:rPr>
          <w:rFonts w:hint="eastAsia"/>
          <w:sz w:val="24"/>
          <w:szCs w:val="24"/>
        </w:rPr>
        <w:t>）跳转到（</w:t>
      </w:r>
      <w:r w:rsidRPr="00BD7067">
        <w:rPr>
          <w:rFonts w:hint="eastAsia"/>
          <w:sz w:val="24"/>
          <w:szCs w:val="24"/>
        </w:rPr>
        <w:t>I_RESET</w:t>
      </w:r>
      <w:r w:rsidRPr="00BD7067">
        <w:rPr>
          <w:rFonts w:hint="eastAsia"/>
          <w:sz w:val="24"/>
          <w:szCs w:val="24"/>
        </w:rPr>
        <w:t>），继而按照时序要求遍历</w:t>
      </w:r>
      <w:r w:rsidR="00417D68" w:rsidRPr="00BD7067">
        <w:rPr>
          <w:rFonts w:hint="eastAsia"/>
          <w:sz w:val="24"/>
          <w:szCs w:val="24"/>
        </w:rPr>
        <w:t>9</w:t>
      </w:r>
      <w:r w:rsidR="00417D68" w:rsidRPr="00BD7067">
        <w:rPr>
          <w:rFonts w:hint="eastAsia"/>
          <w:sz w:val="24"/>
          <w:szCs w:val="24"/>
        </w:rPr>
        <w:t>个状态即可完成初始化过程</w:t>
      </w:r>
      <w:r w:rsidR="0075438C">
        <w:rPr>
          <w:rFonts w:hint="eastAsia"/>
          <w:sz w:val="24"/>
          <w:szCs w:val="24"/>
        </w:rPr>
        <w:t>，具体的初始化过程可参见第六章中队仿真结果的详细介绍</w:t>
      </w:r>
      <w:r w:rsidR="00417D68" w:rsidRPr="00BD7067">
        <w:rPr>
          <w:rFonts w:hint="eastAsia"/>
          <w:sz w:val="24"/>
          <w:szCs w:val="24"/>
        </w:rPr>
        <w:t>。</w:t>
      </w:r>
    </w:p>
    <w:p w:rsidR="00BA249D" w:rsidRPr="00BD7067" w:rsidRDefault="00BA249D" w:rsidP="00C104DF">
      <w:pPr>
        <w:spacing w:line="300" w:lineRule="auto"/>
        <w:rPr>
          <w:sz w:val="24"/>
          <w:szCs w:val="24"/>
        </w:rPr>
      </w:pPr>
    </w:p>
    <w:p w:rsidR="007A53C9" w:rsidRPr="003715E9" w:rsidRDefault="007A53C9" w:rsidP="00C104DF">
      <w:pPr>
        <w:spacing w:line="300" w:lineRule="auto"/>
        <w:rPr>
          <w:sz w:val="30"/>
          <w:szCs w:val="30"/>
        </w:rPr>
      </w:pPr>
      <w:r w:rsidRPr="003715E9">
        <w:rPr>
          <w:rFonts w:hint="eastAsia"/>
          <w:sz w:val="30"/>
          <w:szCs w:val="30"/>
        </w:rPr>
        <w:t>3</w:t>
      </w:r>
      <w:r w:rsidRPr="003715E9">
        <w:rPr>
          <w:rFonts w:hint="eastAsia"/>
          <w:sz w:val="30"/>
          <w:szCs w:val="30"/>
        </w:rPr>
        <w:t>、</w:t>
      </w:r>
      <w:r w:rsidRPr="003715E9">
        <w:rPr>
          <w:rFonts w:hint="eastAsia"/>
          <w:sz w:val="30"/>
          <w:szCs w:val="30"/>
        </w:rPr>
        <w:t xml:space="preserve">DDR3 SDRAM </w:t>
      </w:r>
      <w:r w:rsidRPr="003715E9">
        <w:rPr>
          <w:rFonts w:hint="eastAsia"/>
          <w:sz w:val="30"/>
          <w:szCs w:val="30"/>
        </w:rPr>
        <w:t>自动刷新原理及硬件控制模块的实现：</w:t>
      </w:r>
    </w:p>
    <w:p w:rsidR="007A53C9" w:rsidRPr="003715E9" w:rsidRDefault="007A53C9" w:rsidP="00C104DF">
      <w:pPr>
        <w:spacing w:line="300" w:lineRule="auto"/>
        <w:rPr>
          <w:sz w:val="28"/>
          <w:szCs w:val="28"/>
        </w:rPr>
      </w:pPr>
      <w:r w:rsidRPr="003715E9">
        <w:rPr>
          <w:rFonts w:hint="eastAsia"/>
          <w:sz w:val="28"/>
          <w:szCs w:val="28"/>
        </w:rPr>
        <w:t>3.1 DDR3 SDRAM</w:t>
      </w:r>
      <w:r w:rsidRPr="003715E9">
        <w:rPr>
          <w:rFonts w:hint="eastAsia"/>
          <w:sz w:val="28"/>
          <w:szCs w:val="28"/>
        </w:rPr>
        <w:t>自动刷新原理：</w:t>
      </w:r>
    </w:p>
    <w:p w:rsidR="007A53C9" w:rsidRPr="00BD7067" w:rsidRDefault="007A53C9" w:rsidP="00C104DF">
      <w:pPr>
        <w:spacing w:line="300" w:lineRule="auto"/>
        <w:rPr>
          <w:sz w:val="24"/>
          <w:szCs w:val="24"/>
        </w:rPr>
      </w:pPr>
      <w:r w:rsidRPr="00BD7067">
        <w:rPr>
          <w:rFonts w:hint="eastAsia"/>
          <w:sz w:val="24"/>
          <w:szCs w:val="24"/>
        </w:rPr>
        <w:tab/>
      </w:r>
      <w:r w:rsidR="00E023C0" w:rsidRPr="00BD7067">
        <w:rPr>
          <w:rFonts w:hint="eastAsia"/>
          <w:sz w:val="24"/>
          <w:szCs w:val="24"/>
        </w:rPr>
        <w:t>由于</w:t>
      </w:r>
      <w:r w:rsidR="00E023C0" w:rsidRPr="00BD7067">
        <w:rPr>
          <w:rFonts w:hint="eastAsia"/>
          <w:sz w:val="24"/>
          <w:szCs w:val="24"/>
        </w:rPr>
        <w:t>DRAM</w:t>
      </w:r>
      <w:r w:rsidR="00E023C0" w:rsidRPr="00BD7067">
        <w:rPr>
          <w:rFonts w:hint="eastAsia"/>
          <w:sz w:val="24"/>
          <w:szCs w:val="24"/>
        </w:rPr>
        <w:t>采用电容保存数据，所以</w:t>
      </w:r>
      <w:r w:rsidR="00E023C0" w:rsidRPr="00BD7067">
        <w:rPr>
          <w:rFonts w:hint="eastAsia"/>
          <w:sz w:val="24"/>
          <w:szCs w:val="24"/>
        </w:rPr>
        <w:t>DRAM</w:t>
      </w:r>
      <w:r w:rsidR="00E023C0" w:rsidRPr="00BD7067">
        <w:rPr>
          <w:rFonts w:hint="eastAsia"/>
          <w:sz w:val="24"/>
          <w:szCs w:val="24"/>
        </w:rPr>
        <w:t>需要定期刷新以保持内部的数据。</w:t>
      </w:r>
      <w:r w:rsidR="00E023C0" w:rsidRPr="00BD7067">
        <w:rPr>
          <w:rFonts w:hint="eastAsia"/>
          <w:sz w:val="24"/>
          <w:szCs w:val="24"/>
        </w:rPr>
        <w:t>DDR3 SDRAM</w:t>
      </w:r>
      <w:r w:rsidR="00E023C0" w:rsidRPr="00BD7067">
        <w:rPr>
          <w:rFonts w:hint="eastAsia"/>
          <w:sz w:val="24"/>
          <w:szCs w:val="24"/>
        </w:rPr>
        <w:t>中，刷新操作是通过依次刷新所有</w:t>
      </w:r>
      <w:r w:rsidR="00E023C0" w:rsidRPr="00BD7067">
        <w:rPr>
          <w:rFonts w:hint="eastAsia"/>
          <w:sz w:val="24"/>
          <w:szCs w:val="24"/>
        </w:rPr>
        <w:t>Bank</w:t>
      </w:r>
      <w:r w:rsidR="00E023C0" w:rsidRPr="00BD7067">
        <w:rPr>
          <w:rFonts w:hint="eastAsia"/>
          <w:sz w:val="24"/>
          <w:szCs w:val="24"/>
        </w:rPr>
        <w:t>的同一行来完成的。在每一次刷新命令发送之前，</w:t>
      </w:r>
      <w:r w:rsidR="00636893" w:rsidRPr="00BD7067">
        <w:rPr>
          <w:rFonts w:hint="eastAsia"/>
          <w:sz w:val="24"/>
          <w:szCs w:val="24"/>
        </w:rPr>
        <w:t>我们需要预充电所有</w:t>
      </w:r>
      <w:r w:rsidR="00636893" w:rsidRPr="00BD7067">
        <w:rPr>
          <w:rFonts w:hint="eastAsia"/>
          <w:sz w:val="24"/>
          <w:szCs w:val="24"/>
        </w:rPr>
        <w:t>Bank</w:t>
      </w:r>
      <w:r w:rsidR="00636893" w:rsidRPr="00BD7067">
        <w:rPr>
          <w:rFonts w:hint="eastAsia"/>
          <w:sz w:val="24"/>
          <w:szCs w:val="24"/>
        </w:rPr>
        <w:t>，保证所有</w:t>
      </w:r>
      <w:r w:rsidR="00636893" w:rsidRPr="00BD7067">
        <w:rPr>
          <w:rFonts w:hint="eastAsia"/>
          <w:sz w:val="24"/>
          <w:szCs w:val="24"/>
        </w:rPr>
        <w:t>Bank</w:t>
      </w:r>
      <w:r w:rsidR="00636893" w:rsidRPr="00BD7067">
        <w:rPr>
          <w:rFonts w:hint="eastAsia"/>
          <w:sz w:val="24"/>
          <w:szCs w:val="24"/>
        </w:rPr>
        <w:t>的行缓冲均处于关闭状态，而后发送刷新命令（不需要发送行地址），则</w:t>
      </w:r>
      <w:r w:rsidR="00636893" w:rsidRPr="00BD7067">
        <w:rPr>
          <w:rFonts w:hint="eastAsia"/>
          <w:sz w:val="24"/>
          <w:szCs w:val="24"/>
        </w:rPr>
        <w:t>DDR3 SDRAM</w:t>
      </w:r>
      <w:r w:rsidR="00636893" w:rsidRPr="00BD7067">
        <w:rPr>
          <w:rFonts w:hint="eastAsia"/>
          <w:sz w:val="24"/>
          <w:szCs w:val="24"/>
        </w:rPr>
        <w:t>会根据内部刷新计数器的值刷新某一行的数据并更新刷新计数器的值。因此存储器控制器只需要隔一定时间给</w:t>
      </w:r>
      <w:r w:rsidR="00636893" w:rsidRPr="00BD7067">
        <w:rPr>
          <w:rFonts w:hint="eastAsia"/>
          <w:sz w:val="24"/>
          <w:szCs w:val="24"/>
        </w:rPr>
        <w:t>DDR3 SDRAM</w:t>
      </w:r>
      <w:r w:rsidR="00636893" w:rsidRPr="00BD7067">
        <w:rPr>
          <w:rFonts w:hint="eastAsia"/>
          <w:sz w:val="24"/>
          <w:szCs w:val="24"/>
        </w:rPr>
        <w:t>发送刷新命令，</w:t>
      </w:r>
      <w:r w:rsidR="00636893" w:rsidRPr="00BD7067">
        <w:rPr>
          <w:rFonts w:hint="eastAsia"/>
          <w:sz w:val="24"/>
          <w:szCs w:val="24"/>
        </w:rPr>
        <w:t>DDR3 SDRAM</w:t>
      </w:r>
      <w:r w:rsidR="00636893" w:rsidRPr="00BD7067">
        <w:rPr>
          <w:rFonts w:hint="eastAsia"/>
          <w:sz w:val="24"/>
          <w:szCs w:val="24"/>
        </w:rPr>
        <w:t>就会自动将所有行一次刷新一遍，从而完成数据的保持。</w:t>
      </w:r>
    </w:p>
    <w:p w:rsidR="00636893" w:rsidRPr="00BD7067" w:rsidRDefault="00636893" w:rsidP="00C104DF">
      <w:pPr>
        <w:spacing w:line="300" w:lineRule="auto"/>
        <w:rPr>
          <w:sz w:val="24"/>
          <w:szCs w:val="24"/>
        </w:rPr>
      </w:pPr>
      <w:r w:rsidRPr="00BD7067">
        <w:rPr>
          <w:rFonts w:hint="eastAsia"/>
          <w:sz w:val="24"/>
          <w:szCs w:val="24"/>
        </w:rPr>
        <w:tab/>
      </w:r>
      <w:r w:rsidRPr="00BD7067">
        <w:rPr>
          <w:rFonts w:hint="eastAsia"/>
          <w:sz w:val="24"/>
          <w:szCs w:val="24"/>
        </w:rPr>
        <w:t>目前公认的标准是，存储体中电容的数据有效保存期上限为</w:t>
      </w:r>
      <w:r w:rsidRPr="00BD7067">
        <w:rPr>
          <w:rFonts w:hint="eastAsia"/>
          <w:sz w:val="24"/>
          <w:szCs w:val="24"/>
        </w:rPr>
        <w:t>64ms</w:t>
      </w:r>
      <w:r w:rsidRPr="00BD7067">
        <w:rPr>
          <w:rFonts w:hint="eastAsia"/>
          <w:sz w:val="24"/>
          <w:szCs w:val="24"/>
        </w:rPr>
        <w:t>，也就是说我们需要在</w:t>
      </w:r>
      <w:r w:rsidRPr="00BD7067">
        <w:rPr>
          <w:rFonts w:hint="eastAsia"/>
          <w:sz w:val="24"/>
          <w:szCs w:val="24"/>
        </w:rPr>
        <w:t>64ms</w:t>
      </w:r>
      <w:r w:rsidRPr="00BD7067">
        <w:rPr>
          <w:rFonts w:hint="eastAsia"/>
          <w:sz w:val="24"/>
          <w:szCs w:val="24"/>
        </w:rPr>
        <w:t>中将</w:t>
      </w:r>
      <w:r w:rsidRPr="00BD7067">
        <w:rPr>
          <w:rFonts w:hint="eastAsia"/>
          <w:sz w:val="24"/>
          <w:szCs w:val="24"/>
        </w:rPr>
        <w:t>DDR3 SDRAM</w:t>
      </w:r>
      <w:r w:rsidRPr="00BD7067">
        <w:rPr>
          <w:rFonts w:hint="eastAsia"/>
          <w:sz w:val="24"/>
          <w:szCs w:val="24"/>
        </w:rPr>
        <w:t>所有行刷新一遍。如果我们采用均匀刷新的方式（这也是最为常用的刷新方式），那么刷新时间间隔为</w:t>
      </w:r>
      <w:r w:rsidRPr="00BD7067">
        <w:rPr>
          <w:rFonts w:hint="eastAsia"/>
          <w:sz w:val="24"/>
          <w:szCs w:val="24"/>
        </w:rPr>
        <w:t>64ms/</w:t>
      </w:r>
      <w:r w:rsidRPr="00BD7067">
        <w:rPr>
          <w:rFonts w:hint="eastAsia"/>
          <w:sz w:val="24"/>
          <w:szCs w:val="24"/>
        </w:rPr>
        <w:t>行数，在这里我们取行数为</w:t>
      </w:r>
      <w:r w:rsidRPr="00BD7067">
        <w:rPr>
          <w:rFonts w:hint="eastAsia"/>
          <w:sz w:val="24"/>
          <w:szCs w:val="24"/>
        </w:rPr>
        <w:t>8192</w:t>
      </w:r>
      <w:r w:rsidRPr="00BD7067">
        <w:rPr>
          <w:rFonts w:hint="eastAsia"/>
          <w:sz w:val="24"/>
          <w:szCs w:val="24"/>
        </w:rPr>
        <w:t>，这就要求我们每</w:t>
      </w:r>
      <w:r w:rsidRPr="00BD7067">
        <w:rPr>
          <w:rFonts w:hint="eastAsia"/>
          <w:sz w:val="24"/>
          <w:szCs w:val="24"/>
        </w:rPr>
        <w:t>7.8125us</w:t>
      </w:r>
      <w:r w:rsidRPr="00BD7067">
        <w:rPr>
          <w:rFonts w:hint="eastAsia"/>
          <w:sz w:val="24"/>
          <w:szCs w:val="24"/>
        </w:rPr>
        <w:t>就必须发送一次</w:t>
      </w:r>
      <w:r w:rsidR="00C65684" w:rsidRPr="00BD7067">
        <w:rPr>
          <w:rFonts w:hint="eastAsia"/>
          <w:sz w:val="24"/>
          <w:szCs w:val="24"/>
        </w:rPr>
        <w:t>刷新命令，</w:t>
      </w:r>
      <w:r w:rsidR="00C65684" w:rsidRPr="00BD7067">
        <w:rPr>
          <w:rFonts w:hint="eastAsia"/>
          <w:sz w:val="24"/>
          <w:szCs w:val="24"/>
        </w:rPr>
        <w:lastRenderedPageBreak/>
        <w:t>JEDEC</w:t>
      </w:r>
      <w:r w:rsidR="00C65684" w:rsidRPr="00BD7067">
        <w:rPr>
          <w:rFonts w:hint="eastAsia"/>
          <w:sz w:val="24"/>
          <w:szCs w:val="24"/>
        </w:rPr>
        <w:t>标准也要求我们在正常情况下每</w:t>
      </w:r>
      <w:r w:rsidR="00C65684" w:rsidRPr="00BD7067">
        <w:rPr>
          <w:rFonts w:hint="eastAsia"/>
          <w:sz w:val="24"/>
          <w:szCs w:val="24"/>
        </w:rPr>
        <w:t>7.8us</w:t>
      </w:r>
      <w:r w:rsidR="00C65684" w:rsidRPr="00BD7067">
        <w:rPr>
          <w:rFonts w:hint="eastAsia"/>
          <w:sz w:val="24"/>
          <w:szCs w:val="24"/>
        </w:rPr>
        <w:t>发送一次刷新命令。</w:t>
      </w:r>
      <w:r w:rsidR="001C084C">
        <w:rPr>
          <w:rFonts w:hint="eastAsia"/>
          <w:sz w:val="24"/>
          <w:szCs w:val="24"/>
        </w:rPr>
        <w:t>[8]</w:t>
      </w:r>
    </w:p>
    <w:p w:rsidR="00C65684" w:rsidRPr="00BD7067" w:rsidRDefault="00C65684" w:rsidP="00C104DF">
      <w:pPr>
        <w:spacing w:line="300" w:lineRule="auto"/>
        <w:rPr>
          <w:sz w:val="24"/>
          <w:szCs w:val="24"/>
        </w:rPr>
      </w:pPr>
      <w:r w:rsidRPr="00BD7067">
        <w:rPr>
          <w:rFonts w:hint="eastAsia"/>
          <w:sz w:val="24"/>
          <w:szCs w:val="24"/>
        </w:rPr>
        <w:tab/>
      </w:r>
      <w:r w:rsidRPr="00BD7067">
        <w:rPr>
          <w:rFonts w:hint="eastAsia"/>
          <w:sz w:val="24"/>
          <w:szCs w:val="24"/>
        </w:rPr>
        <w:t>值得一提的是，由于刷新命令的存在，</w:t>
      </w:r>
      <w:r w:rsidRPr="00BD7067">
        <w:rPr>
          <w:rFonts w:hint="eastAsia"/>
          <w:sz w:val="24"/>
          <w:szCs w:val="24"/>
        </w:rPr>
        <w:t>DDR3 SDRAM</w:t>
      </w:r>
      <w:r w:rsidRPr="00BD7067">
        <w:rPr>
          <w:rFonts w:hint="eastAsia"/>
          <w:sz w:val="24"/>
          <w:szCs w:val="24"/>
        </w:rPr>
        <w:t>的有效带宽必然会有所降低，由于刷新时需要预充电所有</w:t>
      </w:r>
      <w:r w:rsidRPr="00BD7067">
        <w:rPr>
          <w:rFonts w:hint="eastAsia"/>
          <w:sz w:val="24"/>
          <w:szCs w:val="24"/>
        </w:rPr>
        <w:t>Bank</w:t>
      </w:r>
      <w:r w:rsidRPr="00BD7067">
        <w:rPr>
          <w:rFonts w:hint="eastAsia"/>
          <w:sz w:val="24"/>
          <w:szCs w:val="24"/>
        </w:rPr>
        <w:t>，故在采用</w:t>
      </w:r>
      <w:r w:rsidRPr="00BD7067">
        <w:rPr>
          <w:rFonts w:hint="eastAsia"/>
          <w:sz w:val="24"/>
          <w:szCs w:val="24"/>
        </w:rPr>
        <w:t>open page policy</w:t>
      </w:r>
      <w:r w:rsidRPr="00BD7067">
        <w:rPr>
          <w:rFonts w:hint="eastAsia"/>
          <w:sz w:val="24"/>
          <w:szCs w:val="24"/>
        </w:rPr>
        <w:t>时影响尤甚（采用</w:t>
      </w:r>
      <w:r w:rsidRPr="00BD7067">
        <w:rPr>
          <w:rFonts w:hint="eastAsia"/>
          <w:sz w:val="24"/>
          <w:szCs w:val="24"/>
        </w:rPr>
        <w:t>close page policy</w:t>
      </w:r>
      <w:r w:rsidRPr="00BD7067">
        <w:rPr>
          <w:rFonts w:hint="eastAsia"/>
          <w:sz w:val="24"/>
          <w:szCs w:val="24"/>
        </w:rPr>
        <w:t>时每次读写完成后都会预充电所有</w:t>
      </w:r>
      <w:r w:rsidRPr="00BD7067">
        <w:rPr>
          <w:rFonts w:hint="eastAsia"/>
          <w:sz w:val="24"/>
          <w:szCs w:val="24"/>
        </w:rPr>
        <w:t>Bank</w:t>
      </w:r>
      <w:r w:rsidRPr="00BD7067">
        <w:rPr>
          <w:rFonts w:hint="eastAsia"/>
          <w:sz w:val="24"/>
          <w:szCs w:val="24"/>
        </w:rPr>
        <w:t>，所以采用</w:t>
      </w:r>
      <w:r w:rsidRPr="00BD7067">
        <w:rPr>
          <w:rFonts w:hint="eastAsia"/>
          <w:sz w:val="24"/>
          <w:szCs w:val="24"/>
        </w:rPr>
        <w:t>close page policy</w:t>
      </w:r>
      <w:r w:rsidRPr="00BD7067">
        <w:rPr>
          <w:rFonts w:hint="eastAsia"/>
          <w:sz w:val="24"/>
          <w:szCs w:val="24"/>
        </w:rPr>
        <w:t>策略时，刷新命令前不用发送预充电指令），这也是</w:t>
      </w:r>
      <w:r w:rsidRPr="00BD7067">
        <w:rPr>
          <w:rFonts w:hint="eastAsia"/>
          <w:sz w:val="24"/>
          <w:szCs w:val="24"/>
        </w:rPr>
        <w:t>DRAM</w:t>
      </w:r>
      <w:r w:rsidRPr="00BD7067">
        <w:rPr>
          <w:rFonts w:hint="eastAsia"/>
          <w:sz w:val="24"/>
          <w:szCs w:val="24"/>
        </w:rPr>
        <w:t>相对</w:t>
      </w:r>
      <w:r w:rsidRPr="00BD7067">
        <w:rPr>
          <w:rFonts w:hint="eastAsia"/>
          <w:sz w:val="24"/>
          <w:szCs w:val="24"/>
        </w:rPr>
        <w:t>SRAM</w:t>
      </w:r>
      <w:r w:rsidRPr="00BD7067">
        <w:rPr>
          <w:rFonts w:hint="eastAsia"/>
          <w:sz w:val="24"/>
          <w:szCs w:val="24"/>
        </w:rPr>
        <w:t>取得成本优势的同时必须要付出的代价。需要指出的是，在满足</w:t>
      </w:r>
      <w:r w:rsidRPr="00BD7067">
        <w:rPr>
          <w:rFonts w:hint="eastAsia"/>
          <w:sz w:val="24"/>
          <w:szCs w:val="24"/>
        </w:rPr>
        <w:t>tREF</w:t>
      </w:r>
      <w:r w:rsidRPr="00BD7067">
        <w:rPr>
          <w:rFonts w:hint="eastAsia"/>
          <w:sz w:val="24"/>
          <w:szCs w:val="24"/>
        </w:rPr>
        <w:t>（数据保持的最长时间，一般为</w:t>
      </w:r>
      <w:r w:rsidRPr="00BD7067">
        <w:rPr>
          <w:rFonts w:hint="eastAsia"/>
          <w:sz w:val="24"/>
          <w:szCs w:val="24"/>
        </w:rPr>
        <w:t>64ms</w:t>
      </w:r>
      <w:r w:rsidRPr="00BD7067">
        <w:rPr>
          <w:rFonts w:hint="eastAsia"/>
          <w:sz w:val="24"/>
          <w:szCs w:val="24"/>
        </w:rPr>
        <w:t>）和</w:t>
      </w:r>
      <w:r w:rsidRPr="00BD7067">
        <w:rPr>
          <w:rFonts w:hint="eastAsia"/>
          <w:sz w:val="24"/>
          <w:szCs w:val="24"/>
        </w:rPr>
        <w:t>t</w:t>
      </w:r>
      <w:r w:rsidR="00BA249D" w:rsidRPr="00BD7067">
        <w:rPr>
          <w:rFonts w:hint="eastAsia"/>
          <w:sz w:val="24"/>
          <w:szCs w:val="24"/>
        </w:rPr>
        <w:t>RFC</w:t>
      </w:r>
      <w:r w:rsidR="00BA249D" w:rsidRPr="00BD7067">
        <w:rPr>
          <w:rFonts w:hint="eastAsia"/>
          <w:sz w:val="24"/>
          <w:szCs w:val="24"/>
        </w:rPr>
        <w:t>（两次刷新命令最小间距时间）两个时序约束条件的情况下，也可以采用在</w:t>
      </w:r>
      <w:r w:rsidR="00BA249D" w:rsidRPr="00BD7067">
        <w:rPr>
          <w:rFonts w:hint="eastAsia"/>
          <w:sz w:val="24"/>
          <w:szCs w:val="24"/>
        </w:rPr>
        <w:t>DDR3 SDRAM</w:t>
      </w:r>
      <w:r w:rsidR="00BA249D" w:rsidRPr="00BD7067">
        <w:rPr>
          <w:rFonts w:hint="eastAsia"/>
          <w:sz w:val="24"/>
          <w:szCs w:val="24"/>
        </w:rPr>
        <w:t>空闲时连续刷新的策略以提高整体的存取效率，但这也需要引入更加复杂的控制逻辑。在本次设计中我选择了最为基本的均匀刷新策略。</w:t>
      </w:r>
    </w:p>
    <w:p w:rsidR="00E023C0" w:rsidRPr="00BD7067" w:rsidRDefault="00E023C0" w:rsidP="00C104DF">
      <w:pPr>
        <w:spacing w:line="300" w:lineRule="auto"/>
        <w:rPr>
          <w:sz w:val="24"/>
          <w:szCs w:val="24"/>
        </w:rPr>
      </w:pPr>
    </w:p>
    <w:p w:rsidR="007A53C9" w:rsidRPr="003715E9" w:rsidRDefault="007A53C9" w:rsidP="00C104DF">
      <w:pPr>
        <w:spacing w:line="300" w:lineRule="auto"/>
        <w:rPr>
          <w:sz w:val="28"/>
          <w:szCs w:val="28"/>
        </w:rPr>
      </w:pPr>
      <w:r w:rsidRPr="003715E9">
        <w:rPr>
          <w:rFonts w:hint="eastAsia"/>
          <w:sz w:val="28"/>
          <w:szCs w:val="28"/>
        </w:rPr>
        <w:t xml:space="preserve">3.2 </w:t>
      </w:r>
      <w:r w:rsidRPr="003715E9">
        <w:rPr>
          <w:rFonts w:hint="eastAsia"/>
          <w:sz w:val="28"/>
          <w:szCs w:val="28"/>
        </w:rPr>
        <w:t>自动刷新控制模块设计概要：</w:t>
      </w:r>
    </w:p>
    <w:p w:rsidR="0054467D" w:rsidRPr="00BD7067" w:rsidRDefault="00BA249D" w:rsidP="00C104DF">
      <w:pPr>
        <w:spacing w:line="300" w:lineRule="auto"/>
        <w:rPr>
          <w:sz w:val="24"/>
          <w:szCs w:val="24"/>
        </w:rPr>
      </w:pPr>
      <w:r w:rsidRPr="00BD7067">
        <w:rPr>
          <w:rFonts w:hint="eastAsia"/>
          <w:sz w:val="24"/>
          <w:szCs w:val="24"/>
        </w:rPr>
        <w:tab/>
      </w:r>
      <w:r w:rsidRPr="00BD7067">
        <w:rPr>
          <w:rFonts w:hint="eastAsia"/>
          <w:sz w:val="24"/>
          <w:szCs w:val="24"/>
        </w:rPr>
        <w:t>这里的自动刷新控制模块仅仅只负责计数并发出刷新请求</w:t>
      </w:r>
      <w:r w:rsidR="0054467D" w:rsidRPr="00BD7067">
        <w:rPr>
          <w:rFonts w:hint="eastAsia"/>
          <w:sz w:val="24"/>
          <w:szCs w:val="24"/>
        </w:rPr>
        <w:t>，故在下面两个版本的存储器后端设计中自动刷新控制模块也是一致的</w:t>
      </w:r>
      <w:r w:rsidRPr="00BD7067">
        <w:rPr>
          <w:rFonts w:hint="eastAsia"/>
          <w:sz w:val="24"/>
          <w:szCs w:val="24"/>
        </w:rPr>
        <w:t>。在初始化过程中，自动刷新模块不启动，当</w:t>
      </w:r>
      <w:r w:rsidR="00316DF4" w:rsidRPr="00BD7067">
        <w:rPr>
          <w:rFonts w:hint="eastAsia"/>
          <w:sz w:val="24"/>
          <w:szCs w:val="24"/>
        </w:rPr>
        <w:t>初始化完成后，计数器开始计数。当计数值达到</w:t>
      </w:r>
      <w:r w:rsidR="0054467D" w:rsidRPr="00BD7067">
        <w:rPr>
          <w:rFonts w:hint="eastAsia"/>
          <w:sz w:val="24"/>
          <w:szCs w:val="24"/>
        </w:rPr>
        <w:t>阈值（</w:t>
      </w:r>
      <w:r w:rsidR="0054467D" w:rsidRPr="00BD7067">
        <w:rPr>
          <w:sz w:val="24"/>
          <w:szCs w:val="24"/>
        </w:rPr>
        <w:t>CtREFi</w:t>
      </w:r>
      <w:r w:rsidR="0054467D" w:rsidRPr="00BD7067">
        <w:rPr>
          <w:rFonts w:hint="eastAsia"/>
          <w:sz w:val="24"/>
          <w:szCs w:val="24"/>
        </w:rPr>
        <w:t>）后计数器清零并重新开始计数，同时发出刷新请求，当刷新请求被相应之后刷新请求清零等待下一次计数值达到阈值，如此循环往复，即可完成刷新控制功能。</w:t>
      </w:r>
    </w:p>
    <w:p w:rsidR="0054467D" w:rsidRPr="00BD7067" w:rsidRDefault="0054467D" w:rsidP="00C104DF">
      <w:pPr>
        <w:spacing w:line="300" w:lineRule="auto"/>
        <w:rPr>
          <w:sz w:val="24"/>
          <w:szCs w:val="24"/>
        </w:rPr>
      </w:pPr>
      <w:r w:rsidRPr="00BD7067">
        <w:rPr>
          <w:rFonts w:hint="eastAsia"/>
          <w:sz w:val="24"/>
          <w:szCs w:val="24"/>
        </w:rPr>
        <w:tab/>
      </w:r>
      <w:r w:rsidR="00994B81" w:rsidRPr="00BD7067">
        <w:rPr>
          <w:rFonts w:hint="eastAsia"/>
          <w:sz w:val="24"/>
          <w:szCs w:val="24"/>
        </w:rPr>
        <w:t>值得一提的是，本模块中选择在计数值达到阈值后立马清零重新计数，这虽然保证了发出刷新请求的时间是绝对均匀的，但一旦前一个刷新请求未被响应而计数器已经达到阈值，则会出现少刷新一次的情况引发不确定性。由于刷新在所有操作中拥有最高的优先级且最长的读写过程（</w:t>
      </w:r>
      <w:r w:rsidR="00994B81" w:rsidRPr="00BD7067">
        <w:rPr>
          <w:rFonts w:hint="eastAsia"/>
          <w:sz w:val="24"/>
          <w:szCs w:val="24"/>
        </w:rPr>
        <w:t>Full Page</w:t>
      </w:r>
      <w:r w:rsidR="00994B81" w:rsidRPr="00BD7067">
        <w:rPr>
          <w:rFonts w:hint="eastAsia"/>
          <w:sz w:val="24"/>
          <w:szCs w:val="24"/>
        </w:rPr>
        <w:t>）也不会耗费数千个周期的时间，故这样的不确定性在实际</w:t>
      </w:r>
      <w:r w:rsidR="0034297F" w:rsidRPr="00BD7067">
        <w:rPr>
          <w:rFonts w:hint="eastAsia"/>
          <w:sz w:val="24"/>
          <w:szCs w:val="24"/>
        </w:rPr>
        <w:t>应用中</w:t>
      </w:r>
      <w:r w:rsidR="00994B81" w:rsidRPr="00BD7067">
        <w:rPr>
          <w:rFonts w:hint="eastAsia"/>
          <w:sz w:val="24"/>
          <w:szCs w:val="24"/>
        </w:rPr>
        <w:t>不存在。</w:t>
      </w:r>
    </w:p>
    <w:p w:rsidR="00BA249D" w:rsidRPr="00BD7067" w:rsidRDefault="00BA249D" w:rsidP="00C104DF">
      <w:pPr>
        <w:spacing w:line="300" w:lineRule="auto"/>
        <w:rPr>
          <w:sz w:val="24"/>
          <w:szCs w:val="24"/>
        </w:rPr>
      </w:pPr>
    </w:p>
    <w:p w:rsidR="008D5859" w:rsidRPr="003715E9" w:rsidRDefault="007A53C9" w:rsidP="00C104DF">
      <w:pPr>
        <w:spacing w:line="300" w:lineRule="auto"/>
        <w:rPr>
          <w:sz w:val="30"/>
          <w:szCs w:val="30"/>
        </w:rPr>
      </w:pPr>
      <w:r w:rsidRPr="003715E9">
        <w:rPr>
          <w:rFonts w:hint="eastAsia"/>
          <w:sz w:val="30"/>
          <w:szCs w:val="30"/>
        </w:rPr>
        <w:t>4</w:t>
      </w:r>
      <w:r w:rsidR="008D5859" w:rsidRPr="003715E9">
        <w:rPr>
          <w:rFonts w:hint="eastAsia"/>
          <w:sz w:val="30"/>
          <w:szCs w:val="30"/>
        </w:rPr>
        <w:t>、基于</w:t>
      </w:r>
      <w:r w:rsidR="008D5859" w:rsidRPr="003715E9">
        <w:rPr>
          <w:rFonts w:hint="eastAsia"/>
          <w:sz w:val="30"/>
          <w:szCs w:val="30"/>
        </w:rPr>
        <w:t>close page policy</w:t>
      </w:r>
      <w:r w:rsidR="008D5859" w:rsidRPr="003715E9">
        <w:rPr>
          <w:rFonts w:hint="eastAsia"/>
          <w:sz w:val="30"/>
          <w:szCs w:val="30"/>
        </w:rPr>
        <w:t>的存储器控制器后端设计：</w:t>
      </w:r>
    </w:p>
    <w:p w:rsidR="004F413E" w:rsidRDefault="004F413E" w:rsidP="00C104DF">
      <w:pPr>
        <w:spacing w:line="300" w:lineRule="auto"/>
        <w:rPr>
          <w:sz w:val="24"/>
          <w:szCs w:val="24"/>
        </w:rPr>
      </w:pPr>
      <w:r w:rsidRPr="00BD7067">
        <w:rPr>
          <w:rFonts w:hint="eastAsia"/>
          <w:sz w:val="24"/>
          <w:szCs w:val="24"/>
        </w:rPr>
        <w:tab/>
      </w:r>
      <w:r w:rsidRPr="00BD7067">
        <w:rPr>
          <w:rFonts w:hint="eastAsia"/>
          <w:sz w:val="24"/>
          <w:szCs w:val="24"/>
        </w:rPr>
        <w:t>基于</w:t>
      </w:r>
      <w:r w:rsidRPr="00BD7067">
        <w:rPr>
          <w:rFonts w:hint="eastAsia"/>
          <w:sz w:val="24"/>
          <w:szCs w:val="24"/>
        </w:rPr>
        <w:t>close page policy</w:t>
      </w:r>
      <w:r w:rsidRPr="00BD7067">
        <w:rPr>
          <w:rFonts w:hint="eastAsia"/>
          <w:sz w:val="24"/>
          <w:szCs w:val="24"/>
        </w:rPr>
        <w:t>的内存控制器后端设计共分为控制模块（</w:t>
      </w:r>
      <w:r w:rsidRPr="00BD7067">
        <w:rPr>
          <w:rFonts w:hint="eastAsia"/>
          <w:sz w:val="24"/>
          <w:szCs w:val="24"/>
        </w:rPr>
        <w:t>DDR3_ctl</w:t>
      </w:r>
      <w:r w:rsidRPr="00BD7067">
        <w:rPr>
          <w:rFonts w:hint="eastAsia"/>
          <w:sz w:val="24"/>
          <w:szCs w:val="24"/>
        </w:rPr>
        <w:t>）、信号传输模块（</w:t>
      </w:r>
      <w:r w:rsidRPr="00BD7067">
        <w:rPr>
          <w:rFonts w:hint="eastAsia"/>
          <w:sz w:val="24"/>
          <w:szCs w:val="24"/>
        </w:rPr>
        <w:t>DDR3_sig_ff</w:t>
      </w:r>
      <w:r w:rsidRPr="00BD7067">
        <w:rPr>
          <w:rFonts w:hint="eastAsia"/>
          <w:sz w:val="24"/>
          <w:szCs w:val="24"/>
        </w:rPr>
        <w:t>）、数据传输模块（</w:t>
      </w:r>
      <w:r w:rsidRPr="00BD7067">
        <w:rPr>
          <w:rFonts w:hint="eastAsia"/>
          <w:sz w:val="24"/>
          <w:szCs w:val="24"/>
        </w:rPr>
        <w:t>DDR3_dat_ff</w:t>
      </w:r>
      <w:r w:rsidRPr="00BD7067">
        <w:rPr>
          <w:rFonts w:hint="eastAsia"/>
          <w:sz w:val="24"/>
          <w:szCs w:val="24"/>
        </w:rPr>
        <w:t>）三大部分，控制模块负责提供控制信号，信号传输模块负责将控制模块传来的指令按照</w:t>
      </w:r>
      <w:r w:rsidRPr="00BD7067">
        <w:rPr>
          <w:rFonts w:hint="eastAsia"/>
          <w:sz w:val="24"/>
          <w:szCs w:val="24"/>
        </w:rPr>
        <w:t>DDR3</w:t>
      </w:r>
      <w:r w:rsidRPr="00BD7067">
        <w:rPr>
          <w:rFonts w:hint="eastAsia"/>
          <w:sz w:val="24"/>
          <w:szCs w:val="24"/>
        </w:rPr>
        <w:t>接口协议要求转换成控制信号传递给</w:t>
      </w:r>
      <w:r w:rsidRPr="00BD7067">
        <w:rPr>
          <w:rFonts w:hint="eastAsia"/>
          <w:sz w:val="24"/>
          <w:szCs w:val="24"/>
        </w:rPr>
        <w:t>DDR3 SDRAM</w:t>
      </w:r>
      <w:r w:rsidRPr="00BD7067">
        <w:rPr>
          <w:rFonts w:hint="eastAsia"/>
          <w:sz w:val="24"/>
          <w:szCs w:val="24"/>
        </w:rPr>
        <w:t>器件，数据传输模块负责在时钟上升沿和下降沿均传输数据给器件，完成数据收发功能。</w:t>
      </w:r>
    </w:p>
    <w:p w:rsidR="0075438C" w:rsidRPr="00BD7067" w:rsidRDefault="0075438C" w:rsidP="0075438C">
      <w:pPr>
        <w:spacing w:line="300" w:lineRule="auto"/>
        <w:ind w:firstLine="420"/>
        <w:rPr>
          <w:sz w:val="24"/>
          <w:szCs w:val="24"/>
        </w:rPr>
      </w:pPr>
      <w:r w:rsidRPr="00BD7067">
        <w:rPr>
          <w:rFonts w:hint="eastAsia"/>
          <w:sz w:val="24"/>
          <w:szCs w:val="24"/>
        </w:rPr>
        <w:t>控制器模块中内置四个控制器：初始化控制模块（</w:t>
      </w:r>
      <w:r w:rsidRPr="00BD7067">
        <w:rPr>
          <w:rFonts w:hint="eastAsia"/>
          <w:sz w:val="24"/>
          <w:szCs w:val="24"/>
        </w:rPr>
        <w:t>init_ctl</w:t>
      </w:r>
      <w:r w:rsidRPr="00BD7067">
        <w:rPr>
          <w:rFonts w:hint="eastAsia"/>
          <w:sz w:val="24"/>
          <w:szCs w:val="24"/>
        </w:rPr>
        <w:t>）、刷新控制模块（</w:t>
      </w:r>
      <w:r w:rsidRPr="00BD7067">
        <w:rPr>
          <w:rFonts w:hint="eastAsia"/>
          <w:sz w:val="24"/>
          <w:szCs w:val="24"/>
        </w:rPr>
        <w:t>ref_ctl</w:t>
      </w:r>
      <w:r w:rsidRPr="00BD7067">
        <w:rPr>
          <w:rFonts w:hint="eastAsia"/>
          <w:sz w:val="24"/>
          <w:szCs w:val="24"/>
        </w:rPr>
        <w:t>）、命令控制模块（</w:t>
      </w:r>
      <w:r w:rsidRPr="00BD7067">
        <w:rPr>
          <w:rFonts w:hint="eastAsia"/>
          <w:sz w:val="24"/>
          <w:szCs w:val="24"/>
        </w:rPr>
        <w:t>cmd_ctl</w:t>
      </w:r>
      <w:r w:rsidRPr="00BD7067">
        <w:rPr>
          <w:rFonts w:hint="eastAsia"/>
          <w:sz w:val="24"/>
          <w:szCs w:val="24"/>
        </w:rPr>
        <w:t>）以及数据控制模块（</w:t>
      </w:r>
      <w:r w:rsidRPr="00BD7067">
        <w:rPr>
          <w:rFonts w:hint="eastAsia"/>
          <w:sz w:val="24"/>
          <w:szCs w:val="24"/>
        </w:rPr>
        <w:t>dat_ctl</w:t>
      </w:r>
      <w:r w:rsidRPr="00BD7067">
        <w:rPr>
          <w:rFonts w:hint="eastAsia"/>
          <w:sz w:val="24"/>
          <w:szCs w:val="24"/>
        </w:rPr>
        <w:t>），初始化模块与刷新模块已经在前两节介绍过了，这里重点介绍命令控制模块。</w:t>
      </w:r>
    </w:p>
    <w:p w:rsidR="00A914D7" w:rsidRDefault="007D39E1" w:rsidP="0091290A">
      <w:pPr>
        <w:rPr>
          <w:sz w:val="24"/>
          <w:szCs w:val="24"/>
        </w:rPr>
      </w:pPr>
      <w:r w:rsidRPr="00BD7067">
        <w:rPr>
          <w:sz w:val="24"/>
          <w:szCs w:val="24"/>
        </w:rPr>
        <w:object w:dxaOrig="9693" w:dyaOrig="8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378.75pt" o:ole="">
            <v:imagedata r:id="rId25" o:title=""/>
          </v:shape>
          <o:OLEObject Type="Embed" ProgID="Visio.Drawing.11" ShapeID="_x0000_i1025" DrawAspect="Content" ObjectID="_1432317361" r:id="rId26"/>
        </w:object>
      </w:r>
    </w:p>
    <w:p w:rsidR="005C2705" w:rsidRPr="0075438C" w:rsidRDefault="00D070E6" w:rsidP="0075438C">
      <w:pPr>
        <w:jc w:val="center"/>
        <w:rPr>
          <w:szCs w:val="21"/>
        </w:rPr>
      </w:pPr>
      <w:r w:rsidRPr="00D070E6">
        <w:rPr>
          <w:rFonts w:hint="eastAsia"/>
          <w:szCs w:val="21"/>
        </w:rPr>
        <w:t>图</w:t>
      </w:r>
      <w:r w:rsidRPr="00D070E6">
        <w:rPr>
          <w:rFonts w:hint="eastAsia"/>
          <w:szCs w:val="21"/>
        </w:rPr>
        <w:t xml:space="preserve">4.2 </w:t>
      </w:r>
      <w:r w:rsidRPr="00D070E6">
        <w:rPr>
          <w:rFonts w:hint="eastAsia"/>
          <w:szCs w:val="21"/>
        </w:rPr>
        <w:t>基于</w:t>
      </w:r>
      <w:r w:rsidRPr="00D070E6">
        <w:rPr>
          <w:rFonts w:hint="eastAsia"/>
          <w:szCs w:val="21"/>
        </w:rPr>
        <w:t>close page policy</w:t>
      </w:r>
      <w:r>
        <w:rPr>
          <w:rFonts w:hint="eastAsia"/>
          <w:szCs w:val="21"/>
        </w:rPr>
        <w:t>策略控制</w:t>
      </w:r>
      <w:r w:rsidRPr="00D070E6">
        <w:rPr>
          <w:rFonts w:hint="eastAsia"/>
          <w:szCs w:val="21"/>
        </w:rPr>
        <w:t>器后端</w:t>
      </w:r>
      <w:r>
        <w:rPr>
          <w:rFonts w:hint="eastAsia"/>
          <w:szCs w:val="21"/>
        </w:rPr>
        <w:t>模块结构</w:t>
      </w:r>
    </w:p>
    <w:p w:rsidR="004A38AD" w:rsidRPr="00BD7067" w:rsidRDefault="005C2705" w:rsidP="00BD7067">
      <w:pPr>
        <w:spacing w:line="300" w:lineRule="auto"/>
        <w:rPr>
          <w:sz w:val="24"/>
          <w:szCs w:val="24"/>
        </w:rPr>
      </w:pPr>
      <w:r w:rsidRPr="00BD7067">
        <w:rPr>
          <w:rFonts w:hint="eastAsia"/>
          <w:sz w:val="24"/>
          <w:szCs w:val="24"/>
        </w:rPr>
        <w:tab/>
      </w:r>
      <w:r w:rsidRPr="00BD7067">
        <w:rPr>
          <w:rFonts w:hint="eastAsia"/>
          <w:sz w:val="24"/>
          <w:szCs w:val="24"/>
        </w:rPr>
        <w:t>命令控制模块负责控制整个控制器在初始化完成之后的工作。它最为核心的部分就是一个控制状态机。状态机共有</w:t>
      </w:r>
      <w:r w:rsidRPr="00BD7067">
        <w:rPr>
          <w:rFonts w:hint="eastAsia"/>
          <w:sz w:val="24"/>
          <w:szCs w:val="24"/>
        </w:rPr>
        <w:t>6</w:t>
      </w:r>
      <w:r w:rsidRPr="00BD7067">
        <w:rPr>
          <w:rFonts w:hint="eastAsia"/>
          <w:sz w:val="24"/>
          <w:szCs w:val="24"/>
        </w:rPr>
        <w:t>个状态：等待初始化状态（</w:t>
      </w:r>
      <w:r w:rsidRPr="00BD7067">
        <w:rPr>
          <w:rFonts w:hint="eastAsia"/>
          <w:sz w:val="24"/>
          <w:szCs w:val="24"/>
        </w:rPr>
        <w:t>c_wait</w:t>
      </w:r>
      <w:r w:rsidRPr="00BD7067">
        <w:rPr>
          <w:rFonts w:hint="eastAsia"/>
          <w:sz w:val="24"/>
          <w:szCs w:val="24"/>
        </w:rPr>
        <w:t>）、预备状态（</w:t>
      </w:r>
      <w:r w:rsidRPr="00BD7067">
        <w:rPr>
          <w:rFonts w:hint="eastAsia"/>
          <w:sz w:val="24"/>
          <w:szCs w:val="24"/>
        </w:rPr>
        <w:t>c_ready</w:t>
      </w:r>
      <w:r w:rsidRPr="00BD7067">
        <w:rPr>
          <w:rFonts w:hint="eastAsia"/>
          <w:sz w:val="24"/>
          <w:szCs w:val="24"/>
        </w:rPr>
        <w:t>）、刷新状态（</w:t>
      </w:r>
      <w:r w:rsidRPr="00BD7067">
        <w:rPr>
          <w:rFonts w:hint="eastAsia"/>
          <w:sz w:val="24"/>
          <w:szCs w:val="24"/>
        </w:rPr>
        <w:t>c_ref</w:t>
      </w:r>
      <w:r w:rsidRPr="00BD7067">
        <w:rPr>
          <w:rFonts w:hint="eastAsia"/>
          <w:sz w:val="24"/>
          <w:szCs w:val="24"/>
        </w:rPr>
        <w:t>）、激活状态（</w:t>
      </w:r>
      <w:r w:rsidRPr="00BD7067">
        <w:rPr>
          <w:rFonts w:hint="eastAsia"/>
          <w:sz w:val="24"/>
          <w:szCs w:val="24"/>
        </w:rPr>
        <w:t>c_act</w:t>
      </w:r>
      <w:r w:rsidRPr="00BD7067">
        <w:rPr>
          <w:rFonts w:hint="eastAsia"/>
          <w:sz w:val="24"/>
          <w:szCs w:val="24"/>
        </w:rPr>
        <w:t>）、带预充电的写状态（</w:t>
      </w:r>
      <w:r w:rsidRPr="00BD7067">
        <w:rPr>
          <w:rFonts w:hint="eastAsia"/>
          <w:sz w:val="24"/>
          <w:szCs w:val="24"/>
        </w:rPr>
        <w:t>c_wra</w:t>
      </w:r>
      <w:r w:rsidRPr="00BD7067">
        <w:rPr>
          <w:rFonts w:hint="eastAsia"/>
          <w:sz w:val="24"/>
          <w:szCs w:val="24"/>
        </w:rPr>
        <w:t>）、带预充电的读状态（</w:t>
      </w:r>
      <w:r w:rsidRPr="00BD7067">
        <w:rPr>
          <w:rFonts w:hint="eastAsia"/>
          <w:sz w:val="24"/>
          <w:szCs w:val="24"/>
        </w:rPr>
        <w:t>c_rda</w:t>
      </w:r>
      <w:r w:rsidRPr="00BD7067">
        <w:rPr>
          <w:rFonts w:hint="eastAsia"/>
          <w:sz w:val="24"/>
          <w:szCs w:val="24"/>
        </w:rPr>
        <w:t>），在后四个状态后面需要加上等待状态以满足等待的时序要求。</w:t>
      </w:r>
    </w:p>
    <w:p w:rsidR="004A38AD" w:rsidRPr="00BD7067" w:rsidRDefault="004A38AD" w:rsidP="00BD7067">
      <w:pPr>
        <w:spacing w:line="300" w:lineRule="auto"/>
        <w:ind w:firstLine="420"/>
        <w:rPr>
          <w:sz w:val="24"/>
          <w:szCs w:val="24"/>
        </w:rPr>
      </w:pPr>
      <w:r w:rsidRPr="00BD7067">
        <w:rPr>
          <w:rFonts w:hint="eastAsia"/>
          <w:sz w:val="24"/>
          <w:szCs w:val="24"/>
        </w:rPr>
        <w:t>在初始化开始后，系统自动进入初始状态（</w:t>
      </w:r>
      <w:r w:rsidRPr="00BD7067">
        <w:rPr>
          <w:rFonts w:hint="eastAsia"/>
          <w:sz w:val="24"/>
          <w:szCs w:val="24"/>
        </w:rPr>
        <w:t>c_wait</w:t>
      </w:r>
      <w:r w:rsidRPr="00BD7067">
        <w:rPr>
          <w:rFonts w:hint="eastAsia"/>
          <w:sz w:val="24"/>
          <w:szCs w:val="24"/>
        </w:rPr>
        <w:t>），当收到初始化结束信号</w:t>
      </w:r>
      <w:r w:rsidRPr="00BD7067">
        <w:rPr>
          <w:rFonts w:hint="eastAsia"/>
          <w:sz w:val="24"/>
          <w:szCs w:val="24"/>
        </w:rPr>
        <w:t>ddr3_mcb_i_ready</w:t>
      </w:r>
      <w:r w:rsidRPr="00BD7067">
        <w:rPr>
          <w:rFonts w:hint="eastAsia"/>
          <w:sz w:val="24"/>
          <w:szCs w:val="24"/>
        </w:rPr>
        <w:t>后转入预备状态（</w:t>
      </w:r>
      <w:r w:rsidRPr="00BD7067">
        <w:rPr>
          <w:rFonts w:hint="eastAsia"/>
          <w:sz w:val="24"/>
          <w:szCs w:val="24"/>
        </w:rPr>
        <w:t>c_ready</w:t>
      </w:r>
      <w:r w:rsidRPr="00BD7067">
        <w:rPr>
          <w:rFonts w:hint="eastAsia"/>
          <w:sz w:val="24"/>
          <w:szCs w:val="24"/>
        </w:rPr>
        <w:t>）。在预备状态下刷新请求信号具有最高优先级，一旦出现刷新请求信号</w:t>
      </w:r>
      <w:r w:rsidRPr="00BD7067">
        <w:rPr>
          <w:rFonts w:hint="eastAsia"/>
          <w:sz w:val="24"/>
          <w:szCs w:val="24"/>
        </w:rPr>
        <w:t>ref_req</w:t>
      </w:r>
      <w:r w:rsidRPr="00BD7067">
        <w:rPr>
          <w:rFonts w:hint="eastAsia"/>
          <w:sz w:val="24"/>
          <w:szCs w:val="24"/>
        </w:rPr>
        <w:t>，则系统进入刷新状态</w:t>
      </w:r>
      <w:r w:rsidRPr="00BD7067">
        <w:rPr>
          <w:rFonts w:hint="eastAsia"/>
          <w:sz w:val="24"/>
          <w:szCs w:val="24"/>
        </w:rPr>
        <w:t>c_ref</w:t>
      </w:r>
      <w:r w:rsidRPr="00BD7067">
        <w:rPr>
          <w:rFonts w:hint="eastAsia"/>
          <w:sz w:val="24"/>
          <w:szCs w:val="24"/>
        </w:rPr>
        <w:t>，刷新操作一般需要</w:t>
      </w:r>
      <w:r w:rsidRPr="00BD7067">
        <w:rPr>
          <w:rFonts w:hint="eastAsia"/>
          <w:sz w:val="24"/>
          <w:szCs w:val="24"/>
        </w:rPr>
        <w:t>8</w:t>
      </w:r>
      <w:r w:rsidRPr="00BD7067">
        <w:rPr>
          <w:rFonts w:hint="eastAsia"/>
          <w:sz w:val="24"/>
          <w:szCs w:val="24"/>
        </w:rPr>
        <w:t>个周期的延时，故系统进入刷新等待状态</w:t>
      </w:r>
      <w:r w:rsidRPr="00BD7067">
        <w:rPr>
          <w:rFonts w:hint="eastAsia"/>
          <w:sz w:val="24"/>
          <w:szCs w:val="24"/>
        </w:rPr>
        <w:t>c_ref_w</w:t>
      </w:r>
      <w:r w:rsidRPr="00BD7067">
        <w:rPr>
          <w:rFonts w:hint="eastAsia"/>
          <w:sz w:val="24"/>
          <w:szCs w:val="24"/>
        </w:rPr>
        <w:t>等待</w:t>
      </w:r>
      <w:r w:rsidRPr="00BD7067">
        <w:rPr>
          <w:rFonts w:hint="eastAsia"/>
          <w:sz w:val="24"/>
          <w:szCs w:val="24"/>
        </w:rPr>
        <w:t>8</w:t>
      </w:r>
      <w:r w:rsidRPr="00BD7067">
        <w:rPr>
          <w:rFonts w:hint="eastAsia"/>
          <w:sz w:val="24"/>
          <w:szCs w:val="24"/>
        </w:rPr>
        <w:t>个周期后才能进入</w:t>
      </w:r>
      <w:r w:rsidRPr="00BD7067">
        <w:rPr>
          <w:rFonts w:hint="eastAsia"/>
          <w:sz w:val="24"/>
          <w:szCs w:val="24"/>
        </w:rPr>
        <w:t>c_ready</w:t>
      </w:r>
      <w:r w:rsidRPr="00BD7067">
        <w:rPr>
          <w:rFonts w:hint="eastAsia"/>
          <w:sz w:val="24"/>
          <w:szCs w:val="24"/>
        </w:rPr>
        <w:t>状态等待下一个操作指令。</w:t>
      </w:r>
    </w:p>
    <w:p w:rsidR="004A38AD" w:rsidRPr="00BD7067" w:rsidRDefault="004A38AD" w:rsidP="00BD7067">
      <w:pPr>
        <w:spacing w:line="300" w:lineRule="auto"/>
        <w:ind w:firstLine="420"/>
        <w:rPr>
          <w:sz w:val="24"/>
          <w:szCs w:val="24"/>
        </w:rPr>
      </w:pPr>
      <w:r w:rsidRPr="00BD7067">
        <w:rPr>
          <w:rFonts w:hint="eastAsia"/>
          <w:sz w:val="24"/>
          <w:szCs w:val="24"/>
        </w:rPr>
        <w:t>若系统处于预备状态且没有刷新请求，则一旦收到读写开始信号就进入激活状态</w:t>
      </w:r>
      <w:r w:rsidRPr="00BD7067">
        <w:rPr>
          <w:rFonts w:hint="eastAsia"/>
          <w:sz w:val="24"/>
          <w:szCs w:val="24"/>
        </w:rPr>
        <w:t>c_act</w:t>
      </w:r>
      <w:r w:rsidRPr="00BD7067">
        <w:rPr>
          <w:rFonts w:hint="eastAsia"/>
          <w:sz w:val="24"/>
          <w:szCs w:val="24"/>
        </w:rPr>
        <w:t>将所需读写的行放入行缓冲。继而按时序要求经过数个周期的等待状态</w:t>
      </w:r>
      <w:r w:rsidRPr="00BD7067">
        <w:rPr>
          <w:rFonts w:hint="eastAsia"/>
          <w:sz w:val="24"/>
          <w:szCs w:val="24"/>
        </w:rPr>
        <w:t>c_</w:t>
      </w:r>
      <w:r w:rsidR="004A69B3" w:rsidRPr="00BD7067">
        <w:rPr>
          <w:rFonts w:hint="eastAsia"/>
          <w:sz w:val="24"/>
          <w:szCs w:val="24"/>
        </w:rPr>
        <w:t>act_w</w:t>
      </w:r>
      <w:r w:rsidR="004A69B3" w:rsidRPr="00BD7067">
        <w:rPr>
          <w:rFonts w:hint="eastAsia"/>
          <w:sz w:val="24"/>
          <w:szCs w:val="24"/>
        </w:rPr>
        <w:t>后按照读写方向信号</w:t>
      </w:r>
      <w:r w:rsidR="004A69B3" w:rsidRPr="00BD7067">
        <w:rPr>
          <w:rFonts w:hint="eastAsia"/>
          <w:sz w:val="24"/>
          <w:szCs w:val="24"/>
        </w:rPr>
        <w:t>ddr3_mcb_wr_n</w:t>
      </w:r>
      <w:r w:rsidR="004A69B3" w:rsidRPr="00BD7067">
        <w:rPr>
          <w:rFonts w:hint="eastAsia"/>
          <w:sz w:val="24"/>
          <w:szCs w:val="24"/>
        </w:rPr>
        <w:t>进入对应的读写状态（</w:t>
      </w:r>
      <w:r w:rsidR="004A69B3" w:rsidRPr="00BD7067">
        <w:rPr>
          <w:rFonts w:hint="eastAsia"/>
          <w:sz w:val="24"/>
          <w:szCs w:val="24"/>
        </w:rPr>
        <w:t>c_rda</w:t>
      </w:r>
      <w:r w:rsidR="004A69B3" w:rsidRPr="00BD7067">
        <w:rPr>
          <w:rFonts w:hint="eastAsia"/>
          <w:sz w:val="24"/>
          <w:szCs w:val="24"/>
        </w:rPr>
        <w:t>或</w:t>
      </w:r>
      <w:r w:rsidR="004A69B3" w:rsidRPr="00BD7067">
        <w:rPr>
          <w:rFonts w:hint="eastAsia"/>
          <w:sz w:val="24"/>
          <w:szCs w:val="24"/>
        </w:rPr>
        <w:t>c_wra</w:t>
      </w:r>
      <w:r w:rsidR="004A69B3" w:rsidRPr="00BD7067">
        <w:rPr>
          <w:rFonts w:hint="eastAsia"/>
          <w:sz w:val="24"/>
          <w:szCs w:val="24"/>
        </w:rPr>
        <w:t>），完成读写过程后重新回到预备状态（</w:t>
      </w:r>
      <w:r w:rsidR="004A69B3" w:rsidRPr="00BD7067">
        <w:rPr>
          <w:rFonts w:hint="eastAsia"/>
          <w:sz w:val="24"/>
          <w:szCs w:val="24"/>
        </w:rPr>
        <w:t>c_ready</w:t>
      </w:r>
      <w:r w:rsidR="004A69B3" w:rsidRPr="00BD7067">
        <w:rPr>
          <w:rFonts w:hint="eastAsia"/>
          <w:sz w:val="24"/>
          <w:szCs w:val="24"/>
        </w:rPr>
        <w:t>）等待下一个指令。</w:t>
      </w:r>
    </w:p>
    <w:p w:rsidR="00417D68" w:rsidRDefault="00C3313A" w:rsidP="0091290A">
      <w:pPr>
        <w:rPr>
          <w:sz w:val="24"/>
          <w:szCs w:val="24"/>
        </w:rPr>
      </w:pPr>
      <w:r w:rsidRPr="00BD7067">
        <w:rPr>
          <w:sz w:val="24"/>
          <w:szCs w:val="24"/>
        </w:rPr>
        <w:object w:dxaOrig="10260" w:dyaOrig="9693">
          <v:shape id="_x0000_i1026" type="#_x0000_t75" style="width:414.75pt;height:392.25pt" o:ole="">
            <v:imagedata r:id="rId27" o:title=""/>
          </v:shape>
          <o:OLEObject Type="Embed" ProgID="Visio.Drawing.11" ShapeID="_x0000_i1026" DrawAspect="Content" ObjectID="_1432317362" r:id="rId28"/>
        </w:object>
      </w:r>
    </w:p>
    <w:p w:rsidR="00D070E6" w:rsidRPr="00D070E6" w:rsidRDefault="00D070E6" w:rsidP="00D070E6">
      <w:pPr>
        <w:jc w:val="center"/>
        <w:rPr>
          <w:szCs w:val="21"/>
        </w:rPr>
      </w:pPr>
      <w:r w:rsidRPr="00D070E6">
        <w:rPr>
          <w:rFonts w:hint="eastAsia"/>
          <w:szCs w:val="21"/>
        </w:rPr>
        <w:t>图</w:t>
      </w:r>
      <w:r w:rsidRPr="00D070E6">
        <w:rPr>
          <w:rFonts w:hint="eastAsia"/>
          <w:szCs w:val="21"/>
        </w:rPr>
        <w:t xml:space="preserve">4.3 </w:t>
      </w:r>
      <w:r w:rsidRPr="00D070E6">
        <w:rPr>
          <w:rFonts w:hint="eastAsia"/>
          <w:szCs w:val="21"/>
        </w:rPr>
        <w:t>基于</w:t>
      </w:r>
      <w:r w:rsidRPr="00D070E6">
        <w:rPr>
          <w:rFonts w:hint="eastAsia"/>
          <w:szCs w:val="21"/>
        </w:rPr>
        <w:t>close page policy</w:t>
      </w:r>
      <w:r>
        <w:rPr>
          <w:rFonts w:hint="eastAsia"/>
          <w:szCs w:val="21"/>
        </w:rPr>
        <w:t>策略控制</w:t>
      </w:r>
      <w:r w:rsidRPr="00D070E6">
        <w:rPr>
          <w:rFonts w:hint="eastAsia"/>
          <w:szCs w:val="21"/>
        </w:rPr>
        <w:t>器后端状态机</w:t>
      </w:r>
    </w:p>
    <w:p w:rsidR="00C3313A" w:rsidRPr="00BD7067" w:rsidRDefault="004A69B3" w:rsidP="00BD7067">
      <w:pPr>
        <w:spacing w:line="300" w:lineRule="auto"/>
        <w:rPr>
          <w:sz w:val="24"/>
          <w:szCs w:val="24"/>
        </w:rPr>
      </w:pPr>
      <w:r w:rsidRPr="00BD7067">
        <w:rPr>
          <w:rFonts w:hint="eastAsia"/>
          <w:sz w:val="24"/>
          <w:szCs w:val="24"/>
        </w:rPr>
        <w:tab/>
      </w:r>
      <w:r w:rsidRPr="00BD7067">
        <w:rPr>
          <w:rFonts w:hint="eastAsia"/>
          <w:sz w:val="24"/>
          <w:szCs w:val="24"/>
        </w:rPr>
        <w:t>基于</w:t>
      </w:r>
      <w:r w:rsidRPr="00BD7067">
        <w:rPr>
          <w:rFonts w:hint="eastAsia"/>
          <w:sz w:val="24"/>
          <w:szCs w:val="24"/>
        </w:rPr>
        <w:t>close page policy</w:t>
      </w:r>
      <w:r w:rsidRPr="00BD7067">
        <w:rPr>
          <w:rFonts w:hint="eastAsia"/>
          <w:sz w:val="24"/>
          <w:szCs w:val="24"/>
        </w:rPr>
        <w:t>的内存控制器设计是比较轻量级的，整体状态转换并不复杂，按照时序要求一步步完成各项工作就可以完成设计，相对比较简单，面积也较小，但并不适用于局部性非常好的视频硬件编解码系统，所以后面将给出一个更为合适的基于</w:t>
      </w:r>
      <w:r w:rsidRPr="00BD7067">
        <w:rPr>
          <w:rFonts w:hint="eastAsia"/>
          <w:sz w:val="24"/>
          <w:szCs w:val="24"/>
        </w:rPr>
        <w:t>open page policy</w:t>
      </w:r>
      <w:r w:rsidRPr="00BD7067">
        <w:rPr>
          <w:rFonts w:hint="eastAsia"/>
          <w:sz w:val="24"/>
          <w:szCs w:val="24"/>
        </w:rPr>
        <w:t>的内存控制器后端设计方案。</w:t>
      </w:r>
    </w:p>
    <w:p w:rsidR="004A69B3" w:rsidRPr="00BD7067" w:rsidRDefault="004A69B3" w:rsidP="00BD7067">
      <w:pPr>
        <w:spacing w:line="300" w:lineRule="auto"/>
        <w:rPr>
          <w:sz w:val="24"/>
          <w:szCs w:val="24"/>
        </w:rPr>
      </w:pPr>
    </w:p>
    <w:p w:rsidR="008D5859" w:rsidRPr="003715E9" w:rsidRDefault="007A53C9" w:rsidP="00BD7067">
      <w:pPr>
        <w:spacing w:line="300" w:lineRule="auto"/>
        <w:rPr>
          <w:sz w:val="30"/>
          <w:szCs w:val="30"/>
        </w:rPr>
      </w:pPr>
      <w:r w:rsidRPr="003715E9">
        <w:rPr>
          <w:rFonts w:hint="eastAsia"/>
          <w:sz w:val="30"/>
          <w:szCs w:val="30"/>
        </w:rPr>
        <w:t>5</w:t>
      </w:r>
      <w:r w:rsidR="008D5859" w:rsidRPr="003715E9">
        <w:rPr>
          <w:rFonts w:hint="eastAsia"/>
          <w:sz w:val="30"/>
          <w:szCs w:val="30"/>
        </w:rPr>
        <w:t>、基于</w:t>
      </w:r>
      <w:r w:rsidR="008D5859" w:rsidRPr="003715E9">
        <w:rPr>
          <w:rFonts w:hint="eastAsia"/>
          <w:sz w:val="30"/>
          <w:szCs w:val="30"/>
        </w:rPr>
        <w:t>open page policy</w:t>
      </w:r>
      <w:r w:rsidR="008D5859" w:rsidRPr="003715E9">
        <w:rPr>
          <w:rFonts w:hint="eastAsia"/>
          <w:sz w:val="30"/>
          <w:szCs w:val="30"/>
        </w:rPr>
        <w:t>的存储器控制器后端设计：</w:t>
      </w:r>
    </w:p>
    <w:p w:rsidR="004A69B3" w:rsidRPr="00BD7067" w:rsidRDefault="004A69B3" w:rsidP="00BD7067">
      <w:pPr>
        <w:spacing w:line="300" w:lineRule="auto"/>
        <w:rPr>
          <w:sz w:val="24"/>
          <w:szCs w:val="24"/>
        </w:rPr>
      </w:pPr>
      <w:r w:rsidRPr="00BD7067">
        <w:rPr>
          <w:rFonts w:hint="eastAsia"/>
          <w:sz w:val="24"/>
          <w:szCs w:val="24"/>
        </w:rPr>
        <w:tab/>
      </w:r>
      <w:r w:rsidRPr="00BD7067">
        <w:rPr>
          <w:rFonts w:hint="eastAsia"/>
          <w:sz w:val="24"/>
          <w:szCs w:val="24"/>
        </w:rPr>
        <w:t>基于</w:t>
      </w:r>
      <w:r w:rsidRPr="00BD7067">
        <w:rPr>
          <w:rFonts w:hint="eastAsia"/>
          <w:sz w:val="24"/>
          <w:szCs w:val="24"/>
        </w:rPr>
        <w:t>open page policy</w:t>
      </w:r>
      <w:r w:rsidRPr="00BD7067">
        <w:rPr>
          <w:rFonts w:hint="eastAsia"/>
          <w:sz w:val="24"/>
          <w:szCs w:val="24"/>
        </w:rPr>
        <w:t>的存储器控制器后端设计在系统框架上与基于</w:t>
      </w:r>
      <w:r w:rsidRPr="00BD7067">
        <w:rPr>
          <w:rFonts w:hint="eastAsia"/>
          <w:sz w:val="24"/>
          <w:szCs w:val="24"/>
        </w:rPr>
        <w:t>close page policy</w:t>
      </w:r>
      <w:r w:rsidRPr="00BD7067">
        <w:rPr>
          <w:rFonts w:hint="eastAsia"/>
          <w:sz w:val="24"/>
          <w:szCs w:val="24"/>
        </w:rPr>
        <w:t>大致一样，但由于需要判断输入</w:t>
      </w:r>
      <w:r w:rsidRPr="00BD7067">
        <w:rPr>
          <w:rFonts w:hint="eastAsia"/>
          <w:sz w:val="24"/>
          <w:szCs w:val="24"/>
        </w:rPr>
        <w:t>Bank</w:t>
      </w:r>
      <w:r w:rsidRPr="00BD7067">
        <w:rPr>
          <w:rFonts w:hint="eastAsia"/>
          <w:sz w:val="24"/>
          <w:szCs w:val="24"/>
        </w:rPr>
        <w:t>与</w:t>
      </w:r>
      <w:r w:rsidRPr="00BD7067">
        <w:rPr>
          <w:rFonts w:hint="eastAsia"/>
          <w:sz w:val="24"/>
          <w:szCs w:val="24"/>
        </w:rPr>
        <w:t>row</w:t>
      </w:r>
      <w:r w:rsidRPr="00BD7067">
        <w:rPr>
          <w:rFonts w:hint="eastAsia"/>
          <w:sz w:val="24"/>
          <w:szCs w:val="24"/>
        </w:rPr>
        <w:t>地址与行缓冲当下的状态是否匹配，所以在控制模块之前需要加上行地址控制模块（</w:t>
      </w:r>
      <w:r w:rsidRPr="00BD7067">
        <w:rPr>
          <w:rFonts w:hint="eastAsia"/>
          <w:sz w:val="24"/>
          <w:szCs w:val="24"/>
        </w:rPr>
        <w:t>row_ctl</w:t>
      </w:r>
      <w:r w:rsidRPr="00BD7067">
        <w:rPr>
          <w:rFonts w:hint="eastAsia"/>
          <w:sz w:val="24"/>
          <w:szCs w:val="24"/>
        </w:rPr>
        <w:t>）。</w:t>
      </w:r>
    </w:p>
    <w:p w:rsidR="004A69B3" w:rsidRPr="00BD7067" w:rsidRDefault="004A69B3" w:rsidP="00BD7067">
      <w:pPr>
        <w:spacing w:line="300" w:lineRule="auto"/>
        <w:rPr>
          <w:sz w:val="24"/>
          <w:szCs w:val="24"/>
        </w:rPr>
      </w:pPr>
      <w:r w:rsidRPr="00BD7067">
        <w:rPr>
          <w:rFonts w:hint="eastAsia"/>
          <w:sz w:val="24"/>
          <w:szCs w:val="24"/>
        </w:rPr>
        <w:tab/>
      </w:r>
      <w:r w:rsidRPr="00BD7067">
        <w:rPr>
          <w:rFonts w:hint="eastAsia"/>
          <w:sz w:val="24"/>
          <w:szCs w:val="24"/>
        </w:rPr>
        <w:t>行地址控制模块负责判断</w:t>
      </w:r>
      <w:r w:rsidR="009E3076" w:rsidRPr="00BD7067">
        <w:rPr>
          <w:rFonts w:hint="eastAsia"/>
          <w:sz w:val="24"/>
          <w:szCs w:val="24"/>
        </w:rPr>
        <w:t>当下读写请求的类型，</w:t>
      </w:r>
      <w:r w:rsidR="00AA6A9C" w:rsidRPr="00BD7067">
        <w:rPr>
          <w:rFonts w:hint="eastAsia"/>
          <w:sz w:val="24"/>
          <w:szCs w:val="24"/>
        </w:rPr>
        <w:t>并发出发出判断信号行命中</w:t>
      </w:r>
      <w:r w:rsidR="00AA6A9C" w:rsidRPr="00BD7067">
        <w:rPr>
          <w:rFonts w:hint="eastAsia"/>
          <w:sz w:val="24"/>
          <w:szCs w:val="24"/>
        </w:rPr>
        <w:t>row_hit</w:t>
      </w:r>
      <w:r w:rsidR="00AA6A9C" w:rsidRPr="00BD7067">
        <w:rPr>
          <w:rFonts w:hint="eastAsia"/>
          <w:sz w:val="24"/>
          <w:szCs w:val="24"/>
        </w:rPr>
        <w:t>、行未命中</w:t>
      </w:r>
      <w:r w:rsidR="00AA6A9C" w:rsidRPr="00BD7067">
        <w:rPr>
          <w:rFonts w:hint="eastAsia"/>
          <w:sz w:val="24"/>
          <w:szCs w:val="24"/>
        </w:rPr>
        <w:t>row_miss</w:t>
      </w:r>
      <w:r w:rsidR="00BB0CCF" w:rsidRPr="00BD7067">
        <w:rPr>
          <w:rFonts w:hint="eastAsia"/>
          <w:sz w:val="24"/>
          <w:szCs w:val="24"/>
        </w:rPr>
        <w:t>或</w:t>
      </w:r>
      <w:r w:rsidR="00AA6A9C" w:rsidRPr="00BD7067">
        <w:rPr>
          <w:rFonts w:hint="eastAsia"/>
          <w:sz w:val="24"/>
          <w:szCs w:val="24"/>
        </w:rPr>
        <w:t>行空闲</w:t>
      </w:r>
      <w:r w:rsidR="00AA6A9C" w:rsidRPr="00BD7067">
        <w:rPr>
          <w:rFonts w:hint="eastAsia"/>
          <w:sz w:val="24"/>
          <w:szCs w:val="24"/>
        </w:rPr>
        <w:t>row_empty</w:t>
      </w:r>
      <w:r w:rsidR="00BB0CCF" w:rsidRPr="00BD7067">
        <w:rPr>
          <w:rFonts w:hint="eastAsia"/>
          <w:sz w:val="24"/>
          <w:szCs w:val="24"/>
        </w:rPr>
        <w:t>。</w:t>
      </w:r>
      <w:r w:rsidR="009E3076" w:rsidRPr="00BD7067">
        <w:rPr>
          <w:rFonts w:hint="eastAsia"/>
          <w:sz w:val="24"/>
          <w:szCs w:val="24"/>
        </w:rPr>
        <w:t>它内部有</w:t>
      </w:r>
      <w:r w:rsidR="009E3076" w:rsidRPr="00BD7067">
        <w:rPr>
          <w:rFonts w:hint="eastAsia"/>
          <w:sz w:val="24"/>
          <w:szCs w:val="24"/>
        </w:rPr>
        <w:t>8</w:t>
      </w:r>
      <w:r w:rsidR="00BB0CCF" w:rsidRPr="00BD7067">
        <w:rPr>
          <w:rFonts w:hint="eastAsia"/>
          <w:sz w:val="24"/>
          <w:szCs w:val="24"/>
        </w:rPr>
        <w:t>个小</w:t>
      </w:r>
      <w:r w:rsidR="009E3076" w:rsidRPr="00BD7067">
        <w:rPr>
          <w:rFonts w:hint="eastAsia"/>
          <w:sz w:val="24"/>
          <w:szCs w:val="24"/>
        </w:rPr>
        <w:t>的行地址控制模块，每个小模块内部有</w:t>
      </w:r>
      <w:r w:rsidR="009E3076" w:rsidRPr="00BD7067">
        <w:rPr>
          <w:rFonts w:hint="eastAsia"/>
          <w:sz w:val="24"/>
          <w:szCs w:val="24"/>
        </w:rPr>
        <w:t>1</w:t>
      </w:r>
      <w:r w:rsidR="009E3076" w:rsidRPr="00BD7067">
        <w:rPr>
          <w:rFonts w:hint="eastAsia"/>
          <w:sz w:val="24"/>
          <w:szCs w:val="24"/>
        </w:rPr>
        <w:t>个行地址寄存器及</w:t>
      </w:r>
      <w:r w:rsidR="009E3076" w:rsidRPr="00BD7067">
        <w:rPr>
          <w:rFonts w:hint="eastAsia"/>
          <w:sz w:val="24"/>
          <w:szCs w:val="24"/>
        </w:rPr>
        <w:t>1</w:t>
      </w:r>
      <w:r w:rsidR="009E3076" w:rsidRPr="00BD7067">
        <w:rPr>
          <w:rFonts w:hint="eastAsia"/>
          <w:sz w:val="24"/>
          <w:szCs w:val="24"/>
        </w:rPr>
        <w:t>个空闲标记，行地址寄存器记录当下某个</w:t>
      </w:r>
      <w:r w:rsidR="009E3076" w:rsidRPr="00BD7067">
        <w:rPr>
          <w:rFonts w:hint="eastAsia"/>
          <w:sz w:val="24"/>
          <w:szCs w:val="24"/>
        </w:rPr>
        <w:t>Bank</w:t>
      </w:r>
      <w:r w:rsidR="009E3076" w:rsidRPr="00BD7067">
        <w:rPr>
          <w:rFonts w:hint="eastAsia"/>
          <w:sz w:val="24"/>
          <w:szCs w:val="24"/>
        </w:rPr>
        <w:t>中行缓冲中寄存的数据的行地址，空闲标记则记录行缓冲是否</w:t>
      </w:r>
      <w:r w:rsidR="009E3076" w:rsidRPr="00BD7067">
        <w:rPr>
          <w:rFonts w:hint="eastAsia"/>
          <w:sz w:val="24"/>
          <w:szCs w:val="24"/>
        </w:rPr>
        <w:lastRenderedPageBreak/>
        <w:t>打开</w:t>
      </w:r>
      <w:r w:rsidR="00BB0CCF" w:rsidRPr="00BD7067">
        <w:rPr>
          <w:rFonts w:hint="eastAsia"/>
          <w:sz w:val="24"/>
          <w:szCs w:val="24"/>
        </w:rPr>
        <w:t>。当出现一个读写请求时，行地址控制模块开始依据输入</w:t>
      </w:r>
      <w:r w:rsidR="00BB0CCF" w:rsidRPr="00BD7067">
        <w:rPr>
          <w:rFonts w:hint="eastAsia"/>
          <w:sz w:val="24"/>
          <w:szCs w:val="24"/>
        </w:rPr>
        <w:t>Bank</w:t>
      </w:r>
      <w:r w:rsidR="00BB0CCF" w:rsidRPr="00BD7067">
        <w:rPr>
          <w:rFonts w:hint="eastAsia"/>
          <w:sz w:val="24"/>
          <w:szCs w:val="24"/>
        </w:rPr>
        <w:t>地址将这个请求送至某一个小行地址控制模块中，而后这个模块根据空闲标记及行地址寄存器和输入行地址发出行命中、行未命中或者行空闲判断信号，并依据判断结果对空闲标记及行地址寄存器进行必要的操作。同时，当出现刷新信号时，由于刷新时需要将所有行缓冲关闭，故此时所有空闲标记全部置低。</w:t>
      </w:r>
    </w:p>
    <w:p w:rsidR="00BB0CCF" w:rsidRPr="00BD7067" w:rsidRDefault="00BB0CCF" w:rsidP="00BD7067">
      <w:pPr>
        <w:spacing w:line="300" w:lineRule="auto"/>
        <w:rPr>
          <w:sz w:val="24"/>
          <w:szCs w:val="24"/>
        </w:rPr>
      </w:pPr>
      <w:r w:rsidRPr="00BD7067">
        <w:rPr>
          <w:rFonts w:hint="eastAsia"/>
          <w:sz w:val="24"/>
          <w:szCs w:val="24"/>
        </w:rPr>
        <w:tab/>
      </w:r>
      <w:r w:rsidRPr="00BD7067">
        <w:rPr>
          <w:rFonts w:hint="eastAsia"/>
          <w:sz w:val="24"/>
          <w:szCs w:val="24"/>
        </w:rPr>
        <w:t>基于</w:t>
      </w:r>
      <w:r w:rsidRPr="00BD7067">
        <w:rPr>
          <w:rFonts w:hint="eastAsia"/>
          <w:sz w:val="24"/>
          <w:szCs w:val="24"/>
        </w:rPr>
        <w:t>open page policy</w:t>
      </w:r>
      <w:r w:rsidRPr="00BD7067">
        <w:rPr>
          <w:rFonts w:hint="eastAsia"/>
          <w:sz w:val="24"/>
          <w:szCs w:val="24"/>
        </w:rPr>
        <w:t>的内存控制器后端与基于</w:t>
      </w:r>
      <w:r w:rsidRPr="00BD7067">
        <w:rPr>
          <w:rFonts w:hint="eastAsia"/>
          <w:sz w:val="24"/>
          <w:szCs w:val="24"/>
        </w:rPr>
        <w:t>close page policy</w:t>
      </w:r>
      <w:r w:rsidRPr="00BD7067">
        <w:rPr>
          <w:rFonts w:hint="eastAsia"/>
          <w:sz w:val="24"/>
          <w:szCs w:val="24"/>
        </w:rPr>
        <w:t>的内存控制器后端另一个重要区别在于其命令控制模块。</w:t>
      </w:r>
    </w:p>
    <w:p w:rsidR="00D070E6" w:rsidRPr="00D070E6" w:rsidRDefault="00A914D7" w:rsidP="00D070E6">
      <w:pPr>
        <w:jc w:val="center"/>
        <w:rPr>
          <w:szCs w:val="21"/>
        </w:rPr>
      </w:pPr>
      <w:r w:rsidRPr="00BD7067">
        <w:rPr>
          <w:sz w:val="24"/>
          <w:szCs w:val="24"/>
        </w:rPr>
        <w:object w:dxaOrig="11565" w:dyaOrig="8842">
          <v:shape id="_x0000_i1027" type="#_x0000_t75" style="width:415.5pt;height:317.25pt" o:ole="">
            <v:imagedata r:id="rId29" o:title=""/>
          </v:shape>
          <o:OLEObject Type="Embed" ProgID="Visio.Drawing.11" ShapeID="_x0000_i1027" DrawAspect="Content" ObjectID="_1432317363" r:id="rId30"/>
        </w:object>
      </w:r>
      <w:r w:rsidR="00D070E6" w:rsidRPr="00D070E6">
        <w:rPr>
          <w:rFonts w:hint="eastAsia"/>
          <w:szCs w:val="21"/>
        </w:rPr>
        <w:t>图</w:t>
      </w:r>
      <w:r w:rsidR="00D070E6">
        <w:rPr>
          <w:rFonts w:hint="eastAsia"/>
          <w:szCs w:val="21"/>
        </w:rPr>
        <w:t>4.4</w:t>
      </w:r>
      <w:r w:rsidR="00D070E6" w:rsidRPr="00D070E6">
        <w:rPr>
          <w:rFonts w:hint="eastAsia"/>
          <w:szCs w:val="21"/>
        </w:rPr>
        <w:t xml:space="preserve"> </w:t>
      </w:r>
      <w:r w:rsidR="00D070E6" w:rsidRPr="00D070E6">
        <w:rPr>
          <w:rFonts w:hint="eastAsia"/>
          <w:szCs w:val="21"/>
        </w:rPr>
        <w:t>基于</w:t>
      </w:r>
      <w:r w:rsidR="00D070E6">
        <w:rPr>
          <w:rFonts w:hint="eastAsia"/>
          <w:szCs w:val="21"/>
        </w:rPr>
        <w:t>open</w:t>
      </w:r>
      <w:r w:rsidR="00D070E6" w:rsidRPr="00D070E6">
        <w:rPr>
          <w:rFonts w:hint="eastAsia"/>
          <w:szCs w:val="21"/>
        </w:rPr>
        <w:t xml:space="preserve"> page policy</w:t>
      </w:r>
      <w:r w:rsidR="00D070E6">
        <w:rPr>
          <w:rFonts w:hint="eastAsia"/>
          <w:szCs w:val="21"/>
        </w:rPr>
        <w:t>策略控制</w:t>
      </w:r>
      <w:r w:rsidR="00D070E6" w:rsidRPr="00D070E6">
        <w:rPr>
          <w:rFonts w:hint="eastAsia"/>
          <w:szCs w:val="21"/>
        </w:rPr>
        <w:t>器后端</w:t>
      </w:r>
      <w:r w:rsidR="00D070E6">
        <w:rPr>
          <w:rFonts w:hint="eastAsia"/>
          <w:szCs w:val="21"/>
        </w:rPr>
        <w:t>模块结构</w:t>
      </w:r>
    </w:p>
    <w:p w:rsidR="006F105C" w:rsidRPr="00BD7067" w:rsidRDefault="00BB0CCF" w:rsidP="00BD7067">
      <w:pPr>
        <w:spacing w:line="300" w:lineRule="auto"/>
        <w:rPr>
          <w:sz w:val="24"/>
          <w:szCs w:val="24"/>
        </w:rPr>
      </w:pPr>
      <w:r w:rsidRPr="00BD7067">
        <w:rPr>
          <w:rFonts w:hint="eastAsia"/>
          <w:sz w:val="24"/>
          <w:szCs w:val="24"/>
        </w:rPr>
        <w:tab/>
      </w:r>
      <w:r w:rsidRPr="00BD7067">
        <w:rPr>
          <w:rFonts w:hint="eastAsia"/>
          <w:sz w:val="24"/>
          <w:szCs w:val="24"/>
        </w:rPr>
        <w:t>对采用</w:t>
      </w:r>
      <w:r w:rsidRPr="00BD7067">
        <w:rPr>
          <w:rFonts w:hint="eastAsia"/>
          <w:sz w:val="24"/>
          <w:szCs w:val="24"/>
        </w:rPr>
        <w:t>open page policy</w:t>
      </w:r>
      <w:r w:rsidRPr="00BD7067">
        <w:rPr>
          <w:rFonts w:hint="eastAsia"/>
          <w:sz w:val="24"/>
          <w:szCs w:val="24"/>
        </w:rPr>
        <w:t>的方案而言，其状态机复杂度将明显提高，它拥有等待状态（</w:t>
      </w:r>
      <w:r w:rsidRPr="00BD7067">
        <w:rPr>
          <w:rFonts w:hint="eastAsia"/>
          <w:sz w:val="24"/>
          <w:szCs w:val="24"/>
        </w:rPr>
        <w:t>c_wait</w:t>
      </w:r>
      <w:r w:rsidRPr="00BD7067">
        <w:rPr>
          <w:rFonts w:hint="eastAsia"/>
          <w:sz w:val="24"/>
          <w:szCs w:val="24"/>
        </w:rPr>
        <w:t>）、预备状态（</w:t>
      </w:r>
      <w:r w:rsidRPr="00BD7067">
        <w:rPr>
          <w:rFonts w:hint="eastAsia"/>
          <w:sz w:val="24"/>
          <w:szCs w:val="24"/>
        </w:rPr>
        <w:t>c_ready</w:t>
      </w:r>
      <w:r w:rsidRPr="00BD7067">
        <w:rPr>
          <w:rFonts w:hint="eastAsia"/>
          <w:sz w:val="24"/>
          <w:szCs w:val="24"/>
        </w:rPr>
        <w:t>）、全部预充电状态（</w:t>
      </w:r>
      <w:r w:rsidRPr="00BD7067">
        <w:rPr>
          <w:rFonts w:hint="eastAsia"/>
          <w:sz w:val="24"/>
          <w:szCs w:val="24"/>
        </w:rPr>
        <w:t>c_prea</w:t>
      </w:r>
      <w:r w:rsidRPr="00BD7067">
        <w:rPr>
          <w:rFonts w:hint="eastAsia"/>
          <w:sz w:val="24"/>
          <w:szCs w:val="24"/>
        </w:rPr>
        <w:t>）、刷新状态（</w:t>
      </w:r>
      <w:r w:rsidRPr="00BD7067">
        <w:rPr>
          <w:rFonts w:hint="eastAsia"/>
          <w:sz w:val="24"/>
          <w:szCs w:val="24"/>
        </w:rPr>
        <w:t>c_ref</w:t>
      </w:r>
      <w:r w:rsidRPr="00BD7067">
        <w:rPr>
          <w:rFonts w:hint="eastAsia"/>
          <w:sz w:val="24"/>
          <w:szCs w:val="24"/>
        </w:rPr>
        <w:t>）、预充电状态（</w:t>
      </w:r>
      <w:r w:rsidRPr="00BD7067">
        <w:rPr>
          <w:rFonts w:hint="eastAsia"/>
          <w:sz w:val="24"/>
          <w:szCs w:val="24"/>
        </w:rPr>
        <w:t>c_prec</w:t>
      </w:r>
      <w:r w:rsidRPr="00BD7067">
        <w:rPr>
          <w:rFonts w:hint="eastAsia"/>
          <w:sz w:val="24"/>
          <w:szCs w:val="24"/>
        </w:rPr>
        <w:t>）、激活状态（</w:t>
      </w:r>
      <w:r w:rsidRPr="00BD7067">
        <w:rPr>
          <w:rFonts w:hint="eastAsia"/>
          <w:sz w:val="24"/>
          <w:szCs w:val="24"/>
        </w:rPr>
        <w:t>c_act</w:t>
      </w:r>
      <w:r w:rsidRPr="00BD7067">
        <w:rPr>
          <w:rFonts w:hint="eastAsia"/>
          <w:sz w:val="24"/>
          <w:szCs w:val="24"/>
        </w:rPr>
        <w:t>）、读状态（</w:t>
      </w:r>
      <w:r w:rsidRPr="00BD7067">
        <w:rPr>
          <w:rFonts w:hint="eastAsia"/>
          <w:sz w:val="24"/>
          <w:szCs w:val="24"/>
        </w:rPr>
        <w:t>c_rd</w:t>
      </w:r>
      <w:r w:rsidRPr="00BD7067">
        <w:rPr>
          <w:rFonts w:hint="eastAsia"/>
          <w:sz w:val="24"/>
          <w:szCs w:val="24"/>
        </w:rPr>
        <w:t>）、写状态（</w:t>
      </w:r>
      <w:r w:rsidRPr="00BD7067">
        <w:rPr>
          <w:rFonts w:hint="eastAsia"/>
          <w:sz w:val="24"/>
          <w:szCs w:val="24"/>
        </w:rPr>
        <w:t>c_wr</w:t>
      </w:r>
      <w:r w:rsidRPr="00BD7067">
        <w:rPr>
          <w:rFonts w:hint="eastAsia"/>
          <w:sz w:val="24"/>
          <w:szCs w:val="24"/>
        </w:rPr>
        <w:t>）八个状态，同时后六个状态还会有等待状态（图中未标出）。</w:t>
      </w:r>
    </w:p>
    <w:p w:rsidR="00BB0CCF" w:rsidRPr="00BD7067" w:rsidRDefault="00BB0CCF" w:rsidP="00BD7067">
      <w:pPr>
        <w:spacing w:line="300" w:lineRule="auto"/>
        <w:rPr>
          <w:sz w:val="24"/>
          <w:szCs w:val="24"/>
        </w:rPr>
      </w:pPr>
      <w:r w:rsidRPr="00BD7067">
        <w:rPr>
          <w:rFonts w:hint="eastAsia"/>
          <w:sz w:val="24"/>
          <w:szCs w:val="24"/>
        </w:rPr>
        <w:tab/>
      </w:r>
      <w:r w:rsidRPr="00BD7067">
        <w:rPr>
          <w:rFonts w:hint="eastAsia"/>
          <w:sz w:val="24"/>
          <w:szCs w:val="24"/>
        </w:rPr>
        <w:t>系统初始化时状态机处于等待状态（</w:t>
      </w:r>
      <w:r w:rsidRPr="00BD7067">
        <w:rPr>
          <w:rFonts w:hint="eastAsia"/>
          <w:sz w:val="24"/>
          <w:szCs w:val="24"/>
        </w:rPr>
        <w:t>c_</w:t>
      </w:r>
      <w:r w:rsidR="00520260" w:rsidRPr="00BD7067">
        <w:rPr>
          <w:rFonts w:hint="eastAsia"/>
          <w:sz w:val="24"/>
          <w:szCs w:val="24"/>
        </w:rPr>
        <w:t>wait</w:t>
      </w:r>
      <w:r w:rsidRPr="00BD7067">
        <w:rPr>
          <w:rFonts w:hint="eastAsia"/>
          <w:sz w:val="24"/>
          <w:szCs w:val="24"/>
        </w:rPr>
        <w:t>）</w:t>
      </w:r>
      <w:r w:rsidR="00520260" w:rsidRPr="00BD7067">
        <w:rPr>
          <w:rFonts w:hint="eastAsia"/>
          <w:sz w:val="24"/>
          <w:szCs w:val="24"/>
        </w:rPr>
        <w:t>，初始化完成后进入预备状态（</w:t>
      </w:r>
      <w:r w:rsidR="00520260" w:rsidRPr="00BD7067">
        <w:rPr>
          <w:rFonts w:hint="eastAsia"/>
          <w:sz w:val="24"/>
          <w:szCs w:val="24"/>
        </w:rPr>
        <w:t>c_ready</w:t>
      </w:r>
      <w:r w:rsidR="00520260" w:rsidRPr="00BD7067">
        <w:rPr>
          <w:rFonts w:hint="eastAsia"/>
          <w:sz w:val="24"/>
          <w:szCs w:val="24"/>
        </w:rPr>
        <w:t>），继而刷新请求到来时进入全部预充电状态（</w:t>
      </w:r>
      <w:r w:rsidR="00520260" w:rsidRPr="00BD7067">
        <w:rPr>
          <w:rFonts w:hint="eastAsia"/>
          <w:sz w:val="24"/>
          <w:szCs w:val="24"/>
        </w:rPr>
        <w:t>c_prea</w:t>
      </w:r>
      <w:r w:rsidR="00520260" w:rsidRPr="00BD7067">
        <w:rPr>
          <w:rFonts w:hint="eastAsia"/>
          <w:sz w:val="24"/>
          <w:szCs w:val="24"/>
        </w:rPr>
        <w:t>），继而进入刷新状态（</w:t>
      </w:r>
      <w:r w:rsidR="00520260" w:rsidRPr="00BD7067">
        <w:rPr>
          <w:rFonts w:hint="eastAsia"/>
          <w:sz w:val="24"/>
          <w:szCs w:val="24"/>
        </w:rPr>
        <w:t>c_ref</w:t>
      </w:r>
      <w:r w:rsidR="00520260" w:rsidRPr="00BD7067">
        <w:rPr>
          <w:rFonts w:hint="eastAsia"/>
          <w:sz w:val="24"/>
          <w:szCs w:val="24"/>
        </w:rPr>
        <w:t>）完成刷新操作。</w:t>
      </w:r>
    </w:p>
    <w:p w:rsidR="00520260" w:rsidRPr="00BD7067" w:rsidRDefault="00520260" w:rsidP="00BD7067">
      <w:pPr>
        <w:spacing w:line="300" w:lineRule="auto"/>
        <w:rPr>
          <w:sz w:val="24"/>
          <w:szCs w:val="24"/>
        </w:rPr>
      </w:pPr>
      <w:r w:rsidRPr="00BD7067">
        <w:rPr>
          <w:rFonts w:hint="eastAsia"/>
          <w:sz w:val="24"/>
          <w:szCs w:val="24"/>
        </w:rPr>
        <w:tab/>
      </w:r>
      <w:r w:rsidRPr="00BD7067">
        <w:rPr>
          <w:rFonts w:hint="eastAsia"/>
          <w:sz w:val="24"/>
          <w:szCs w:val="24"/>
        </w:rPr>
        <w:t>系统处于预备状态且没有刷新指令时，收到行命中（</w:t>
      </w:r>
      <w:r w:rsidRPr="00BD7067">
        <w:rPr>
          <w:rFonts w:hint="eastAsia"/>
          <w:sz w:val="24"/>
          <w:szCs w:val="24"/>
        </w:rPr>
        <w:t>row_hit</w:t>
      </w:r>
      <w:r w:rsidRPr="00BD7067">
        <w:rPr>
          <w:rFonts w:hint="eastAsia"/>
          <w:sz w:val="24"/>
          <w:szCs w:val="24"/>
        </w:rPr>
        <w:t>）信号则直接按照</w:t>
      </w:r>
      <w:r w:rsidRPr="00BD7067">
        <w:rPr>
          <w:rFonts w:hint="eastAsia"/>
          <w:sz w:val="24"/>
          <w:szCs w:val="24"/>
        </w:rPr>
        <w:t>ddr3_mcb_wr_n</w:t>
      </w:r>
      <w:r w:rsidRPr="00BD7067">
        <w:rPr>
          <w:rFonts w:hint="eastAsia"/>
          <w:sz w:val="24"/>
          <w:szCs w:val="24"/>
        </w:rPr>
        <w:t>信号判断读写方向进入读或写状态（</w:t>
      </w:r>
      <w:r w:rsidRPr="00BD7067">
        <w:rPr>
          <w:rFonts w:hint="eastAsia"/>
          <w:sz w:val="24"/>
          <w:szCs w:val="24"/>
        </w:rPr>
        <w:t>c_wr</w:t>
      </w:r>
      <w:r w:rsidRPr="00BD7067">
        <w:rPr>
          <w:rFonts w:hint="eastAsia"/>
          <w:sz w:val="24"/>
          <w:szCs w:val="24"/>
        </w:rPr>
        <w:t>或</w:t>
      </w:r>
      <w:r w:rsidRPr="00BD7067">
        <w:rPr>
          <w:rFonts w:hint="eastAsia"/>
          <w:sz w:val="24"/>
          <w:szCs w:val="24"/>
        </w:rPr>
        <w:t>c_rd</w:t>
      </w:r>
      <w:r w:rsidRPr="00BD7067">
        <w:rPr>
          <w:rFonts w:hint="eastAsia"/>
          <w:sz w:val="24"/>
          <w:szCs w:val="24"/>
        </w:rPr>
        <w:t>）；收到行空闲（</w:t>
      </w:r>
      <w:r w:rsidRPr="00BD7067">
        <w:rPr>
          <w:rFonts w:hint="eastAsia"/>
          <w:sz w:val="24"/>
          <w:szCs w:val="24"/>
        </w:rPr>
        <w:t>row_empty</w:t>
      </w:r>
      <w:r w:rsidRPr="00BD7067">
        <w:rPr>
          <w:rFonts w:hint="eastAsia"/>
          <w:sz w:val="24"/>
          <w:szCs w:val="24"/>
        </w:rPr>
        <w:t>）信号则先进入激活状态（</w:t>
      </w:r>
      <w:r w:rsidRPr="00BD7067">
        <w:rPr>
          <w:rFonts w:hint="eastAsia"/>
          <w:sz w:val="24"/>
          <w:szCs w:val="24"/>
        </w:rPr>
        <w:t>c_act</w:t>
      </w:r>
      <w:r w:rsidRPr="00BD7067">
        <w:rPr>
          <w:rFonts w:hint="eastAsia"/>
          <w:sz w:val="24"/>
          <w:szCs w:val="24"/>
        </w:rPr>
        <w:t>）激活对应行，再进行读写操作；收到行未命中（</w:t>
      </w:r>
      <w:r w:rsidRPr="00BD7067">
        <w:rPr>
          <w:rFonts w:hint="eastAsia"/>
          <w:sz w:val="24"/>
          <w:szCs w:val="24"/>
        </w:rPr>
        <w:t>row_miss</w:t>
      </w:r>
      <w:r w:rsidRPr="00BD7067">
        <w:rPr>
          <w:rFonts w:hint="eastAsia"/>
          <w:sz w:val="24"/>
          <w:szCs w:val="24"/>
        </w:rPr>
        <w:t>）信号则先进入预充电状态（</w:t>
      </w:r>
      <w:r w:rsidRPr="00BD7067">
        <w:rPr>
          <w:rFonts w:hint="eastAsia"/>
          <w:sz w:val="24"/>
          <w:szCs w:val="24"/>
        </w:rPr>
        <w:t>c_prec</w:t>
      </w:r>
      <w:r w:rsidRPr="00BD7067">
        <w:rPr>
          <w:rFonts w:hint="eastAsia"/>
          <w:sz w:val="24"/>
          <w:szCs w:val="24"/>
        </w:rPr>
        <w:t>）关闭对应</w:t>
      </w:r>
      <w:r w:rsidRPr="00BD7067">
        <w:rPr>
          <w:rFonts w:hint="eastAsia"/>
          <w:sz w:val="24"/>
          <w:szCs w:val="24"/>
        </w:rPr>
        <w:t>Bank</w:t>
      </w:r>
      <w:r w:rsidRPr="00BD7067">
        <w:rPr>
          <w:rFonts w:hint="eastAsia"/>
          <w:sz w:val="24"/>
          <w:szCs w:val="24"/>
        </w:rPr>
        <w:lastRenderedPageBreak/>
        <w:t>的行缓冲，继而进行激活操作和读写操作。</w:t>
      </w:r>
    </w:p>
    <w:p w:rsidR="00520260" w:rsidRPr="00BD7067" w:rsidRDefault="00520260" w:rsidP="0091290A">
      <w:pPr>
        <w:rPr>
          <w:sz w:val="24"/>
          <w:szCs w:val="24"/>
        </w:rPr>
      </w:pPr>
      <w:r w:rsidRPr="00BD7067">
        <w:rPr>
          <w:rFonts w:hint="eastAsia"/>
          <w:sz w:val="24"/>
          <w:szCs w:val="24"/>
        </w:rPr>
        <w:tab/>
      </w:r>
    </w:p>
    <w:p w:rsidR="00D612B7" w:rsidRPr="00BD7067" w:rsidRDefault="00D612B7" w:rsidP="0091290A">
      <w:pPr>
        <w:rPr>
          <w:sz w:val="24"/>
          <w:szCs w:val="24"/>
        </w:rPr>
      </w:pPr>
      <w:r w:rsidRPr="00BD7067">
        <w:rPr>
          <w:sz w:val="24"/>
          <w:szCs w:val="24"/>
        </w:rPr>
        <w:object w:dxaOrig="9487" w:dyaOrig="9408">
          <v:shape id="_x0000_i1028" type="#_x0000_t75" style="width:414.75pt;height:411.75pt" o:ole="">
            <v:imagedata r:id="rId31" o:title=""/>
          </v:shape>
          <o:OLEObject Type="Embed" ProgID="Visio.Drawing.11" ShapeID="_x0000_i1028" DrawAspect="Content" ObjectID="_1432317364" r:id="rId32"/>
        </w:object>
      </w:r>
    </w:p>
    <w:p w:rsidR="00DA2B4B" w:rsidRPr="001B310D" w:rsidRDefault="001B310D" w:rsidP="001B310D">
      <w:pPr>
        <w:jc w:val="center"/>
        <w:rPr>
          <w:szCs w:val="21"/>
        </w:rPr>
      </w:pPr>
      <w:r w:rsidRPr="00D070E6">
        <w:rPr>
          <w:rFonts w:hint="eastAsia"/>
          <w:szCs w:val="21"/>
        </w:rPr>
        <w:t>图</w:t>
      </w:r>
      <w:r>
        <w:rPr>
          <w:rFonts w:hint="eastAsia"/>
          <w:szCs w:val="21"/>
        </w:rPr>
        <w:t>4.5</w:t>
      </w:r>
      <w:r w:rsidRPr="00D070E6">
        <w:rPr>
          <w:rFonts w:hint="eastAsia"/>
          <w:szCs w:val="21"/>
        </w:rPr>
        <w:t xml:space="preserve"> </w:t>
      </w:r>
      <w:r w:rsidRPr="00D070E6">
        <w:rPr>
          <w:rFonts w:hint="eastAsia"/>
          <w:szCs w:val="21"/>
        </w:rPr>
        <w:t>基于</w:t>
      </w:r>
      <w:r>
        <w:rPr>
          <w:rFonts w:hint="eastAsia"/>
          <w:szCs w:val="21"/>
        </w:rPr>
        <w:t>open</w:t>
      </w:r>
      <w:r w:rsidRPr="00D070E6">
        <w:rPr>
          <w:rFonts w:hint="eastAsia"/>
          <w:szCs w:val="21"/>
        </w:rPr>
        <w:t xml:space="preserve"> page policy</w:t>
      </w:r>
      <w:r>
        <w:rPr>
          <w:rFonts w:hint="eastAsia"/>
          <w:szCs w:val="21"/>
        </w:rPr>
        <w:t>策略控制</w:t>
      </w:r>
      <w:r w:rsidRPr="00D070E6">
        <w:rPr>
          <w:rFonts w:hint="eastAsia"/>
          <w:szCs w:val="21"/>
        </w:rPr>
        <w:t>器后端</w:t>
      </w:r>
      <w:r>
        <w:rPr>
          <w:rFonts w:hint="eastAsia"/>
          <w:szCs w:val="21"/>
        </w:rPr>
        <w:t>状态机</w:t>
      </w:r>
    </w:p>
    <w:p w:rsidR="00DA2B4B" w:rsidRPr="00BD7067" w:rsidRDefault="00CC72F0" w:rsidP="00CC72F0">
      <w:pPr>
        <w:widowControl/>
        <w:jc w:val="left"/>
        <w:rPr>
          <w:rFonts w:ascii="Arial" w:hAnsi="Arial" w:cs="Arial"/>
          <w:sz w:val="24"/>
          <w:szCs w:val="24"/>
        </w:rPr>
      </w:pPr>
      <w:r>
        <w:rPr>
          <w:rFonts w:ascii="Arial" w:hAnsi="Arial" w:cs="Arial"/>
          <w:sz w:val="24"/>
          <w:szCs w:val="24"/>
        </w:rPr>
        <w:br w:type="page"/>
      </w:r>
    </w:p>
    <w:p w:rsidR="0091290A" w:rsidRPr="00CC72F0" w:rsidRDefault="00CC72F0" w:rsidP="00CC72F0">
      <w:pPr>
        <w:jc w:val="center"/>
        <w:rPr>
          <w:rFonts w:ascii="黑体" w:eastAsia="黑体" w:hAnsi="黑体" w:cs="Arial"/>
          <w:sz w:val="36"/>
          <w:szCs w:val="36"/>
        </w:rPr>
      </w:pPr>
      <w:r w:rsidRPr="00CC72F0">
        <w:rPr>
          <w:rFonts w:ascii="黑体" w:eastAsia="黑体" w:hAnsi="黑体" w:cs="Arial" w:hint="eastAsia"/>
          <w:sz w:val="36"/>
          <w:szCs w:val="36"/>
        </w:rPr>
        <w:lastRenderedPageBreak/>
        <w:t xml:space="preserve">第五章 </w:t>
      </w:r>
      <w:r w:rsidR="0091290A" w:rsidRPr="00CC72F0">
        <w:rPr>
          <w:rFonts w:ascii="黑体" w:eastAsia="黑体" w:hAnsi="黑体" w:cs="Arial" w:hint="eastAsia"/>
          <w:sz w:val="36"/>
          <w:szCs w:val="36"/>
        </w:rPr>
        <w:t>基于AXI总线的内存控制器前端设计</w:t>
      </w:r>
    </w:p>
    <w:p w:rsidR="008D5859" w:rsidRPr="00BD7067" w:rsidRDefault="008D5859" w:rsidP="0091290A">
      <w:pPr>
        <w:rPr>
          <w:rFonts w:ascii="Arial" w:hAnsi="Arial" w:cs="Arial"/>
          <w:sz w:val="24"/>
          <w:szCs w:val="24"/>
        </w:rPr>
      </w:pPr>
    </w:p>
    <w:p w:rsidR="008D5859" w:rsidRPr="00BD7067" w:rsidRDefault="008D5859" w:rsidP="00BD7067">
      <w:pPr>
        <w:spacing w:line="300" w:lineRule="auto"/>
        <w:ind w:firstLine="420"/>
        <w:rPr>
          <w:rFonts w:ascii="Arial" w:hAnsi="Arial" w:cs="Arial"/>
          <w:sz w:val="24"/>
          <w:szCs w:val="24"/>
        </w:rPr>
      </w:pPr>
      <w:r w:rsidRPr="00BD7067">
        <w:rPr>
          <w:rFonts w:ascii="Arial" w:hAnsi="Arial" w:cs="Arial" w:hint="eastAsia"/>
          <w:sz w:val="24"/>
          <w:szCs w:val="24"/>
        </w:rPr>
        <w:t>在前面的后端设计中，面向系统端是一个比较简单的接口，</w:t>
      </w:r>
      <w:r w:rsidR="00F415F8" w:rsidRPr="00BD7067">
        <w:rPr>
          <w:rFonts w:ascii="Arial" w:hAnsi="Arial" w:cs="Arial" w:hint="eastAsia"/>
          <w:sz w:val="24"/>
          <w:szCs w:val="24"/>
        </w:rPr>
        <w:t>不符合任何一种通用接口协议要求，</w:t>
      </w:r>
      <w:r w:rsidRPr="00BD7067">
        <w:rPr>
          <w:rFonts w:ascii="Arial" w:hAnsi="Arial" w:cs="Arial" w:hint="eastAsia"/>
          <w:sz w:val="24"/>
          <w:szCs w:val="24"/>
        </w:rPr>
        <w:t>同时后端设计中的时钟频率与DDR3 SDRAM的时钟频率保持一致，与系统端频率存在一定的差别，这就意味着如果要将DDR3 SDRAM控制器真正集成到</w:t>
      </w:r>
      <w:r w:rsidR="00F415F8" w:rsidRPr="00BD7067">
        <w:rPr>
          <w:rFonts w:ascii="Arial" w:hAnsi="Arial" w:cs="Arial" w:hint="eastAsia"/>
          <w:sz w:val="24"/>
          <w:szCs w:val="24"/>
        </w:rPr>
        <w:t>应用系统中，还需要一个前端模块完成接口的转换、时钟的转换以及数据传输等工作。</w:t>
      </w:r>
    </w:p>
    <w:p w:rsidR="00F415F8" w:rsidRPr="00BD7067" w:rsidRDefault="00F415F8" w:rsidP="00BD7067">
      <w:pPr>
        <w:spacing w:line="300" w:lineRule="auto"/>
        <w:ind w:firstLine="420"/>
        <w:rPr>
          <w:rFonts w:ascii="Arial" w:hAnsi="Arial" w:cs="Arial"/>
          <w:sz w:val="24"/>
          <w:szCs w:val="24"/>
        </w:rPr>
      </w:pPr>
      <w:r w:rsidRPr="00BD7067">
        <w:rPr>
          <w:rFonts w:ascii="Arial" w:hAnsi="Arial" w:cs="Arial" w:hint="eastAsia"/>
          <w:sz w:val="24"/>
          <w:szCs w:val="24"/>
        </w:rPr>
        <w:t>本章重点介绍内存控制器前端设计，主要分为两部分：第一部分简要介绍内存控制器前端的功能，第二部分简要介绍本次设计的基于双端口SRAM的一个内存控制器前端</w:t>
      </w:r>
      <w:r w:rsidR="006A5C80">
        <w:rPr>
          <w:rFonts w:ascii="Arial" w:hAnsi="Arial" w:cs="Arial" w:hint="eastAsia"/>
          <w:sz w:val="24"/>
          <w:szCs w:val="24"/>
        </w:rPr>
        <w:t>硬件</w:t>
      </w:r>
      <w:r w:rsidRPr="00BD7067">
        <w:rPr>
          <w:rFonts w:ascii="Arial" w:hAnsi="Arial" w:cs="Arial" w:hint="eastAsia"/>
          <w:sz w:val="24"/>
          <w:szCs w:val="24"/>
        </w:rPr>
        <w:t>。</w:t>
      </w:r>
    </w:p>
    <w:p w:rsidR="00E615E7" w:rsidRPr="00BD7067" w:rsidRDefault="00E615E7" w:rsidP="00BD7067">
      <w:pPr>
        <w:spacing w:line="300" w:lineRule="auto"/>
        <w:ind w:firstLine="420"/>
        <w:rPr>
          <w:rFonts w:ascii="Arial" w:hAnsi="Arial" w:cs="Arial"/>
          <w:sz w:val="24"/>
          <w:szCs w:val="24"/>
        </w:rPr>
      </w:pPr>
    </w:p>
    <w:p w:rsidR="00F415F8" w:rsidRPr="003715E9" w:rsidRDefault="00F415F8" w:rsidP="00BD7067">
      <w:pPr>
        <w:spacing w:line="300" w:lineRule="auto"/>
        <w:rPr>
          <w:rFonts w:ascii="Arial" w:hAnsi="Arial" w:cs="Arial"/>
          <w:sz w:val="30"/>
          <w:szCs w:val="30"/>
        </w:rPr>
      </w:pPr>
      <w:r w:rsidRPr="003715E9">
        <w:rPr>
          <w:rFonts w:ascii="Arial" w:hAnsi="Arial" w:cs="Arial" w:hint="eastAsia"/>
          <w:sz w:val="30"/>
          <w:szCs w:val="30"/>
        </w:rPr>
        <w:t>1、内存控制器前端介绍：</w:t>
      </w:r>
    </w:p>
    <w:p w:rsidR="00E12DD3" w:rsidRPr="00BD7067" w:rsidRDefault="00E12DD3" w:rsidP="00BD7067">
      <w:pPr>
        <w:spacing w:line="300" w:lineRule="auto"/>
        <w:rPr>
          <w:rFonts w:ascii="Arial" w:hAnsi="Arial" w:cs="Arial"/>
          <w:sz w:val="24"/>
          <w:szCs w:val="24"/>
        </w:rPr>
      </w:pPr>
      <w:r w:rsidRPr="00BD7067">
        <w:rPr>
          <w:rFonts w:ascii="Arial" w:hAnsi="Arial" w:cs="Arial" w:hint="eastAsia"/>
          <w:sz w:val="24"/>
          <w:szCs w:val="24"/>
        </w:rPr>
        <w:tab/>
      </w:r>
      <w:r w:rsidR="00650368" w:rsidRPr="00BD7067">
        <w:rPr>
          <w:rFonts w:ascii="Arial" w:hAnsi="Arial" w:cs="Arial" w:hint="eastAsia"/>
          <w:sz w:val="24"/>
          <w:szCs w:val="24"/>
        </w:rPr>
        <w:t>从整个实验室系统的角度来看DDR3 SDRAM存储器控制器，可以大致将控制器分为三个部分。H.264 encoder通过AXI总线向存储器控制器发出各种读写指令，控制器前端完成总线的通信、内存访问请求的管理以及时钟域的转换，并控制存储器后端的操作，存储器后端根据接收数据的地址向DDR3 SDRAM发送控制命令并按存储器时序要求收发地址及数据，DDR3 PHY是一个调整时序的模块，它依据所处的环境调整命令地址及数据的时序并发送给片外DDR3 SDRAM</w:t>
      </w:r>
      <w:r w:rsidR="002F2E18" w:rsidRPr="00BD7067">
        <w:rPr>
          <w:rFonts w:ascii="Arial" w:hAnsi="Arial" w:cs="Arial" w:hint="eastAsia"/>
          <w:sz w:val="24"/>
          <w:szCs w:val="24"/>
        </w:rPr>
        <w:t>器件。由于DDR3物理层设计涉及模拟设计，故本次毕业设计并未涉及，</w:t>
      </w:r>
      <w:r w:rsidR="006A5C80">
        <w:rPr>
          <w:rFonts w:ascii="Arial" w:hAnsi="Arial" w:cs="Arial" w:hint="eastAsia"/>
          <w:sz w:val="24"/>
          <w:szCs w:val="24"/>
        </w:rPr>
        <w:t>存储器</w:t>
      </w:r>
      <w:r w:rsidR="002F2E18" w:rsidRPr="00BD7067">
        <w:rPr>
          <w:rFonts w:ascii="Arial" w:hAnsi="Arial" w:cs="Arial" w:hint="eastAsia"/>
          <w:sz w:val="24"/>
          <w:szCs w:val="24"/>
        </w:rPr>
        <w:t>控制器后端设计已经在前面第四章介绍过了，而本章介绍的就是控制器前端设计。</w:t>
      </w:r>
    </w:p>
    <w:p w:rsidR="00D070E6" w:rsidRDefault="00650368" w:rsidP="00D070E6">
      <w:pPr>
        <w:spacing w:line="300" w:lineRule="auto"/>
        <w:jc w:val="center"/>
        <w:rPr>
          <w:sz w:val="24"/>
          <w:szCs w:val="24"/>
        </w:rPr>
      </w:pPr>
      <w:r w:rsidRPr="00BD7067">
        <w:rPr>
          <w:sz w:val="24"/>
          <w:szCs w:val="24"/>
        </w:rPr>
        <w:object w:dxaOrig="16902" w:dyaOrig="4987">
          <v:shape id="_x0000_i1029" type="#_x0000_t75" style="width:462.75pt;height:123pt" o:ole="">
            <v:imagedata r:id="rId33" o:title=""/>
          </v:shape>
          <o:OLEObject Type="Embed" ProgID="Visio.Drawing.11" ShapeID="_x0000_i1029" DrawAspect="Content" ObjectID="_1432317365" r:id="rId34"/>
        </w:object>
      </w:r>
      <w:r w:rsidR="00D070E6" w:rsidRPr="00D070E6">
        <w:rPr>
          <w:rFonts w:hint="eastAsia"/>
          <w:szCs w:val="21"/>
        </w:rPr>
        <w:t>图</w:t>
      </w:r>
      <w:r w:rsidR="00D070E6" w:rsidRPr="00D070E6">
        <w:rPr>
          <w:rFonts w:hint="eastAsia"/>
          <w:szCs w:val="21"/>
        </w:rPr>
        <w:t xml:space="preserve">5.1 </w:t>
      </w:r>
      <w:r w:rsidR="00D070E6" w:rsidRPr="00D070E6">
        <w:rPr>
          <w:rFonts w:hint="eastAsia"/>
          <w:szCs w:val="21"/>
        </w:rPr>
        <w:t>控制器系统应用框图</w:t>
      </w:r>
    </w:p>
    <w:p w:rsidR="00650368" w:rsidRDefault="002F2E18" w:rsidP="00BD7067">
      <w:pPr>
        <w:spacing w:line="300" w:lineRule="auto"/>
        <w:rPr>
          <w:sz w:val="24"/>
          <w:szCs w:val="24"/>
        </w:rPr>
      </w:pPr>
      <w:r w:rsidRPr="00BD7067">
        <w:rPr>
          <w:rFonts w:hint="eastAsia"/>
          <w:sz w:val="24"/>
          <w:szCs w:val="24"/>
        </w:rPr>
        <w:tab/>
      </w:r>
      <w:r w:rsidRPr="00BD7067">
        <w:rPr>
          <w:rFonts w:hint="eastAsia"/>
          <w:sz w:val="24"/>
          <w:szCs w:val="24"/>
        </w:rPr>
        <w:t>控制器前端实际上是相对于控制器后端提出的一个概念，一般而言控制器后端是通用的，在很多场合由于接口不匹配等原因还需要加上控制器前端来将控制器后端集成到大的系统中。在真正完成的</w:t>
      </w:r>
      <w:r w:rsidR="00045CD5">
        <w:rPr>
          <w:rFonts w:hint="eastAsia"/>
          <w:sz w:val="24"/>
          <w:szCs w:val="24"/>
        </w:rPr>
        <w:t>成熟</w:t>
      </w:r>
      <w:r w:rsidRPr="00BD7067">
        <w:rPr>
          <w:rFonts w:hint="eastAsia"/>
          <w:sz w:val="24"/>
          <w:szCs w:val="24"/>
        </w:rPr>
        <w:t>设计中经常会把前端和后端结合在一起，这样可以大大减少冗余逻辑并提高性能。</w:t>
      </w:r>
    </w:p>
    <w:p w:rsidR="00B200E3" w:rsidRDefault="00045CD5" w:rsidP="00BD7067">
      <w:pPr>
        <w:spacing w:line="300" w:lineRule="auto"/>
        <w:rPr>
          <w:sz w:val="24"/>
          <w:szCs w:val="24"/>
        </w:rPr>
      </w:pPr>
      <w:r>
        <w:rPr>
          <w:rFonts w:hint="eastAsia"/>
          <w:sz w:val="24"/>
          <w:szCs w:val="24"/>
        </w:rPr>
        <w:tab/>
      </w:r>
      <w:r>
        <w:rPr>
          <w:rFonts w:hint="eastAsia"/>
          <w:sz w:val="24"/>
          <w:szCs w:val="24"/>
        </w:rPr>
        <w:t>一个控制器前端设计通常包括数据</w:t>
      </w:r>
      <w:r>
        <w:rPr>
          <w:rFonts w:hint="eastAsia"/>
          <w:sz w:val="24"/>
          <w:szCs w:val="24"/>
        </w:rPr>
        <w:t>FIFO</w:t>
      </w:r>
      <w:r>
        <w:rPr>
          <w:rFonts w:hint="eastAsia"/>
          <w:sz w:val="24"/>
          <w:szCs w:val="24"/>
        </w:rPr>
        <w:t>、地址</w:t>
      </w:r>
      <w:r>
        <w:rPr>
          <w:rFonts w:hint="eastAsia"/>
          <w:sz w:val="24"/>
          <w:szCs w:val="24"/>
        </w:rPr>
        <w:t>FIFO</w:t>
      </w:r>
      <w:r>
        <w:rPr>
          <w:rFonts w:hint="eastAsia"/>
          <w:sz w:val="24"/>
          <w:szCs w:val="24"/>
        </w:rPr>
        <w:t>、</w:t>
      </w:r>
      <w:r>
        <w:rPr>
          <w:rFonts w:hint="eastAsia"/>
          <w:sz w:val="24"/>
          <w:szCs w:val="24"/>
        </w:rPr>
        <w:t>Mem_map</w:t>
      </w:r>
      <w:r>
        <w:rPr>
          <w:rFonts w:hint="eastAsia"/>
          <w:sz w:val="24"/>
          <w:szCs w:val="24"/>
        </w:rPr>
        <w:t>、判决器以及前后两个接口转换模块。其中数据</w:t>
      </w:r>
      <w:r>
        <w:rPr>
          <w:rFonts w:hint="eastAsia"/>
          <w:sz w:val="24"/>
          <w:szCs w:val="24"/>
        </w:rPr>
        <w:t>FIFO</w:t>
      </w:r>
      <w:r>
        <w:rPr>
          <w:rFonts w:hint="eastAsia"/>
          <w:sz w:val="24"/>
          <w:szCs w:val="24"/>
        </w:rPr>
        <w:t>和地址</w:t>
      </w:r>
      <w:r>
        <w:rPr>
          <w:rFonts w:hint="eastAsia"/>
          <w:sz w:val="24"/>
          <w:szCs w:val="24"/>
        </w:rPr>
        <w:t>FIFO</w:t>
      </w:r>
      <w:r>
        <w:rPr>
          <w:rFonts w:hint="eastAsia"/>
          <w:sz w:val="24"/>
          <w:szCs w:val="24"/>
        </w:rPr>
        <w:t>主要完成时钟域的转换，</w:t>
      </w:r>
      <w:r w:rsidR="00B200E3">
        <w:rPr>
          <w:rFonts w:hint="eastAsia"/>
          <w:sz w:val="24"/>
          <w:szCs w:val="24"/>
        </w:rPr>
        <w:lastRenderedPageBreak/>
        <w:t>接口转换模块主要负责与前后端的数据通信，判决器主要负责解决各种数据冲突，并且尝试着通过各种方式挖掘局部性提高数据传输速率，</w:t>
      </w:r>
      <w:r w:rsidR="002F2E18" w:rsidRPr="00BD7067">
        <w:rPr>
          <w:rFonts w:hint="eastAsia"/>
          <w:sz w:val="24"/>
          <w:szCs w:val="24"/>
        </w:rPr>
        <w:t>Mem_map</w:t>
      </w:r>
      <w:r w:rsidR="00B200E3">
        <w:rPr>
          <w:rFonts w:hint="eastAsia"/>
          <w:sz w:val="24"/>
          <w:szCs w:val="24"/>
        </w:rPr>
        <w:t>负责合理分配数据写入存储器的地址，</w:t>
      </w:r>
      <w:r w:rsidR="002F2E18" w:rsidRPr="00BD7067">
        <w:rPr>
          <w:rFonts w:hint="eastAsia"/>
          <w:sz w:val="24"/>
          <w:szCs w:val="24"/>
        </w:rPr>
        <w:t>系统仅仅发送给控制器一个虚拟地址，控制器根据虚拟地址从提高读写效率的角度生成一个新的地址，并将数据写入这个新的地址中。</w:t>
      </w:r>
      <w:r w:rsidR="00B200E3">
        <w:rPr>
          <w:rFonts w:hint="eastAsia"/>
          <w:sz w:val="24"/>
          <w:szCs w:val="24"/>
        </w:rPr>
        <w:t>Mem_map</w:t>
      </w:r>
      <w:r w:rsidR="00B200E3">
        <w:rPr>
          <w:rFonts w:hint="eastAsia"/>
          <w:sz w:val="24"/>
          <w:szCs w:val="24"/>
        </w:rPr>
        <w:t>一方面减轻了系统端的压力，另一方面也有利于尽最大可能发掘局部性提高数据传输速率。</w:t>
      </w:r>
    </w:p>
    <w:p w:rsidR="009444DD" w:rsidRDefault="002F2E18" w:rsidP="00B200E3">
      <w:pPr>
        <w:spacing w:line="300" w:lineRule="auto"/>
        <w:ind w:firstLine="420"/>
        <w:rPr>
          <w:sz w:val="24"/>
          <w:szCs w:val="24"/>
        </w:rPr>
      </w:pPr>
      <w:r w:rsidRPr="00BD7067">
        <w:rPr>
          <w:rFonts w:hint="eastAsia"/>
          <w:sz w:val="24"/>
          <w:szCs w:val="24"/>
        </w:rPr>
        <w:t>在本次设计中</w:t>
      </w:r>
      <w:r w:rsidR="00B200E3">
        <w:rPr>
          <w:rFonts w:hint="eastAsia"/>
          <w:sz w:val="24"/>
          <w:szCs w:val="24"/>
        </w:rPr>
        <w:t>，并没有采用数据</w:t>
      </w:r>
      <w:r w:rsidR="00B200E3">
        <w:rPr>
          <w:rFonts w:hint="eastAsia"/>
          <w:sz w:val="24"/>
          <w:szCs w:val="24"/>
        </w:rPr>
        <w:t>FIFO</w:t>
      </w:r>
      <w:r w:rsidR="00B200E3">
        <w:rPr>
          <w:rFonts w:hint="eastAsia"/>
          <w:sz w:val="24"/>
          <w:szCs w:val="24"/>
        </w:rPr>
        <w:t>转换时钟域的方式，而是选择将数据写入双端口</w:t>
      </w:r>
      <w:r w:rsidR="00B200E3">
        <w:rPr>
          <w:rFonts w:hint="eastAsia"/>
          <w:sz w:val="24"/>
          <w:szCs w:val="24"/>
        </w:rPr>
        <w:t>SRAM</w:t>
      </w:r>
      <w:r w:rsidR="00B200E3">
        <w:rPr>
          <w:rFonts w:hint="eastAsia"/>
          <w:sz w:val="24"/>
          <w:szCs w:val="24"/>
        </w:rPr>
        <w:t>中，</w:t>
      </w:r>
      <w:r w:rsidR="009444DD">
        <w:rPr>
          <w:rFonts w:hint="eastAsia"/>
          <w:sz w:val="24"/>
          <w:szCs w:val="24"/>
        </w:rPr>
        <w:t>这样的设计有以下特点：</w:t>
      </w:r>
    </w:p>
    <w:p w:rsidR="009444DD" w:rsidRPr="009444DD" w:rsidRDefault="009444DD" w:rsidP="00B200E3">
      <w:pPr>
        <w:spacing w:line="300" w:lineRule="auto"/>
        <w:ind w:firstLine="420"/>
        <w:rPr>
          <w:sz w:val="24"/>
          <w:szCs w:val="24"/>
        </w:rPr>
      </w:pPr>
      <w:r>
        <w:rPr>
          <w:rFonts w:hint="eastAsia"/>
          <w:sz w:val="24"/>
          <w:szCs w:val="24"/>
        </w:rPr>
        <w:t>1</w:t>
      </w:r>
      <w:r>
        <w:rPr>
          <w:rFonts w:hint="eastAsia"/>
          <w:sz w:val="24"/>
          <w:szCs w:val="24"/>
        </w:rPr>
        <w:t>、双端口</w:t>
      </w:r>
      <w:r>
        <w:rPr>
          <w:rFonts w:hint="eastAsia"/>
          <w:sz w:val="24"/>
          <w:szCs w:val="24"/>
        </w:rPr>
        <w:t>SRAM</w:t>
      </w:r>
      <w:r>
        <w:rPr>
          <w:rFonts w:hint="eastAsia"/>
          <w:sz w:val="24"/>
          <w:szCs w:val="24"/>
        </w:rPr>
        <w:t>两端输入频率可以不一致，</w:t>
      </w:r>
      <w:r w:rsidR="004C2765">
        <w:rPr>
          <w:rFonts w:hint="eastAsia"/>
          <w:sz w:val="24"/>
          <w:szCs w:val="24"/>
        </w:rPr>
        <w:t>通过双端口</w:t>
      </w:r>
      <w:r w:rsidR="004C2765">
        <w:rPr>
          <w:rFonts w:hint="eastAsia"/>
          <w:sz w:val="24"/>
          <w:szCs w:val="24"/>
        </w:rPr>
        <w:t>SRAM</w:t>
      </w:r>
      <w:r w:rsidR="004C2765">
        <w:rPr>
          <w:rFonts w:hint="eastAsia"/>
          <w:sz w:val="24"/>
          <w:szCs w:val="24"/>
        </w:rPr>
        <w:t>可以顺利完成时钟域的转换。</w:t>
      </w:r>
    </w:p>
    <w:p w:rsidR="009444DD" w:rsidRDefault="009444DD" w:rsidP="00B200E3">
      <w:pPr>
        <w:spacing w:line="300" w:lineRule="auto"/>
        <w:ind w:firstLine="420"/>
        <w:rPr>
          <w:sz w:val="24"/>
          <w:szCs w:val="24"/>
        </w:rPr>
      </w:pPr>
      <w:r>
        <w:rPr>
          <w:rFonts w:hint="eastAsia"/>
          <w:sz w:val="24"/>
          <w:szCs w:val="24"/>
        </w:rPr>
        <w:t>2</w:t>
      </w:r>
      <w:r>
        <w:rPr>
          <w:rFonts w:hint="eastAsia"/>
          <w:sz w:val="24"/>
          <w:szCs w:val="24"/>
        </w:rPr>
        <w:t>、读写双端口</w:t>
      </w:r>
      <w:r>
        <w:rPr>
          <w:rFonts w:hint="eastAsia"/>
          <w:sz w:val="24"/>
          <w:szCs w:val="24"/>
        </w:rPr>
        <w:t>SRAM</w:t>
      </w:r>
      <w:r>
        <w:rPr>
          <w:rFonts w:hint="eastAsia"/>
          <w:sz w:val="24"/>
          <w:szCs w:val="24"/>
        </w:rPr>
        <w:t>需要地址，这也就意味着设计中不需要引入地址</w:t>
      </w:r>
      <w:r>
        <w:rPr>
          <w:rFonts w:hint="eastAsia"/>
          <w:sz w:val="24"/>
          <w:szCs w:val="24"/>
        </w:rPr>
        <w:t>FIFO</w:t>
      </w:r>
      <w:r>
        <w:rPr>
          <w:rFonts w:hint="eastAsia"/>
          <w:sz w:val="24"/>
          <w:szCs w:val="24"/>
        </w:rPr>
        <w:t>，直接使用</w:t>
      </w:r>
      <w:r>
        <w:rPr>
          <w:rFonts w:hint="eastAsia"/>
          <w:sz w:val="24"/>
          <w:szCs w:val="24"/>
        </w:rPr>
        <w:t>SRAM</w:t>
      </w:r>
      <w:r>
        <w:rPr>
          <w:rFonts w:hint="eastAsia"/>
          <w:sz w:val="24"/>
          <w:szCs w:val="24"/>
        </w:rPr>
        <w:t>的地址即可。</w:t>
      </w:r>
    </w:p>
    <w:p w:rsidR="009444DD" w:rsidRDefault="009444DD" w:rsidP="00B200E3">
      <w:pPr>
        <w:spacing w:line="300" w:lineRule="auto"/>
        <w:ind w:firstLine="420"/>
        <w:rPr>
          <w:sz w:val="24"/>
          <w:szCs w:val="24"/>
        </w:rPr>
      </w:pPr>
      <w:r>
        <w:rPr>
          <w:rFonts w:hint="eastAsia"/>
          <w:sz w:val="24"/>
          <w:szCs w:val="24"/>
        </w:rPr>
        <w:t>3</w:t>
      </w:r>
      <w:r>
        <w:rPr>
          <w:rFonts w:hint="eastAsia"/>
          <w:sz w:val="24"/>
          <w:szCs w:val="24"/>
        </w:rPr>
        <w:t>、双端口</w:t>
      </w:r>
      <w:r>
        <w:rPr>
          <w:rFonts w:hint="eastAsia"/>
          <w:sz w:val="24"/>
          <w:szCs w:val="24"/>
        </w:rPr>
        <w:t>SRAM</w:t>
      </w:r>
      <w:r>
        <w:rPr>
          <w:rFonts w:hint="eastAsia"/>
          <w:sz w:val="24"/>
          <w:szCs w:val="24"/>
        </w:rPr>
        <w:t>可以作为</w:t>
      </w:r>
      <w:r>
        <w:rPr>
          <w:rFonts w:hint="eastAsia"/>
          <w:sz w:val="24"/>
          <w:szCs w:val="24"/>
        </w:rPr>
        <w:t>DDR3 SDRAM</w:t>
      </w:r>
      <w:r>
        <w:rPr>
          <w:rFonts w:hint="eastAsia"/>
          <w:sz w:val="24"/>
          <w:szCs w:val="24"/>
        </w:rPr>
        <w:t>的一个高速缓存，正常情况下系统只需要读写双端口</w:t>
      </w:r>
      <w:r>
        <w:rPr>
          <w:rFonts w:hint="eastAsia"/>
          <w:sz w:val="24"/>
          <w:szCs w:val="24"/>
        </w:rPr>
        <w:t>SRAM</w:t>
      </w:r>
      <w:r>
        <w:rPr>
          <w:rFonts w:hint="eastAsia"/>
          <w:sz w:val="24"/>
          <w:szCs w:val="24"/>
        </w:rPr>
        <w:t>就可以顺利完成数据通信，这将大大降低系统的读写时间开销。</w:t>
      </w:r>
    </w:p>
    <w:p w:rsidR="004C2765" w:rsidRDefault="004C2765" w:rsidP="00B200E3">
      <w:pPr>
        <w:spacing w:line="300" w:lineRule="auto"/>
        <w:ind w:firstLine="420"/>
        <w:rPr>
          <w:sz w:val="24"/>
          <w:szCs w:val="24"/>
        </w:rPr>
      </w:pPr>
      <w:r>
        <w:rPr>
          <w:rFonts w:hint="eastAsia"/>
          <w:sz w:val="24"/>
          <w:szCs w:val="24"/>
        </w:rPr>
        <w:t>4</w:t>
      </w:r>
      <w:r>
        <w:rPr>
          <w:rFonts w:hint="eastAsia"/>
          <w:sz w:val="24"/>
          <w:szCs w:val="24"/>
        </w:rPr>
        <w:t>、每一笔数据不直接与</w:t>
      </w:r>
      <w:r>
        <w:rPr>
          <w:rFonts w:hint="eastAsia"/>
          <w:sz w:val="24"/>
          <w:szCs w:val="24"/>
        </w:rPr>
        <w:t>DDR3 SDRAM</w:t>
      </w:r>
      <w:r>
        <w:rPr>
          <w:rFonts w:hint="eastAsia"/>
          <w:sz w:val="24"/>
          <w:szCs w:val="24"/>
        </w:rPr>
        <w:t>打交道，而是在更新数据时大批写入</w:t>
      </w:r>
      <w:r>
        <w:rPr>
          <w:rFonts w:hint="eastAsia"/>
          <w:sz w:val="24"/>
          <w:szCs w:val="24"/>
        </w:rPr>
        <w:t>DDR3 SDRAM</w:t>
      </w:r>
      <w:r>
        <w:rPr>
          <w:rFonts w:hint="eastAsia"/>
          <w:sz w:val="24"/>
          <w:szCs w:val="24"/>
        </w:rPr>
        <w:t>，双端口</w:t>
      </w:r>
      <w:r>
        <w:rPr>
          <w:rFonts w:hint="eastAsia"/>
          <w:sz w:val="24"/>
          <w:szCs w:val="24"/>
        </w:rPr>
        <w:t>SRAM</w:t>
      </w:r>
      <w:r>
        <w:rPr>
          <w:rFonts w:hint="eastAsia"/>
          <w:sz w:val="24"/>
          <w:szCs w:val="24"/>
        </w:rPr>
        <w:t>实际上部分承担了判决器的功能。</w:t>
      </w:r>
    </w:p>
    <w:p w:rsidR="009444DD" w:rsidRPr="009444DD" w:rsidRDefault="004C2765" w:rsidP="00B200E3">
      <w:pPr>
        <w:spacing w:line="300" w:lineRule="auto"/>
        <w:ind w:firstLine="420"/>
        <w:rPr>
          <w:sz w:val="24"/>
          <w:szCs w:val="24"/>
        </w:rPr>
      </w:pPr>
      <w:r>
        <w:rPr>
          <w:rFonts w:hint="eastAsia"/>
          <w:sz w:val="24"/>
          <w:szCs w:val="24"/>
        </w:rPr>
        <w:t>5</w:t>
      </w:r>
      <w:r w:rsidR="009444DD">
        <w:rPr>
          <w:rFonts w:hint="eastAsia"/>
          <w:sz w:val="24"/>
          <w:szCs w:val="24"/>
        </w:rPr>
        <w:t>、</w:t>
      </w:r>
      <w:r>
        <w:rPr>
          <w:rFonts w:hint="eastAsia"/>
          <w:sz w:val="24"/>
          <w:szCs w:val="24"/>
        </w:rPr>
        <w:t>引入双端口</w:t>
      </w:r>
      <w:r>
        <w:rPr>
          <w:rFonts w:hint="eastAsia"/>
          <w:sz w:val="24"/>
          <w:szCs w:val="24"/>
        </w:rPr>
        <w:t>SRAM</w:t>
      </w:r>
      <w:r>
        <w:rPr>
          <w:rFonts w:hint="eastAsia"/>
          <w:sz w:val="24"/>
          <w:szCs w:val="24"/>
        </w:rPr>
        <w:t>可以大大减轻存储器控制器后端的压力，只有在双端口</w:t>
      </w:r>
      <w:r>
        <w:rPr>
          <w:rFonts w:hint="eastAsia"/>
          <w:sz w:val="24"/>
          <w:szCs w:val="24"/>
        </w:rPr>
        <w:t>SRAM</w:t>
      </w:r>
      <w:r>
        <w:rPr>
          <w:rFonts w:hint="eastAsia"/>
          <w:sz w:val="24"/>
          <w:szCs w:val="24"/>
        </w:rPr>
        <w:t>需要更新数据的时候才会访问</w:t>
      </w:r>
      <w:r>
        <w:rPr>
          <w:rFonts w:hint="eastAsia"/>
          <w:sz w:val="24"/>
          <w:szCs w:val="24"/>
        </w:rPr>
        <w:t>DDR3 SDRAM</w:t>
      </w:r>
      <w:r>
        <w:rPr>
          <w:rFonts w:hint="eastAsia"/>
          <w:sz w:val="24"/>
          <w:szCs w:val="24"/>
        </w:rPr>
        <w:t>，且这种数据读写非常规律，一个非常简单的存储器控制器后端就可以高效率的完成这样的数据读写，同时根据数据读写的特征可以有针对性的设计控制器后端。</w:t>
      </w:r>
    </w:p>
    <w:p w:rsidR="002F2E18" w:rsidRPr="00BD7067" w:rsidRDefault="009444DD" w:rsidP="00B200E3">
      <w:pPr>
        <w:spacing w:line="300" w:lineRule="auto"/>
        <w:ind w:firstLine="420"/>
        <w:rPr>
          <w:sz w:val="24"/>
          <w:szCs w:val="24"/>
        </w:rPr>
      </w:pPr>
      <w:r>
        <w:rPr>
          <w:rFonts w:hint="eastAsia"/>
          <w:sz w:val="24"/>
          <w:szCs w:val="24"/>
        </w:rPr>
        <w:t>本次设计同时引入</w:t>
      </w:r>
      <w:r w:rsidR="00B200E3">
        <w:rPr>
          <w:rFonts w:hint="eastAsia"/>
          <w:sz w:val="24"/>
          <w:szCs w:val="24"/>
        </w:rPr>
        <w:t>AXI</w:t>
      </w:r>
      <w:r w:rsidR="00B200E3">
        <w:rPr>
          <w:rFonts w:hint="eastAsia"/>
          <w:sz w:val="24"/>
          <w:szCs w:val="24"/>
        </w:rPr>
        <w:t>接口模块及</w:t>
      </w:r>
      <w:r w:rsidR="00B200E3">
        <w:rPr>
          <w:rFonts w:hint="eastAsia"/>
          <w:sz w:val="24"/>
          <w:szCs w:val="24"/>
        </w:rPr>
        <w:t>MCB</w:t>
      </w:r>
      <w:r w:rsidR="00B200E3">
        <w:rPr>
          <w:rFonts w:hint="eastAsia"/>
          <w:sz w:val="24"/>
          <w:szCs w:val="24"/>
        </w:rPr>
        <w:t>接口模块分</w:t>
      </w:r>
      <w:r>
        <w:rPr>
          <w:rFonts w:hint="eastAsia"/>
          <w:sz w:val="24"/>
          <w:szCs w:val="24"/>
        </w:rPr>
        <w:t>别负责对前后端的接口转换。</w:t>
      </w:r>
      <w:r w:rsidR="002F2E18" w:rsidRPr="00BD7067">
        <w:rPr>
          <w:rFonts w:hint="eastAsia"/>
          <w:sz w:val="24"/>
          <w:szCs w:val="24"/>
        </w:rPr>
        <w:t>控制器前端</w:t>
      </w:r>
      <w:r>
        <w:rPr>
          <w:rFonts w:hint="eastAsia"/>
          <w:sz w:val="24"/>
          <w:szCs w:val="24"/>
        </w:rPr>
        <w:t>也</w:t>
      </w:r>
      <w:r w:rsidR="002F2E18" w:rsidRPr="00BD7067">
        <w:rPr>
          <w:rFonts w:hint="eastAsia"/>
          <w:sz w:val="24"/>
          <w:szCs w:val="24"/>
        </w:rPr>
        <w:t>并没有对总线发送的地址进行过多地改变，仅仅只是出于提高局部性的考虑划分了</w:t>
      </w:r>
      <w:r w:rsidR="002F2E18" w:rsidRPr="00BD7067">
        <w:rPr>
          <w:rFonts w:hint="eastAsia"/>
          <w:sz w:val="24"/>
          <w:szCs w:val="24"/>
        </w:rPr>
        <w:t>Bank</w:t>
      </w:r>
      <w:r w:rsidR="002F2E18" w:rsidRPr="00BD7067">
        <w:rPr>
          <w:rFonts w:hint="eastAsia"/>
          <w:sz w:val="24"/>
          <w:szCs w:val="24"/>
        </w:rPr>
        <w:t>地址、</w:t>
      </w:r>
      <w:r w:rsidR="002F2E18" w:rsidRPr="00BD7067">
        <w:rPr>
          <w:rFonts w:hint="eastAsia"/>
          <w:sz w:val="24"/>
          <w:szCs w:val="24"/>
        </w:rPr>
        <w:t>Row</w:t>
      </w:r>
      <w:r w:rsidR="002F2E18" w:rsidRPr="00BD7067">
        <w:rPr>
          <w:rFonts w:hint="eastAsia"/>
          <w:sz w:val="24"/>
          <w:szCs w:val="24"/>
        </w:rPr>
        <w:t>地址及</w:t>
      </w:r>
      <w:r w:rsidR="002F2E18" w:rsidRPr="00BD7067">
        <w:rPr>
          <w:rFonts w:hint="eastAsia"/>
          <w:sz w:val="24"/>
          <w:szCs w:val="24"/>
        </w:rPr>
        <w:t>Column</w:t>
      </w:r>
      <w:r w:rsidR="00F5435B" w:rsidRPr="00BD7067">
        <w:rPr>
          <w:rFonts w:hint="eastAsia"/>
          <w:sz w:val="24"/>
          <w:szCs w:val="24"/>
        </w:rPr>
        <w:t>地址对应的地址位。</w:t>
      </w:r>
      <w:r w:rsidR="00F5435B" w:rsidRPr="00BD7067">
        <w:rPr>
          <w:rFonts w:hint="eastAsia"/>
          <w:sz w:val="24"/>
          <w:szCs w:val="24"/>
        </w:rPr>
        <w:t>AXI</w:t>
      </w:r>
      <w:r w:rsidR="00F5435B" w:rsidRPr="00BD7067">
        <w:rPr>
          <w:rFonts w:hint="eastAsia"/>
          <w:sz w:val="24"/>
          <w:szCs w:val="24"/>
        </w:rPr>
        <w:t>总线地址一共有</w:t>
      </w:r>
      <w:r w:rsidR="00F5435B" w:rsidRPr="00BD7067">
        <w:rPr>
          <w:rFonts w:hint="eastAsia"/>
          <w:sz w:val="24"/>
          <w:szCs w:val="24"/>
        </w:rPr>
        <w:t>32</w:t>
      </w:r>
      <w:r w:rsidR="00F5435B" w:rsidRPr="00BD7067">
        <w:rPr>
          <w:rFonts w:hint="eastAsia"/>
          <w:sz w:val="24"/>
          <w:szCs w:val="24"/>
        </w:rPr>
        <w:t>位，总线给</w:t>
      </w:r>
      <w:r w:rsidR="00F5435B" w:rsidRPr="00BD7067">
        <w:rPr>
          <w:rFonts w:hint="eastAsia"/>
          <w:sz w:val="24"/>
          <w:szCs w:val="24"/>
        </w:rPr>
        <w:t>Slave</w:t>
      </w:r>
      <w:r w:rsidR="00F5435B" w:rsidRPr="00BD7067">
        <w:rPr>
          <w:rFonts w:hint="eastAsia"/>
          <w:sz w:val="24"/>
          <w:szCs w:val="24"/>
        </w:rPr>
        <w:t>发送地址时并未规定哪几位对应</w:t>
      </w:r>
      <w:r w:rsidR="00F5435B" w:rsidRPr="00BD7067">
        <w:rPr>
          <w:rFonts w:hint="eastAsia"/>
          <w:sz w:val="24"/>
          <w:szCs w:val="24"/>
        </w:rPr>
        <w:t>Row</w:t>
      </w:r>
      <w:r w:rsidR="00F5435B" w:rsidRPr="00BD7067">
        <w:rPr>
          <w:rFonts w:hint="eastAsia"/>
          <w:sz w:val="24"/>
          <w:szCs w:val="24"/>
        </w:rPr>
        <w:t>地址，所以我们可以灵活选择</w:t>
      </w:r>
      <w:r w:rsidR="00F5435B" w:rsidRPr="00BD7067">
        <w:rPr>
          <w:rFonts w:hint="eastAsia"/>
          <w:sz w:val="24"/>
          <w:szCs w:val="24"/>
        </w:rPr>
        <w:t>Row</w:t>
      </w:r>
      <w:r w:rsidR="00F5435B" w:rsidRPr="00BD7067">
        <w:rPr>
          <w:rFonts w:hint="eastAsia"/>
          <w:sz w:val="24"/>
          <w:szCs w:val="24"/>
        </w:rPr>
        <w:t>地址以尽最大可能挖掘数据的局部性，提高存储器的存取效率。</w:t>
      </w:r>
    </w:p>
    <w:p w:rsidR="00E615E7" w:rsidRPr="00BD7067" w:rsidRDefault="00E615E7" w:rsidP="00BD7067">
      <w:pPr>
        <w:spacing w:line="300" w:lineRule="auto"/>
        <w:rPr>
          <w:sz w:val="24"/>
          <w:szCs w:val="24"/>
        </w:rPr>
      </w:pPr>
    </w:p>
    <w:p w:rsidR="00650368" w:rsidRPr="003715E9" w:rsidRDefault="00F5435B" w:rsidP="00BD7067">
      <w:pPr>
        <w:spacing w:line="300" w:lineRule="auto"/>
        <w:rPr>
          <w:rFonts w:ascii="Arial" w:hAnsi="Arial" w:cs="Arial"/>
          <w:sz w:val="30"/>
          <w:szCs w:val="30"/>
        </w:rPr>
      </w:pPr>
      <w:r w:rsidRPr="003715E9">
        <w:rPr>
          <w:rFonts w:ascii="Arial" w:hAnsi="Arial" w:cs="Arial" w:hint="eastAsia"/>
          <w:sz w:val="30"/>
          <w:szCs w:val="30"/>
        </w:rPr>
        <w:t>2、存储器控制器前端设计：</w:t>
      </w:r>
    </w:p>
    <w:p w:rsidR="00F5435B" w:rsidRPr="00BD7067" w:rsidRDefault="00F5435B" w:rsidP="00BD7067">
      <w:pPr>
        <w:spacing w:line="300" w:lineRule="auto"/>
        <w:ind w:firstLine="420"/>
        <w:rPr>
          <w:rFonts w:ascii="Arial" w:hAnsi="Arial" w:cs="Arial"/>
          <w:sz w:val="24"/>
          <w:szCs w:val="24"/>
        </w:rPr>
      </w:pPr>
      <w:r w:rsidRPr="00BD7067">
        <w:rPr>
          <w:rFonts w:ascii="Arial" w:hAnsi="Arial" w:cs="Arial" w:hint="eastAsia"/>
          <w:sz w:val="24"/>
          <w:szCs w:val="24"/>
        </w:rPr>
        <w:t>本次毕业设计中我引入了一个双端口SRAM</w:t>
      </w:r>
      <w:r w:rsidR="004C2765">
        <w:rPr>
          <w:rFonts w:ascii="Arial" w:hAnsi="Arial" w:cs="Arial" w:hint="eastAsia"/>
          <w:sz w:val="24"/>
          <w:szCs w:val="24"/>
        </w:rPr>
        <w:t>来构建存储器处理器前端，其模块结构如</w:t>
      </w:r>
      <w:r w:rsidRPr="00BD7067">
        <w:rPr>
          <w:rFonts w:ascii="Arial" w:hAnsi="Arial" w:cs="Arial" w:hint="eastAsia"/>
          <w:sz w:val="24"/>
          <w:szCs w:val="24"/>
        </w:rPr>
        <w:t>图</w:t>
      </w:r>
      <w:r w:rsidR="004C2765">
        <w:rPr>
          <w:rFonts w:ascii="Arial" w:hAnsi="Arial" w:cs="Arial" w:hint="eastAsia"/>
          <w:sz w:val="24"/>
          <w:szCs w:val="24"/>
        </w:rPr>
        <w:t>5.2</w:t>
      </w:r>
      <w:r w:rsidRPr="00BD7067">
        <w:rPr>
          <w:rFonts w:ascii="Arial" w:hAnsi="Arial" w:cs="Arial" w:hint="eastAsia"/>
          <w:sz w:val="24"/>
          <w:szCs w:val="24"/>
        </w:rPr>
        <w:t>所示，本次设计的存储器控制器前端共分为三部分，第一部分是AXI接口模块，它与AXI总线工作在同样的频率上</w:t>
      </w:r>
      <w:r w:rsidR="004C2765">
        <w:rPr>
          <w:rFonts w:ascii="Arial" w:hAnsi="Arial" w:cs="Arial" w:hint="eastAsia"/>
          <w:sz w:val="24"/>
          <w:szCs w:val="24"/>
        </w:rPr>
        <w:t>，</w:t>
      </w:r>
      <w:r w:rsidR="00BC60E1">
        <w:rPr>
          <w:rFonts w:ascii="Arial" w:hAnsi="Arial" w:cs="Arial" w:hint="eastAsia"/>
          <w:sz w:val="24"/>
          <w:szCs w:val="24"/>
        </w:rPr>
        <w:t>负责</w:t>
      </w:r>
      <w:r w:rsidR="004C2765">
        <w:rPr>
          <w:rFonts w:ascii="Arial" w:hAnsi="Arial" w:cs="Arial" w:hint="eastAsia"/>
          <w:sz w:val="24"/>
          <w:szCs w:val="24"/>
        </w:rPr>
        <w:t>完成与AXI总线的通信</w:t>
      </w:r>
      <w:r w:rsidR="00BC60E1">
        <w:rPr>
          <w:rFonts w:ascii="Arial" w:hAnsi="Arial" w:cs="Arial" w:hint="eastAsia"/>
          <w:sz w:val="24"/>
          <w:szCs w:val="24"/>
        </w:rPr>
        <w:t>并判断是否需要更新双端口SRAM</w:t>
      </w:r>
      <w:r w:rsidRPr="00BD7067">
        <w:rPr>
          <w:rFonts w:ascii="Arial" w:hAnsi="Arial" w:cs="Arial" w:hint="eastAsia"/>
          <w:sz w:val="24"/>
          <w:szCs w:val="24"/>
        </w:rPr>
        <w:t>；第二部分为双端口SRAM，它的两端工作在不同的时钟频率上，通过它可以完成时钟域的转换</w:t>
      </w:r>
      <w:r w:rsidR="00984D0C" w:rsidRPr="00BD7067">
        <w:rPr>
          <w:rFonts w:ascii="Arial" w:hAnsi="Arial" w:cs="Arial" w:hint="eastAsia"/>
          <w:sz w:val="24"/>
          <w:szCs w:val="24"/>
        </w:rPr>
        <w:t>；第三部分为存储器控制器后端接口模块，它与控制器后端工作在同一个频率上</w:t>
      </w:r>
      <w:r w:rsidR="00BC60E1">
        <w:rPr>
          <w:rFonts w:ascii="Arial" w:hAnsi="Arial" w:cs="Arial" w:hint="eastAsia"/>
          <w:sz w:val="24"/>
          <w:szCs w:val="24"/>
        </w:rPr>
        <w:t>，只在更新双端口</w:t>
      </w:r>
      <w:r w:rsidR="00BC60E1">
        <w:rPr>
          <w:rFonts w:ascii="Arial" w:hAnsi="Arial" w:cs="Arial" w:hint="eastAsia"/>
          <w:sz w:val="24"/>
          <w:szCs w:val="24"/>
        </w:rPr>
        <w:lastRenderedPageBreak/>
        <w:t>SRAM数据时启动</w:t>
      </w:r>
      <w:r w:rsidR="00984D0C" w:rsidRPr="00BD7067">
        <w:rPr>
          <w:rFonts w:ascii="Arial" w:hAnsi="Arial" w:cs="Arial" w:hint="eastAsia"/>
          <w:sz w:val="24"/>
          <w:szCs w:val="24"/>
        </w:rPr>
        <w:t>。</w:t>
      </w:r>
    </w:p>
    <w:p w:rsidR="00BF36CD" w:rsidRDefault="00BF36CD" w:rsidP="00F415F8">
      <w:pPr>
        <w:rPr>
          <w:sz w:val="24"/>
          <w:szCs w:val="24"/>
        </w:rPr>
      </w:pPr>
      <w:r w:rsidRPr="00BD7067">
        <w:rPr>
          <w:sz w:val="24"/>
          <w:szCs w:val="24"/>
        </w:rPr>
        <w:object w:dxaOrig="15390" w:dyaOrig="6178">
          <v:shape id="_x0000_i1030" type="#_x0000_t75" style="width:414.75pt;height:166.5pt" o:ole="">
            <v:imagedata r:id="rId35" o:title=""/>
          </v:shape>
          <o:OLEObject Type="Embed" ProgID="Visio.Drawing.11" ShapeID="_x0000_i1030" DrawAspect="Content" ObjectID="_1432317366" r:id="rId36"/>
        </w:object>
      </w:r>
    </w:p>
    <w:p w:rsidR="00D070E6" w:rsidRDefault="00D070E6" w:rsidP="001B310D">
      <w:pPr>
        <w:jc w:val="center"/>
        <w:rPr>
          <w:szCs w:val="21"/>
        </w:rPr>
      </w:pPr>
      <w:r w:rsidRPr="001B310D">
        <w:rPr>
          <w:rFonts w:hint="eastAsia"/>
          <w:szCs w:val="21"/>
        </w:rPr>
        <w:t>图</w:t>
      </w:r>
      <w:r w:rsidRPr="001B310D">
        <w:rPr>
          <w:rFonts w:hint="eastAsia"/>
          <w:szCs w:val="21"/>
        </w:rPr>
        <w:t xml:space="preserve">5.2 </w:t>
      </w:r>
      <w:r w:rsidRPr="001B310D">
        <w:rPr>
          <w:rFonts w:hint="eastAsia"/>
          <w:szCs w:val="21"/>
        </w:rPr>
        <w:t>控制器前端模块结构图</w:t>
      </w:r>
    </w:p>
    <w:p w:rsidR="00BC60E1" w:rsidRPr="001B310D" w:rsidRDefault="00BC60E1" w:rsidP="001B310D">
      <w:pPr>
        <w:jc w:val="center"/>
        <w:rPr>
          <w:szCs w:val="21"/>
        </w:rPr>
      </w:pPr>
    </w:p>
    <w:p w:rsidR="00BF36CD" w:rsidRPr="003715E9" w:rsidRDefault="00984D0C" w:rsidP="00BD7067">
      <w:pPr>
        <w:spacing w:line="300" w:lineRule="auto"/>
        <w:rPr>
          <w:sz w:val="28"/>
          <w:szCs w:val="28"/>
        </w:rPr>
      </w:pPr>
      <w:r w:rsidRPr="003715E9">
        <w:rPr>
          <w:rFonts w:hint="eastAsia"/>
          <w:sz w:val="28"/>
          <w:szCs w:val="28"/>
        </w:rPr>
        <w:t>2.1 AXI interface</w:t>
      </w:r>
      <w:r w:rsidRPr="003715E9">
        <w:rPr>
          <w:rFonts w:hint="eastAsia"/>
          <w:sz w:val="28"/>
          <w:szCs w:val="28"/>
        </w:rPr>
        <w:t>模块：</w:t>
      </w:r>
    </w:p>
    <w:p w:rsidR="00B15929" w:rsidRDefault="00984D0C" w:rsidP="00BD7067">
      <w:pPr>
        <w:spacing w:line="300" w:lineRule="auto"/>
        <w:rPr>
          <w:sz w:val="24"/>
          <w:szCs w:val="24"/>
        </w:rPr>
      </w:pPr>
      <w:r w:rsidRPr="00BD7067">
        <w:rPr>
          <w:rFonts w:hint="eastAsia"/>
          <w:sz w:val="24"/>
          <w:szCs w:val="24"/>
        </w:rPr>
        <w:tab/>
      </w:r>
      <w:r w:rsidR="00B15929">
        <w:rPr>
          <w:rFonts w:hint="eastAsia"/>
          <w:sz w:val="24"/>
          <w:szCs w:val="24"/>
        </w:rPr>
        <w:t>这一模块主要</w:t>
      </w:r>
      <w:r w:rsidRPr="00BD7067">
        <w:rPr>
          <w:rFonts w:hint="eastAsia"/>
          <w:sz w:val="24"/>
          <w:szCs w:val="24"/>
        </w:rPr>
        <w:t>就是若干组合逻辑和</w:t>
      </w:r>
      <w:r w:rsidRPr="00BD7067">
        <w:rPr>
          <w:rFonts w:hint="eastAsia"/>
          <w:sz w:val="24"/>
          <w:szCs w:val="24"/>
        </w:rPr>
        <w:t>D</w:t>
      </w:r>
      <w:r w:rsidR="00B15929">
        <w:rPr>
          <w:rFonts w:hint="eastAsia"/>
          <w:sz w:val="24"/>
          <w:szCs w:val="24"/>
        </w:rPr>
        <w:t>触发器的组合，</w:t>
      </w:r>
      <w:r w:rsidRPr="00BD7067">
        <w:rPr>
          <w:rFonts w:hint="eastAsia"/>
          <w:sz w:val="24"/>
          <w:szCs w:val="24"/>
        </w:rPr>
        <w:t>它完成与</w:t>
      </w:r>
      <w:r w:rsidRPr="00BD7067">
        <w:rPr>
          <w:rFonts w:hint="eastAsia"/>
          <w:sz w:val="24"/>
          <w:szCs w:val="24"/>
        </w:rPr>
        <w:t>AXI</w:t>
      </w:r>
      <w:r w:rsidR="00B15929">
        <w:rPr>
          <w:rFonts w:hint="eastAsia"/>
          <w:sz w:val="24"/>
          <w:szCs w:val="24"/>
        </w:rPr>
        <w:t>的基本数据指令通信，在整个编码系统中，</w:t>
      </w:r>
      <w:r w:rsidR="00B15929">
        <w:rPr>
          <w:rFonts w:hint="eastAsia"/>
          <w:sz w:val="24"/>
          <w:szCs w:val="24"/>
        </w:rPr>
        <w:t>DDR3 SDRAM</w:t>
      </w:r>
      <w:r w:rsidR="00B15929">
        <w:rPr>
          <w:rFonts w:hint="eastAsia"/>
          <w:sz w:val="24"/>
          <w:szCs w:val="24"/>
        </w:rPr>
        <w:t>片外存储器是作为系统的一个</w:t>
      </w:r>
      <w:r w:rsidR="00B15929">
        <w:rPr>
          <w:rFonts w:hint="eastAsia"/>
          <w:sz w:val="24"/>
          <w:szCs w:val="24"/>
        </w:rPr>
        <w:t>Slave</w:t>
      </w:r>
      <w:r w:rsidR="00B15929">
        <w:rPr>
          <w:rFonts w:hint="eastAsia"/>
          <w:sz w:val="24"/>
          <w:szCs w:val="24"/>
        </w:rPr>
        <w:t>口挂在</w:t>
      </w:r>
      <w:r w:rsidR="00B15929">
        <w:rPr>
          <w:rFonts w:hint="eastAsia"/>
          <w:sz w:val="24"/>
          <w:szCs w:val="24"/>
        </w:rPr>
        <w:t>AXI</w:t>
      </w:r>
      <w:r w:rsidR="00B15929">
        <w:rPr>
          <w:rFonts w:hint="eastAsia"/>
          <w:sz w:val="24"/>
          <w:szCs w:val="24"/>
        </w:rPr>
        <w:t>总线上的，同时在</w:t>
      </w:r>
      <w:r w:rsidR="00B15929">
        <w:rPr>
          <w:rFonts w:hint="eastAsia"/>
          <w:sz w:val="24"/>
          <w:szCs w:val="24"/>
        </w:rPr>
        <w:t>AXI</w:t>
      </w:r>
      <w:r w:rsidR="00B15929">
        <w:rPr>
          <w:rFonts w:hint="eastAsia"/>
          <w:sz w:val="24"/>
          <w:szCs w:val="24"/>
        </w:rPr>
        <w:t>总线与</w:t>
      </w:r>
      <w:r w:rsidR="00B15929">
        <w:rPr>
          <w:rFonts w:hint="eastAsia"/>
          <w:sz w:val="24"/>
          <w:szCs w:val="24"/>
        </w:rPr>
        <w:t>DDR3 SDRAM</w:t>
      </w:r>
      <w:r w:rsidR="0072448E">
        <w:rPr>
          <w:rFonts w:hint="eastAsia"/>
          <w:sz w:val="24"/>
          <w:szCs w:val="24"/>
        </w:rPr>
        <w:t>控制器之间还存在一个</w:t>
      </w:r>
      <w:r w:rsidR="0072448E">
        <w:rPr>
          <w:rFonts w:hint="eastAsia"/>
          <w:sz w:val="24"/>
          <w:szCs w:val="24"/>
        </w:rPr>
        <w:t>gs</w:t>
      </w:r>
      <w:r w:rsidR="0072448E">
        <w:rPr>
          <w:rFonts w:hint="eastAsia"/>
          <w:sz w:val="24"/>
          <w:szCs w:val="24"/>
        </w:rPr>
        <w:t>（</w:t>
      </w:r>
      <w:r w:rsidR="0072448E">
        <w:rPr>
          <w:rFonts w:hint="eastAsia"/>
          <w:sz w:val="24"/>
          <w:szCs w:val="24"/>
        </w:rPr>
        <w:t>general slave</w:t>
      </w:r>
      <w:r w:rsidR="0072448E">
        <w:rPr>
          <w:rFonts w:hint="eastAsia"/>
          <w:sz w:val="24"/>
          <w:szCs w:val="24"/>
        </w:rPr>
        <w:t>）模块用于简化</w:t>
      </w:r>
      <w:r w:rsidR="0072448E">
        <w:rPr>
          <w:rFonts w:hint="eastAsia"/>
          <w:sz w:val="24"/>
          <w:szCs w:val="24"/>
        </w:rPr>
        <w:t>AXI</w:t>
      </w:r>
      <w:r w:rsidR="0072448E">
        <w:rPr>
          <w:rFonts w:hint="eastAsia"/>
          <w:sz w:val="24"/>
          <w:szCs w:val="24"/>
        </w:rPr>
        <w:t>接口时序，</w:t>
      </w:r>
      <w:r w:rsidR="0072448E">
        <w:rPr>
          <w:rFonts w:hint="eastAsia"/>
          <w:sz w:val="24"/>
          <w:szCs w:val="24"/>
        </w:rPr>
        <w:t>AXI</w:t>
      </w:r>
      <w:r w:rsidR="006E78BC">
        <w:rPr>
          <w:rFonts w:hint="eastAsia"/>
          <w:sz w:val="24"/>
          <w:szCs w:val="24"/>
        </w:rPr>
        <w:t>总线模块需要符合的时序要求如下图所示</w:t>
      </w:r>
      <w:r w:rsidR="0072448E">
        <w:rPr>
          <w:rFonts w:hint="eastAsia"/>
          <w:sz w:val="24"/>
          <w:szCs w:val="24"/>
        </w:rPr>
        <w:t>[26]</w:t>
      </w:r>
      <w:r w:rsidR="006E78BC">
        <w:rPr>
          <w:rFonts w:hint="eastAsia"/>
          <w:sz w:val="24"/>
          <w:szCs w:val="24"/>
        </w:rPr>
        <w:t>：</w:t>
      </w:r>
    </w:p>
    <w:p w:rsidR="0072448E" w:rsidRDefault="0072448E" w:rsidP="00BD7067">
      <w:pPr>
        <w:spacing w:line="300" w:lineRule="auto"/>
        <w:rPr>
          <w:sz w:val="24"/>
          <w:szCs w:val="24"/>
        </w:rPr>
      </w:pPr>
      <w:r>
        <w:rPr>
          <w:rFonts w:hint="eastAsia"/>
          <w:noProof/>
          <w:sz w:val="24"/>
          <w:szCs w:val="24"/>
        </w:rPr>
        <w:drawing>
          <wp:inline distT="0" distB="0" distL="0" distR="0">
            <wp:extent cx="5267325" cy="1914525"/>
            <wp:effectExtent l="19050" t="0" r="9525"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267325" cy="1914525"/>
                    </a:xfrm>
                    <a:prstGeom prst="rect">
                      <a:avLst/>
                    </a:prstGeom>
                    <a:noFill/>
                    <a:ln w="9525">
                      <a:noFill/>
                      <a:miter lim="800000"/>
                      <a:headEnd/>
                      <a:tailEnd/>
                    </a:ln>
                  </pic:spPr>
                </pic:pic>
              </a:graphicData>
            </a:graphic>
          </wp:inline>
        </w:drawing>
      </w:r>
    </w:p>
    <w:p w:rsidR="0072448E" w:rsidRPr="0072448E" w:rsidRDefault="0072448E" w:rsidP="0072448E">
      <w:pPr>
        <w:spacing w:line="300" w:lineRule="auto"/>
        <w:jc w:val="center"/>
        <w:rPr>
          <w:szCs w:val="21"/>
        </w:rPr>
      </w:pPr>
      <w:r>
        <w:rPr>
          <w:rFonts w:hint="eastAsia"/>
          <w:szCs w:val="21"/>
        </w:rPr>
        <w:t>图</w:t>
      </w:r>
      <w:r>
        <w:rPr>
          <w:rFonts w:hint="eastAsia"/>
          <w:szCs w:val="21"/>
        </w:rPr>
        <w:t>5.3 AXI</w:t>
      </w:r>
      <w:r>
        <w:rPr>
          <w:rFonts w:hint="eastAsia"/>
          <w:szCs w:val="21"/>
        </w:rPr>
        <w:t>指令发送时序</w:t>
      </w:r>
    </w:p>
    <w:p w:rsidR="0072448E" w:rsidRDefault="0072448E" w:rsidP="00BD7067">
      <w:pPr>
        <w:spacing w:line="300" w:lineRule="auto"/>
        <w:rPr>
          <w:sz w:val="24"/>
          <w:szCs w:val="24"/>
        </w:rPr>
      </w:pPr>
      <w:r>
        <w:rPr>
          <w:rFonts w:hint="eastAsia"/>
          <w:noProof/>
          <w:sz w:val="24"/>
          <w:szCs w:val="24"/>
        </w:rPr>
        <w:drawing>
          <wp:inline distT="0" distB="0" distL="0" distR="0">
            <wp:extent cx="4762500" cy="1628775"/>
            <wp:effectExtent l="19050" t="0" r="0" b="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4762500" cy="1628775"/>
                    </a:xfrm>
                    <a:prstGeom prst="rect">
                      <a:avLst/>
                    </a:prstGeom>
                    <a:noFill/>
                    <a:ln w="9525">
                      <a:noFill/>
                      <a:miter lim="800000"/>
                      <a:headEnd/>
                      <a:tailEnd/>
                    </a:ln>
                  </pic:spPr>
                </pic:pic>
              </a:graphicData>
            </a:graphic>
          </wp:inline>
        </w:drawing>
      </w:r>
    </w:p>
    <w:p w:rsidR="0072448E" w:rsidRPr="0072448E" w:rsidRDefault="0072448E" w:rsidP="0072448E">
      <w:pPr>
        <w:spacing w:line="300" w:lineRule="auto"/>
        <w:jc w:val="center"/>
        <w:rPr>
          <w:szCs w:val="21"/>
        </w:rPr>
      </w:pPr>
      <w:r>
        <w:rPr>
          <w:rFonts w:hint="eastAsia"/>
          <w:szCs w:val="21"/>
        </w:rPr>
        <w:t>图</w:t>
      </w:r>
      <w:r>
        <w:rPr>
          <w:rFonts w:hint="eastAsia"/>
          <w:szCs w:val="21"/>
        </w:rPr>
        <w:t>5.4 AXI</w:t>
      </w:r>
      <w:r>
        <w:rPr>
          <w:rFonts w:hint="eastAsia"/>
          <w:szCs w:val="21"/>
        </w:rPr>
        <w:t>返回接收时序</w:t>
      </w:r>
    </w:p>
    <w:p w:rsidR="0072448E" w:rsidRDefault="0072448E" w:rsidP="00B15929">
      <w:pPr>
        <w:spacing w:line="300" w:lineRule="auto"/>
        <w:ind w:firstLine="420"/>
        <w:rPr>
          <w:sz w:val="24"/>
          <w:szCs w:val="24"/>
        </w:rPr>
      </w:pPr>
      <w:r>
        <w:rPr>
          <w:rFonts w:hint="eastAsia"/>
          <w:sz w:val="24"/>
          <w:szCs w:val="24"/>
        </w:rPr>
        <w:lastRenderedPageBreak/>
        <w:t>图</w:t>
      </w:r>
      <w:r>
        <w:rPr>
          <w:rFonts w:hint="eastAsia"/>
          <w:sz w:val="24"/>
          <w:szCs w:val="24"/>
        </w:rPr>
        <w:t>5.3</w:t>
      </w:r>
      <w:r>
        <w:rPr>
          <w:rFonts w:hint="eastAsia"/>
          <w:sz w:val="24"/>
          <w:szCs w:val="24"/>
        </w:rPr>
        <w:t>显示</w:t>
      </w:r>
      <w:r>
        <w:rPr>
          <w:rFonts w:hint="eastAsia"/>
          <w:sz w:val="24"/>
          <w:szCs w:val="24"/>
        </w:rPr>
        <w:t>AXI</w:t>
      </w:r>
      <w:r>
        <w:rPr>
          <w:rFonts w:hint="eastAsia"/>
          <w:sz w:val="24"/>
          <w:szCs w:val="24"/>
        </w:rPr>
        <w:t>接口模块接收指令时</w:t>
      </w:r>
      <w:r>
        <w:rPr>
          <w:rFonts w:hint="eastAsia"/>
          <w:sz w:val="24"/>
          <w:szCs w:val="24"/>
        </w:rPr>
        <w:t>Slave</w:t>
      </w:r>
      <w:r>
        <w:rPr>
          <w:rFonts w:hint="eastAsia"/>
          <w:sz w:val="24"/>
          <w:szCs w:val="24"/>
        </w:rPr>
        <w:t>需要满足的时序要求，当</w:t>
      </w:r>
      <w:r>
        <w:rPr>
          <w:rFonts w:hint="eastAsia"/>
          <w:sz w:val="24"/>
          <w:szCs w:val="24"/>
        </w:rPr>
        <w:t>AXI</w:t>
      </w:r>
      <w:r>
        <w:rPr>
          <w:rFonts w:hint="eastAsia"/>
          <w:sz w:val="24"/>
          <w:szCs w:val="24"/>
        </w:rPr>
        <w:t>发出读写命令（</w:t>
      </w:r>
      <w:r>
        <w:rPr>
          <w:rFonts w:hint="eastAsia"/>
          <w:sz w:val="24"/>
          <w:szCs w:val="24"/>
        </w:rPr>
        <w:t>mread</w:t>
      </w:r>
      <w:r>
        <w:rPr>
          <w:rFonts w:hint="eastAsia"/>
          <w:sz w:val="24"/>
          <w:szCs w:val="24"/>
        </w:rPr>
        <w:t>或</w:t>
      </w:r>
      <w:r>
        <w:rPr>
          <w:rFonts w:hint="eastAsia"/>
          <w:sz w:val="24"/>
          <w:szCs w:val="24"/>
        </w:rPr>
        <w:t>mwrite</w:t>
      </w:r>
      <w:r>
        <w:rPr>
          <w:rFonts w:hint="eastAsia"/>
          <w:sz w:val="24"/>
          <w:szCs w:val="24"/>
        </w:rPr>
        <w:t>）时会同时发送地址和数据（需要写入数据时），如果此时</w:t>
      </w:r>
      <w:r>
        <w:rPr>
          <w:rFonts w:hint="eastAsia"/>
          <w:sz w:val="24"/>
          <w:szCs w:val="24"/>
        </w:rPr>
        <w:t>saccept</w:t>
      </w:r>
      <w:r>
        <w:rPr>
          <w:rFonts w:hint="eastAsia"/>
          <w:sz w:val="24"/>
          <w:szCs w:val="24"/>
        </w:rPr>
        <w:t>信号为低，则总线等待，若为高则总线认为</w:t>
      </w:r>
      <w:r w:rsidR="00FA4955">
        <w:rPr>
          <w:rFonts w:hint="eastAsia"/>
          <w:sz w:val="24"/>
          <w:szCs w:val="24"/>
        </w:rPr>
        <w:t>指令已被接收，这是可以发送下一个指令或者执行其他操作。</w:t>
      </w:r>
    </w:p>
    <w:p w:rsidR="00FA4955" w:rsidRPr="00FA4955" w:rsidRDefault="00FA4955" w:rsidP="00B15929">
      <w:pPr>
        <w:spacing w:line="300" w:lineRule="auto"/>
        <w:ind w:firstLine="420"/>
        <w:rPr>
          <w:sz w:val="24"/>
          <w:szCs w:val="24"/>
        </w:rPr>
      </w:pPr>
      <w:r>
        <w:rPr>
          <w:rFonts w:hint="eastAsia"/>
          <w:sz w:val="24"/>
          <w:szCs w:val="24"/>
        </w:rPr>
        <w:t>图</w:t>
      </w:r>
      <w:r>
        <w:rPr>
          <w:rFonts w:hint="eastAsia"/>
          <w:sz w:val="24"/>
          <w:szCs w:val="24"/>
        </w:rPr>
        <w:t>5.4</w:t>
      </w:r>
      <w:r>
        <w:rPr>
          <w:rFonts w:hint="eastAsia"/>
          <w:sz w:val="24"/>
          <w:szCs w:val="24"/>
        </w:rPr>
        <w:t>显示</w:t>
      </w:r>
      <w:r>
        <w:rPr>
          <w:rFonts w:hint="eastAsia"/>
          <w:sz w:val="24"/>
          <w:szCs w:val="24"/>
        </w:rPr>
        <w:t>Slave</w:t>
      </w:r>
      <w:r>
        <w:rPr>
          <w:rFonts w:hint="eastAsia"/>
          <w:sz w:val="24"/>
          <w:szCs w:val="24"/>
        </w:rPr>
        <w:t>完成读写指令后需要给</w:t>
      </w:r>
      <w:r>
        <w:rPr>
          <w:rFonts w:hint="eastAsia"/>
          <w:sz w:val="24"/>
          <w:szCs w:val="24"/>
        </w:rPr>
        <w:t>AXI</w:t>
      </w:r>
      <w:r>
        <w:rPr>
          <w:rFonts w:hint="eastAsia"/>
          <w:sz w:val="24"/>
          <w:szCs w:val="24"/>
        </w:rPr>
        <w:t>的返回信号时序，当总线空闲信号</w:t>
      </w:r>
      <w:r>
        <w:rPr>
          <w:rFonts w:hint="eastAsia"/>
          <w:sz w:val="24"/>
          <w:szCs w:val="24"/>
        </w:rPr>
        <w:t>mready</w:t>
      </w:r>
      <w:r>
        <w:rPr>
          <w:rFonts w:hint="eastAsia"/>
          <w:sz w:val="24"/>
          <w:szCs w:val="24"/>
        </w:rPr>
        <w:t>为高时，拉高</w:t>
      </w:r>
      <w:r>
        <w:rPr>
          <w:rFonts w:hint="eastAsia"/>
          <w:sz w:val="24"/>
          <w:szCs w:val="24"/>
        </w:rPr>
        <w:t>svalid</w:t>
      </w:r>
      <w:r>
        <w:rPr>
          <w:rFonts w:hint="eastAsia"/>
          <w:sz w:val="24"/>
          <w:szCs w:val="24"/>
        </w:rPr>
        <w:t>，</w:t>
      </w:r>
      <w:r>
        <w:rPr>
          <w:rFonts w:hint="eastAsia"/>
          <w:sz w:val="24"/>
          <w:szCs w:val="24"/>
        </w:rPr>
        <w:t>sresp</w:t>
      </w:r>
      <w:r>
        <w:rPr>
          <w:rFonts w:hint="eastAsia"/>
          <w:sz w:val="24"/>
          <w:szCs w:val="24"/>
        </w:rPr>
        <w:t>发出读完成信号并送出数据，则完成读操作，同理，</w:t>
      </w:r>
      <w:r>
        <w:rPr>
          <w:rFonts w:hint="eastAsia"/>
          <w:sz w:val="24"/>
          <w:szCs w:val="24"/>
        </w:rPr>
        <w:t>mready</w:t>
      </w:r>
      <w:r>
        <w:rPr>
          <w:rFonts w:hint="eastAsia"/>
          <w:sz w:val="24"/>
          <w:szCs w:val="24"/>
        </w:rPr>
        <w:t>为高时拉高</w:t>
      </w:r>
      <w:r>
        <w:rPr>
          <w:rFonts w:hint="eastAsia"/>
          <w:sz w:val="24"/>
          <w:szCs w:val="24"/>
        </w:rPr>
        <w:t>svalid</w:t>
      </w:r>
      <w:r>
        <w:rPr>
          <w:rFonts w:hint="eastAsia"/>
          <w:sz w:val="24"/>
          <w:szCs w:val="24"/>
        </w:rPr>
        <w:t>且</w:t>
      </w:r>
      <w:r>
        <w:rPr>
          <w:rFonts w:hint="eastAsia"/>
          <w:sz w:val="24"/>
          <w:szCs w:val="24"/>
        </w:rPr>
        <w:t>sresp</w:t>
      </w:r>
      <w:r>
        <w:rPr>
          <w:rFonts w:hint="eastAsia"/>
          <w:sz w:val="24"/>
          <w:szCs w:val="24"/>
        </w:rPr>
        <w:t>发出写完成信号则代表写操作完成。当</w:t>
      </w:r>
      <w:r>
        <w:rPr>
          <w:rFonts w:hint="eastAsia"/>
          <w:sz w:val="24"/>
          <w:szCs w:val="24"/>
        </w:rPr>
        <w:t>mready</w:t>
      </w:r>
      <w:r>
        <w:rPr>
          <w:rFonts w:hint="eastAsia"/>
          <w:sz w:val="24"/>
          <w:szCs w:val="24"/>
        </w:rPr>
        <w:t>信号为低时，</w:t>
      </w:r>
      <w:r>
        <w:rPr>
          <w:rFonts w:hint="eastAsia"/>
          <w:sz w:val="24"/>
          <w:szCs w:val="24"/>
        </w:rPr>
        <w:t>Slave</w:t>
      </w:r>
      <w:r>
        <w:rPr>
          <w:rFonts w:hint="eastAsia"/>
          <w:sz w:val="24"/>
          <w:szCs w:val="24"/>
        </w:rPr>
        <w:t>发出的信号不会被总线接收到，此时</w:t>
      </w:r>
      <w:r>
        <w:rPr>
          <w:rFonts w:hint="eastAsia"/>
          <w:sz w:val="24"/>
          <w:szCs w:val="24"/>
        </w:rPr>
        <w:t>slave</w:t>
      </w:r>
      <w:r w:rsidR="006E78BC">
        <w:rPr>
          <w:rFonts w:hint="eastAsia"/>
          <w:sz w:val="24"/>
          <w:szCs w:val="24"/>
        </w:rPr>
        <w:t>需要保持原有信号等待总线接收</w:t>
      </w:r>
      <w:r>
        <w:rPr>
          <w:rFonts w:hint="eastAsia"/>
          <w:sz w:val="24"/>
          <w:szCs w:val="24"/>
        </w:rPr>
        <w:t>。</w:t>
      </w:r>
    </w:p>
    <w:p w:rsidR="00984D0C" w:rsidRDefault="00B15929" w:rsidP="00B15929">
      <w:pPr>
        <w:spacing w:line="300" w:lineRule="auto"/>
        <w:ind w:firstLine="420"/>
        <w:rPr>
          <w:sz w:val="24"/>
          <w:szCs w:val="24"/>
        </w:rPr>
      </w:pPr>
      <w:r>
        <w:rPr>
          <w:rFonts w:hint="eastAsia"/>
          <w:sz w:val="24"/>
          <w:szCs w:val="24"/>
        </w:rPr>
        <w:t>除了完成与</w:t>
      </w:r>
      <w:r>
        <w:rPr>
          <w:rFonts w:hint="eastAsia"/>
          <w:sz w:val="24"/>
          <w:szCs w:val="24"/>
        </w:rPr>
        <w:t>AXI</w:t>
      </w:r>
      <w:r>
        <w:rPr>
          <w:rFonts w:hint="eastAsia"/>
          <w:sz w:val="24"/>
          <w:szCs w:val="24"/>
        </w:rPr>
        <w:t>接口的通信</w:t>
      </w:r>
      <w:r w:rsidR="00984D0C" w:rsidRPr="00BD7067">
        <w:rPr>
          <w:rFonts w:hint="eastAsia"/>
          <w:sz w:val="24"/>
          <w:szCs w:val="24"/>
        </w:rPr>
        <w:t>根据</w:t>
      </w:r>
      <w:r w:rsidR="00984D0C" w:rsidRPr="00BD7067">
        <w:rPr>
          <w:rFonts w:hint="eastAsia"/>
          <w:sz w:val="24"/>
          <w:szCs w:val="24"/>
        </w:rPr>
        <w:t>AXI</w:t>
      </w:r>
      <w:r w:rsidR="00984D0C" w:rsidRPr="00BD7067">
        <w:rPr>
          <w:rFonts w:hint="eastAsia"/>
          <w:sz w:val="24"/>
          <w:szCs w:val="24"/>
        </w:rPr>
        <w:t>发送的地址判断其</w:t>
      </w:r>
      <w:r w:rsidR="00984D0C" w:rsidRPr="00BD7067">
        <w:rPr>
          <w:rFonts w:hint="eastAsia"/>
          <w:sz w:val="24"/>
          <w:szCs w:val="24"/>
        </w:rPr>
        <w:t>Bank</w:t>
      </w:r>
      <w:r w:rsidR="00984D0C" w:rsidRPr="00BD7067">
        <w:rPr>
          <w:rFonts w:hint="eastAsia"/>
          <w:sz w:val="24"/>
          <w:szCs w:val="24"/>
        </w:rPr>
        <w:t>地址及</w:t>
      </w:r>
      <w:r w:rsidR="00984D0C" w:rsidRPr="00BD7067">
        <w:rPr>
          <w:rFonts w:hint="eastAsia"/>
          <w:sz w:val="24"/>
          <w:szCs w:val="24"/>
        </w:rPr>
        <w:t>Row</w:t>
      </w:r>
      <w:r w:rsidR="00984D0C" w:rsidRPr="00BD7067">
        <w:rPr>
          <w:rFonts w:hint="eastAsia"/>
          <w:sz w:val="24"/>
          <w:szCs w:val="24"/>
        </w:rPr>
        <w:t>地址是否与当前地址相符（</w:t>
      </w:r>
      <w:r w:rsidR="00984D0C" w:rsidRPr="00BD7067">
        <w:rPr>
          <w:rFonts w:hint="eastAsia"/>
          <w:sz w:val="24"/>
          <w:szCs w:val="24"/>
        </w:rPr>
        <w:t>row_now</w:t>
      </w:r>
      <w:r w:rsidR="00984D0C" w:rsidRPr="00BD7067">
        <w:rPr>
          <w:rFonts w:hint="eastAsia"/>
          <w:sz w:val="24"/>
          <w:szCs w:val="24"/>
        </w:rPr>
        <w:t>），若相符则直接读写双端口</w:t>
      </w:r>
      <w:r w:rsidR="00984D0C" w:rsidRPr="00BD7067">
        <w:rPr>
          <w:rFonts w:hint="eastAsia"/>
          <w:sz w:val="24"/>
          <w:szCs w:val="24"/>
        </w:rPr>
        <w:t>SRAM</w:t>
      </w:r>
      <w:r w:rsidR="00984D0C" w:rsidRPr="00BD7067">
        <w:rPr>
          <w:rFonts w:hint="eastAsia"/>
          <w:sz w:val="24"/>
          <w:szCs w:val="24"/>
        </w:rPr>
        <w:t>，若不相符则向</w:t>
      </w:r>
      <w:r w:rsidR="00984D0C" w:rsidRPr="00BD7067">
        <w:rPr>
          <w:rFonts w:hint="eastAsia"/>
          <w:sz w:val="24"/>
          <w:szCs w:val="24"/>
        </w:rPr>
        <w:t>MCB interface</w:t>
      </w:r>
      <w:r w:rsidR="00984D0C" w:rsidRPr="00BD7067">
        <w:rPr>
          <w:rFonts w:hint="eastAsia"/>
          <w:sz w:val="24"/>
          <w:szCs w:val="24"/>
        </w:rPr>
        <w:t>发送更新双端口</w:t>
      </w:r>
      <w:r w:rsidR="00984D0C" w:rsidRPr="00BD7067">
        <w:rPr>
          <w:rFonts w:hint="eastAsia"/>
          <w:sz w:val="24"/>
          <w:szCs w:val="24"/>
        </w:rPr>
        <w:t>SRAM</w:t>
      </w:r>
      <w:r w:rsidR="00984D0C" w:rsidRPr="00BD7067">
        <w:rPr>
          <w:rFonts w:hint="eastAsia"/>
          <w:sz w:val="24"/>
          <w:szCs w:val="24"/>
        </w:rPr>
        <w:t>的指令（</w:t>
      </w:r>
      <w:r w:rsidR="00984D0C" w:rsidRPr="00BD7067">
        <w:rPr>
          <w:rFonts w:hint="eastAsia"/>
          <w:sz w:val="24"/>
          <w:szCs w:val="24"/>
        </w:rPr>
        <w:t>mcb_begin</w:t>
      </w:r>
      <w:r w:rsidR="00984D0C" w:rsidRPr="00BD7067">
        <w:rPr>
          <w:rFonts w:hint="eastAsia"/>
          <w:sz w:val="24"/>
          <w:szCs w:val="24"/>
        </w:rPr>
        <w:t>），并在收到更新完成的信号（</w:t>
      </w:r>
      <w:r w:rsidR="00984D0C" w:rsidRPr="00BD7067">
        <w:rPr>
          <w:rFonts w:hint="eastAsia"/>
          <w:sz w:val="24"/>
          <w:szCs w:val="24"/>
        </w:rPr>
        <w:t>refresh_finish</w:t>
      </w:r>
      <w:r w:rsidR="00984D0C" w:rsidRPr="00BD7067">
        <w:rPr>
          <w:rFonts w:hint="eastAsia"/>
          <w:sz w:val="24"/>
          <w:szCs w:val="24"/>
        </w:rPr>
        <w:t>）后继续读写双端口</w:t>
      </w:r>
      <w:r w:rsidR="00984D0C" w:rsidRPr="00BD7067">
        <w:rPr>
          <w:rFonts w:hint="eastAsia"/>
          <w:sz w:val="24"/>
          <w:szCs w:val="24"/>
        </w:rPr>
        <w:t>SRAM</w:t>
      </w:r>
      <w:r w:rsidR="00984D0C" w:rsidRPr="00BD7067">
        <w:rPr>
          <w:rFonts w:hint="eastAsia"/>
          <w:sz w:val="24"/>
          <w:szCs w:val="24"/>
        </w:rPr>
        <w:t>。</w:t>
      </w:r>
      <w:r w:rsidR="00BC60E1">
        <w:rPr>
          <w:rFonts w:hint="eastAsia"/>
          <w:sz w:val="24"/>
          <w:szCs w:val="24"/>
        </w:rPr>
        <w:t>需要注意的是</w:t>
      </w:r>
      <w:r w:rsidR="00BC60E1">
        <w:rPr>
          <w:rFonts w:hint="eastAsia"/>
          <w:sz w:val="24"/>
          <w:szCs w:val="24"/>
        </w:rPr>
        <w:t>mcb_begin</w:t>
      </w:r>
      <w:r w:rsidR="00BC60E1">
        <w:rPr>
          <w:rFonts w:hint="eastAsia"/>
          <w:sz w:val="24"/>
          <w:szCs w:val="24"/>
        </w:rPr>
        <w:t>和</w:t>
      </w:r>
      <w:r w:rsidR="00BC60E1">
        <w:rPr>
          <w:rFonts w:hint="eastAsia"/>
          <w:sz w:val="24"/>
          <w:szCs w:val="24"/>
        </w:rPr>
        <w:t>refresh_finish</w:t>
      </w:r>
      <w:r w:rsidR="00BC60E1">
        <w:rPr>
          <w:rFonts w:hint="eastAsia"/>
          <w:sz w:val="24"/>
          <w:szCs w:val="24"/>
        </w:rPr>
        <w:t>信号需要工作在两个不同的时钟域之下，在本次设计中</w:t>
      </w:r>
      <w:r w:rsidR="00BC60E1">
        <w:rPr>
          <w:rFonts w:hint="eastAsia"/>
          <w:sz w:val="24"/>
          <w:szCs w:val="24"/>
        </w:rPr>
        <w:t>AXI</w:t>
      </w:r>
      <w:r w:rsidR="00BC60E1">
        <w:rPr>
          <w:rFonts w:hint="eastAsia"/>
          <w:sz w:val="24"/>
          <w:szCs w:val="24"/>
        </w:rPr>
        <w:t>总线端工作频率明显低于控制器后端，这样我只需要控制</w:t>
      </w:r>
      <w:r w:rsidR="00BC60E1">
        <w:rPr>
          <w:rFonts w:hint="eastAsia"/>
          <w:sz w:val="24"/>
          <w:szCs w:val="24"/>
        </w:rPr>
        <w:t>mcb_begin</w:t>
      </w:r>
      <w:r w:rsidR="00BC60E1">
        <w:rPr>
          <w:rFonts w:hint="eastAsia"/>
          <w:sz w:val="24"/>
          <w:szCs w:val="24"/>
        </w:rPr>
        <w:t>的宽度为一个</w:t>
      </w:r>
      <w:r w:rsidR="00BC60E1">
        <w:rPr>
          <w:rFonts w:hint="eastAsia"/>
          <w:sz w:val="24"/>
          <w:szCs w:val="24"/>
        </w:rPr>
        <w:t>AXI</w:t>
      </w:r>
      <w:r w:rsidR="00BC60E1">
        <w:rPr>
          <w:rFonts w:hint="eastAsia"/>
          <w:sz w:val="24"/>
          <w:szCs w:val="24"/>
        </w:rPr>
        <w:t>总线时钟周期就可以保证</w:t>
      </w:r>
      <w:r w:rsidR="00BC60E1">
        <w:rPr>
          <w:rFonts w:hint="eastAsia"/>
          <w:sz w:val="24"/>
          <w:szCs w:val="24"/>
        </w:rPr>
        <w:t>MCB</w:t>
      </w:r>
      <w:r w:rsidR="00BC60E1">
        <w:rPr>
          <w:rFonts w:hint="eastAsia"/>
          <w:sz w:val="24"/>
          <w:szCs w:val="24"/>
        </w:rPr>
        <w:t>接口模块肯定能够收到，而</w:t>
      </w:r>
      <w:r w:rsidR="00BC60E1">
        <w:rPr>
          <w:rFonts w:hint="eastAsia"/>
          <w:sz w:val="24"/>
          <w:szCs w:val="24"/>
        </w:rPr>
        <w:t>MCB</w:t>
      </w:r>
      <w:r w:rsidR="00BC60E1">
        <w:rPr>
          <w:rFonts w:hint="eastAsia"/>
          <w:sz w:val="24"/>
          <w:szCs w:val="24"/>
        </w:rPr>
        <w:t>接口模块送来的</w:t>
      </w:r>
      <w:r w:rsidR="00BC60E1">
        <w:rPr>
          <w:rFonts w:hint="eastAsia"/>
          <w:sz w:val="24"/>
          <w:szCs w:val="24"/>
        </w:rPr>
        <w:t>refresh_finish</w:t>
      </w:r>
      <w:r w:rsidR="00BC60E1">
        <w:rPr>
          <w:rFonts w:hint="eastAsia"/>
          <w:sz w:val="24"/>
          <w:szCs w:val="24"/>
        </w:rPr>
        <w:t>信号需要</w:t>
      </w:r>
      <w:r w:rsidR="00BC60E1">
        <w:rPr>
          <w:rFonts w:hint="eastAsia"/>
          <w:sz w:val="24"/>
          <w:szCs w:val="24"/>
        </w:rPr>
        <w:t>AXI</w:t>
      </w:r>
      <w:r w:rsidR="00BC60E1">
        <w:rPr>
          <w:rFonts w:hint="eastAsia"/>
          <w:sz w:val="24"/>
          <w:szCs w:val="24"/>
        </w:rPr>
        <w:t>接口模块收到后返回一个清除信号（</w:t>
      </w:r>
      <w:r w:rsidR="00BC60E1">
        <w:rPr>
          <w:rFonts w:hint="eastAsia"/>
          <w:sz w:val="24"/>
          <w:szCs w:val="24"/>
        </w:rPr>
        <w:t>refresh_clear</w:t>
      </w:r>
      <w:r w:rsidR="00BC60E1">
        <w:rPr>
          <w:rFonts w:hint="eastAsia"/>
          <w:sz w:val="24"/>
          <w:szCs w:val="24"/>
        </w:rPr>
        <w:t>）才能清除。</w:t>
      </w:r>
    </w:p>
    <w:p w:rsidR="00AF2EE0" w:rsidRPr="00BC60E1" w:rsidRDefault="00AF2EE0" w:rsidP="00BD7067">
      <w:pPr>
        <w:spacing w:line="300" w:lineRule="auto"/>
        <w:rPr>
          <w:sz w:val="24"/>
          <w:szCs w:val="24"/>
        </w:rPr>
      </w:pPr>
    </w:p>
    <w:p w:rsidR="00984D0C" w:rsidRPr="003715E9" w:rsidRDefault="00984D0C" w:rsidP="00BD7067">
      <w:pPr>
        <w:spacing w:line="300" w:lineRule="auto"/>
        <w:rPr>
          <w:sz w:val="28"/>
          <w:szCs w:val="28"/>
        </w:rPr>
      </w:pPr>
      <w:r w:rsidRPr="003715E9">
        <w:rPr>
          <w:rFonts w:hint="eastAsia"/>
          <w:sz w:val="28"/>
          <w:szCs w:val="28"/>
        </w:rPr>
        <w:t xml:space="preserve">2.2 </w:t>
      </w:r>
      <w:r w:rsidRPr="003715E9">
        <w:rPr>
          <w:rFonts w:hint="eastAsia"/>
          <w:sz w:val="28"/>
          <w:szCs w:val="28"/>
        </w:rPr>
        <w:t>双端口</w:t>
      </w:r>
      <w:r w:rsidRPr="003715E9">
        <w:rPr>
          <w:rFonts w:hint="eastAsia"/>
          <w:sz w:val="28"/>
          <w:szCs w:val="28"/>
        </w:rPr>
        <w:t>SRAM</w:t>
      </w:r>
      <w:r w:rsidRPr="003715E9">
        <w:rPr>
          <w:rFonts w:hint="eastAsia"/>
          <w:sz w:val="28"/>
          <w:szCs w:val="28"/>
        </w:rPr>
        <w:t>：</w:t>
      </w:r>
    </w:p>
    <w:p w:rsidR="00AF2EE0" w:rsidRPr="00BD7067" w:rsidRDefault="00AF2EE0" w:rsidP="00BD7067">
      <w:pPr>
        <w:spacing w:line="300" w:lineRule="auto"/>
        <w:rPr>
          <w:sz w:val="24"/>
          <w:szCs w:val="24"/>
        </w:rPr>
      </w:pPr>
      <w:r w:rsidRPr="00BD7067">
        <w:rPr>
          <w:rFonts w:hint="eastAsia"/>
          <w:sz w:val="24"/>
          <w:szCs w:val="24"/>
        </w:rPr>
        <w:tab/>
      </w:r>
      <w:r w:rsidRPr="00BD7067">
        <w:rPr>
          <w:rFonts w:hint="eastAsia"/>
          <w:sz w:val="24"/>
          <w:szCs w:val="24"/>
        </w:rPr>
        <w:t>这一模块借用了实验室的一个双端口</w:t>
      </w:r>
      <w:r w:rsidRPr="00BD7067">
        <w:rPr>
          <w:rFonts w:hint="eastAsia"/>
          <w:sz w:val="24"/>
          <w:szCs w:val="24"/>
        </w:rPr>
        <w:t>SRAM</w:t>
      </w:r>
      <w:r w:rsidRPr="00BD7067">
        <w:rPr>
          <w:rFonts w:hint="eastAsia"/>
          <w:sz w:val="24"/>
          <w:szCs w:val="24"/>
        </w:rPr>
        <w:t>模型，根据</w:t>
      </w:r>
      <w:r w:rsidRPr="00BD7067">
        <w:rPr>
          <w:rFonts w:hint="eastAsia"/>
          <w:sz w:val="24"/>
          <w:szCs w:val="24"/>
        </w:rPr>
        <w:t>AXI</w:t>
      </w:r>
      <w:r w:rsidRPr="00BD7067">
        <w:rPr>
          <w:rFonts w:hint="eastAsia"/>
          <w:sz w:val="24"/>
          <w:szCs w:val="24"/>
        </w:rPr>
        <w:t>数据位宽（</w:t>
      </w:r>
      <w:r w:rsidRPr="00BD7067">
        <w:rPr>
          <w:rFonts w:hint="eastAsia"/>
          <w:sz w:val="24"/>
          <w:szCs w:val="24"/>
        </w:rPr>
        <w:t>256</w:t>
      </w:r>
      <w:r w:rsidRPr="00BD7067">
        <w:rPr>
          <w:rFonts w:hint="eastAsia"/>
          <w:sz w:val="24"/>
          <w:szCs w:val="24"/>
        </w:rPr>
        <w:t>位）及</w:t>
      </w:r>
      <w:r w:rsidRPr="00BD7067">
        <w:rPr>
          <w:rFonts w:hint="eastAsia"/>
          <w:sz w:val="24"/>
          <w:szCs w:val="24"/>
        </w:rPr>
        <w:t>DDR3 SDRAM</w:t>
      </w:r>
      <w:r w:rsidRPr="00BD7067">
        <w:rPr>
          <w:rFonts w:hint="eastAsia"/>
          <w:sz w:val="24"/>
          <w:szCs w:val="24"/>
        </w:rPr>
        <w:t>位宽（</w:t>
      </w:r>
      <w:r w:rsidRPr="00BD7067">
        <w:rPr>
          <w:rFonts w:hint="eastAsia"/>
          <w:sz w:val="24"/>
          <w:szCs w:val="24"/>
        </w:rPr>
        <w:t>16</w:t>
      </w:r>
      <w:r w:rsidRPr="00BD7067">
        <w:rPr>
          <w:rFonts w:hint="eastAsia"/>
          <w:sz w:val="24"/>
          <w:szCs w:val="24"/>
        </w:rPr>
        <w:t>位，时钟上下沿均可传输数据）将</w:t>
      </w:r>
      <w:r w:rsidRPr="00BD7067">
        <w:rPr>
          <w:rFonts w:hint="eastAsia"/>
          <w:sz w:val="24"/>
          <w:szCs w:val="24"/>
        </w:rPr>
        <w:t>SRAM</w:t>
      </w:r>
      <w:r w:rsidRPr="00BD7067">
        <w:rPr>
          <w:rFonts w:hint="eastAsia"/>
          <w:sz w:val="24"/>
          <w:szCs w:val="24"/>
        </w:rPr>
        <w:t>的数据位宽定为</w:t>
      </w:r>
      <w:r w:rsidRPr="00BD7067">
        <w:rPr>
          <w:rFonts w:hint="eastAsia"/>
          <w:sz w:val="24"/>
          <w:szCs w:val="24"/>
        </w:rPr>
        <w:t>64</w:t>
      </w:r>
      <w:r w:rsidRPr="00BD7067">
        <w:rPr>
          <w:rFonts w:hint="eastAsia"/>
          <w:sz w:val="24"/>
          <w:szCs w:val="24"/>
        </w:rPr>
        <w:t>位，同时根据</w:t>
      </w:r>
      <w:r w:rsidRPr="00BD7067">
        <w:rPr>
          <w:rFonts w:hint="eastAsia"/>
          <w:sz w:val="24"/>
          <w:szCs w:val="24"/>
        </w:rPr>
        <w:t>DDR3 SDRAM</w:t>
      </w:r>
      <w:r w:rsidRPr="00BD7067">
        <w:rPr>
          <w:rFonts w:hint="eastAsia"/>
          <w:sz w:val="24"/>
          <w:szCs w:val="24"/>
        </w:rPr>
        <w:t>的列地址位宽</w:t>
      </w:r>
      <w:r w:rsidR="00481229" w:rsidRPr="00BD7067">
        <w:rPr>
          <w:rFonts w:hint="eastAsia"/>
          <w:sz w:val="24"/>
          <w:szCs w:val="24"/>
        </w:rPr>
        <w:t>，</w:t>
      </w:r>
      <w:r w:rsidRPr="00BD7067">
        <w:rPr>
          <w:rFonts w:hint="eastAsia"/>
          <w:sz w:val="24"/>
          <w:szCs w:val="24"/>
        </w:rPr>
        <w:t>将</w:t>
      </w:r>
      <w:r w:rsidRPr="00BD7067">
        <w:rPr>
          <w:rFonts w:hint="eastAsia"/>
          <w:sz w:val="24"/>
          <w:szCs w:val="24"/>
        </w:rPr>
        <w:t>SRAM</w:t>
      </w:r>
      <w:r w:rsidRPr="00BD7067">
        <w:rPr>
          <w:rFonts w:hint="eastAsia"/>
          <w:sz w:val="24"/>
          <w:szCs w:val="24"/>
        </w:rPr>
        <w:t>的地址位宽定为</w:t>
      </w:r>
      <w:r w:rsidRPr="00BD7067">
        <w:rPr>
          <w:rFonts w:hint="eastAsia"/>
          <w:sz w:val="24"/>
          <w:szCs w:val="24"/>
        </w:rPr>
        <w:t>10</w:t>
      </w:r>
      <w:r w:rsidRPr="00BD7067">
        <w:rPr>
          <w:rFonts w:hint="eastAsia"/>
          <w:sz w:val="24"/>
          <w:szCs w:val="24"/>
        </w:rPr>
        <w:t>位，也就是说</w:t>
      </w:r>
      <w:r w:rsidR="00481229" w:rsidRPr="00BD7067">
        <w:rPr>
          <w:rFonts w:hint="eastAsia"/>
          <w:sz w:val="24"/>
          <w:szCs w:val="24"/>
        </w:rPr>
        <w:t>本次设计中</w:t>
      </w:r>
      <w:r w:rsidRPr="00BD7067">
        <w:rPr>
          <w:rFonts w:hint="eastAsia"/>
          <w:sz w:val="24"/>
          <w:szCs w:val="24"/>
        </w:rPr>
        <w:t>使用的是一个</w:t>
      </w:r>
      <w:r w:rsidRPr="00BD7067">
        <w:rPr>
          <w:rFonts w:hint="eastAsia"/>
          <w:sz w:val="24"/>
          <w:szCs w:val="24"/>
        </w:rPr>
        <w:t>64kbit</w:t>
      </w:r>
      <w:r w:rsidRPr="00BD7067">
        <w:rPr>
          <w:rFonts w:hint="eastAsia"/>
          <w:sz w:val="24"/>
          <w:szCs w:val="24"/>
        </w:rPr>
        <w:t>大小的双端口</w:t>
      </w:r>
      <w:r w:rsidRPr="00BD7067">
        <w:rPr>
          <w:rFonts w:hint="eastAsia"/>
          <w:sz w:val="24"/>
          <w:szCs w:val="24"/>
        </w:rPr>
        <w:t>SRAM</w:t>
      </w:r>
      <w:r w:rsidRPr="00BD7067">
        <w:rPr>
          <w:rFonts w:hint="eastAsia"/>
          <w:sz w:val="24"/>
          <w:szCs w:val="24"/>
        </w:rPr>
        <w:t>。</w:t>
      </w:r>
      <w:r w:rsidR="006E78BC">
        <w:rPr>
          <w:rFonts w:hint="eastAsia"/>
          <w:sz w:val="24"/>
          <w:szCs w:val="24"/>
        </w:rPr>
        <w:t>由于</w:t>
      </w:r>
      <w:r w:rsidR="006E78BC">
        <w:rPr>
          <w:rFonts w:hint="eastAsia"/>
          <w:sz w:val="24"/>
          <w:szCs w:val="24"/>
        </w:rPr>
        <w:t>AXI</w:t>
      </w:r>
      <w:r w:rsidR="006E78BC">
        <w:rPr>
          <w:rFonts w:hint="eastAsia"/>
          <w:sz w:val="24"/>
          <w:szCs w:val="24"/>
        </w:rPr>
        <w:t>总线数据位宽是双端口</w:t>
      </w:r>
      <w:r w:rsidR="006E78BC">
        <w:rPr>
          <w:rFonts w:hint="eastAsia"/>
          <w:sz w:val="24"/>
          <w:szCs w:val="24"/>
        </w:rPr>
        <w:t>SRAM</w:t>
      </w:r>
      <w:r w:rsidR="006E78BC">
        <w:rPr>
          <w:rFonts w:hint="eastAsia"/>
          <w:sz w:val="24"/>
          <w:szCs w:val="24"/>
        </w:rPr>
        <w:t>数据宽度的四倍，所以至少需要四个周期才能完成一笔</w:t>
      </w:r>
      <w:r w:rsidR="006E78BC">
        <w:rPr>
          <w:rFonts w:hint="eastAsia"/>
          <w:sz w:val="24"/>
          <w:szCs w:val="24"/>
        </w:rPr>
        <w:t>AXI</w:t>
      </w:r>
      <w:r w:rsidR="006E78BC">
        <w:rPr>
          <w:rFonts w:hint="eastAsia"/>
          <w:sz w:val="24"/>
          <w:szCs w:val="24"/>
        </w:rPr>
        <w:t>总线数据读写。</w:t>
      </w:r>
    </w:p>
    <w:p w:rsidR="00AF2EE0" w:rsidRPr="00BD7067" w:rsidRDefault="00AF2EE0" w:rsidP="00BD7067">
      <w:pPr>
        <w:spacing w:line="300" w:lineRule="auto"/>
        <w:rPr>
          <w:sz w:val="24"/>
          <w:szCs w:val="24"/>
        </w:rPr>
      </w:pPr>
      <w:r w:rsidRPr="00BD7067">
        <w:rPr>
          <w:rFonts w:hint="eastAsia"/>
          <w:sz w:val="24"/>
          <w:szCs w:val="24"/>
        </w:rPr>
        <w:tab/>
      </w:r>
      <w:r w:rsidRPr="00BD7067">
        <w:rPr>
          <w:rFonts w:hint="eastAsia"/>
          <w:sz w:val="24"/>
          <w:szCs w:val="24"/>
        </w:rPr>
        <w:t>双端口</w:t>
      </w:r>
      <w:r w:rsidRPr="00BD7067">
        <w:rPr>
          <w:rFonts w:hint="eastAsia"/>
          <w:sz w:val="24"/>
          <w:szCs w:val="24"/>
        </w:rPr>
        <w:t>SRAM</w:t>
      </w:r>
      <w:r w:rsidRPr="00BD7067">
        <w:rPr>
          <w:rFonts w:hint="eastAsia"/>
          <w:sz w:val="24"/>
          <w:szCs w:val="24"/>
        </w:rPr>
        <w:t>由于其两端的时钟频率可以不一致，故可以用作</w:t>
      </w:r>
      <w:r w:rsidR="00432186" w:rsidRPr="00BD7067">
        <w:rPr>
          <w:rFonts w:hint="eastAsia"/>
          <w:sz w:val="24"/>
          <w:szCs w:val="24"/>
        </w:rPr>
        <w:t>时钟域的转换，完成从</w:t>
      </w:r>
      <w:r w:rsidR="00432186" w:rsidRPr="00BD7067">
        <w:rPr>
          <w:rFonts w:hint="eastAsia"/>
          <w:sz w:val="24"/>
          <w:szCs w:val="24"/>
        </w:rPr>
        <w:t>AXI</w:t>
      </w:r>
      <w:r w:rsidR="00432186" w:rsidRPr="00BD7067">
        <w:rPr>
          <w:rFonts w:hint="eastAsia"/>
          <w:sz w:val="24"/>
          <w:szCs w:val="24"/>
        </w:rPr>
        <w:t>总线时钟域（一般工作在</w:t>
      </w:r>
      <w:r w:rsidR="00432186" w:rsidRPr="00BD7067">
        <w:rPr>
          <w:rFonts w:hint="eastAsia"/>
          <w:sz w:val="24"/>
          <w:szCs w:val="24"/>
        </w:rPr>
        <w:t>100MHz</w:t>
      </w:r>
      <w:r w:rsidR="00432186" w:rsidRPr="00BD7067">
        <w:rPr>
          <w:rFonts w:hint="eastAsia"/>
          <w:sz w:val="24"/>
          <w:szCs w:val="24"/>
        </w:rPr>
        <w:t>左右）向</w:t>
      </w:r>
      <w:r w:rsidR="00432186" w:rsidRPr="00BD7067">
        <w:rPr>
          <w:rFonts w:hint="eastAsia"/>
          <w:sz w:val="24"/>
          <w:szCs w:val="24"/>
        </w:rPr>
        <w:t>DDR3 SDRAM</w:t>
      </w:r>
      <w:r w:rsidR="00432186" w:rsidRPr="00BD7067">
        <w:rPr>
          <w:rFonts w:hint="eastAsia"/>
          <w:sz w:val="24"/>
          <w:szCs w:val="24"/>
        </w:rPr>
        <w:t>时钟域（数据传输速率的一半，一般在</w:t>
      </w:r>
      <w:r w:rsidR="00432186" w:rsidRPr="00BD7067">
        <w:rPr>
          <w:rFonts w:hint="eastAsia"/>
          <w:sz w:val="24"/>
          <w:szCs w:val="24"/>
        </w:rPr>
        <w:t>833MHz</w:t>
      </w:r>
      <w:r w:rsidR="00432186" w:rsidRPr="00BD7067">
        <w:rPr>
          <w:rFonts w:hint="eastAsia"/>
          <w:sz w:val="24"/>
          <w:szCs w:val="24"/>
        </w:rPr>
        <w:t>左右）的转换。</w:t>
      </w:r>
    </w:p>
    <w:p w:rsidR="00AF2EE0" w:rsidRPr="00BD7067" w:rsidRDefault="00AF2EE0" w:rsidP="00BD7067">
      <w:pPr>
        <w:spacing w:line="300" w:lineRule="auto"/>
        <w:rPr>
          <w:sz w:val="24"/>
          <w:szCs w:val="24"/>
        </w:rPr>
      </w:pPr>
    </w:p>
    <w:p w:rsidR="00984D0C" w:rsidRPr="003715E9" w:rsidRDefault="00984D0C" w:rsidP="00BD7067">
      <w:pPr>
        <w:spacing w:line="300" w:lineRule="auto"/>
        <w:rPr>
          <w:sz w:val="28"/>
          <w:szCs w:val="28"/>
        </w:rPr>
      </w:pPr>
      <w:r w:rsidRPr="003715E9">
        <w:rPr>
          <w:rFonts w:hint="eastAsia"/>
          <w:sz w:val="28"/>
          <w:szCs w:val="28"/>
        </w:rPr>
        <w:t>2.3 MCB interface</w:t>
      </w:r>
      <w:r w:rsidRPr="003715E9">
        <w:rPr>
          <w:rFonts w:hint="eastAsia"/>
          <w:sz w:val="28"/>
          <w:szCs w:val="28"/>
        </w:rPr>
        <w:t>模块：</w:t>
      </w:r>
    </w:p>
    <w:p w:rsidR="00CC2A16" w:rsidRDefault="00432186" w:rsidP="00BD7067">
      <w:pPr>
        <w:spacing w:line="300" w:lineRule="auto"/>
        <w:rPr>
          <w:rFonts w:ascii="Arial" w:hAnsi="Arial" w:cs="Arial"/>
          <w:sz w:val="24"/>
          <w:szCs w:val="24"/>
        </w:rPr>
      </w:pPr>
      <w:r w:rsidRPr="00BD7067">
        <w:rPr>
          <w:rFonts w:ascii="Arial" w:hAnsi="Arial" w:cs="Arial" w:hint="eastAsia"/>
          <w:sz w:val="24"/>
          <w:szCs w:val="24"/>
        </w:rPr>
        <w:tab/>
      </w:r>
      <w:r w:rsidR="00CC2A16">
        <w:rPr>
          <w:rFonts w:ascii="Arial" w:hAnsi="Arial" w:cs="Arial" w:hint="eastAsia"/>
          <w:sz w:val="24"/>
          <w:szCs w:val="24"/>
        </w:rPr>
        <w:t>MCB（memory controller bankend，存储器控制器后端）接口模块是双端口SRAM与控制器后端之间数据通信的桥梁，它主要负责在cache未命中时完成SRAM的数据刷新工作。</w:t>
      </w:r>
    </w:p>
    <w:p w:rsidR="00D2101E" w:rsidRDefault="00304E9C" w:rsidP="00D2101E">
      <w:pPr>
        <w:spacing w:line="300" w:lineRule="auto"/>
        <w:ind w:firstLine="420"/>
        <w:rPr>
          <w:rFonts w:ascii="Arial" w:hAnsi="Arial" w:cs="Arial"/>
          <w:sz w:val="24"/>
          <w:szCs w:val="24"/>
        </w:rPr>
      </w:pPr>
      <w:r w:rsidRPr="00BD7067">
        <w:rPr>
          <w:rFonts w:ascii="Arial" w:hAnsi="Arial" w:cs="Arial" w:hint="eastAsia"/>
          <w:sz w:val="24"/>
          <w:szCs w:val="24"/>
        </w:rPr>
        <w:lastRenderedPageBreak/>
        <w:t>当接收到AXI接口模块传来的启动信号（mcb_begin）后，</w:t>
      </w:r>
      <w:r w:rsidR="00D2101E">
        <w:rPr>
          <w:rFonts w:ascii="Arial" w:hAnsi="Arial" w:cs="Arial" w:hint="eastAsia"/>
          <w:sz w:val="24"/>
          <w:szCs w:val="24"/>
        </w:rPr>
        <w:t>MCB借口模块</w:t>
      </w:r>
      <w:r w:rsidRPr="00BD7067">
        <w:rPr>
          <w:rFonts w:ascii="Arial" w:hAnsi="Arial" w:cs="Arial" w:hint="eastAsia"/>
          <w:sz w:val="24"/>
          <w:szCs w:val="24"/>
        </w:rPr>
        <w:t>启动存储器控制器后端并将SRAM中所有数据读出并写入DDR3 SDRAM中，紧接着将所需Bank及R</w:t>
      </w:r>
      <w:r w:rsidRPr="00BD7067">
        <w:rPr>
          <w:rFonts w:ascii="Arial" w:hAnsi="Arial" w:cs="Arial"/>
          <w:sz w:val="24"/>
          <w:szCs w:val="24"/>
        </w:rPr>
        <w:t>o</w:t>
      </w:r>
      <w:r w:rsidRPr="00BD7067">
        <w:rPr>
          <w:rFonts w:ascii="Arial" w:hAnsi="Arial" w:cs="Arial" w:hint="eastAsia"/>
          <w:sz w:val="24"/>
          <w:szCs w:val="24"/>
        </w:rPr>
        <w:t>w地址（row_new）的全部数据导入SRAM中，并发出更新完成信号（refresh_finish）提示AXI接口模块可以开始读取SRAM</w:t>
      </w:r>
      <w:r w:rsidR="00D2101E">
        <w:rPr>
          <w:rFonts w:ascii="Arial" w:hAnsi="Arial" w:cs="Arial" w:hint="eastAsia"/>
          <w:sz w:val="24"/>
          <w:szCs w:val="24"/>
        </w:rPr>
        <w:t>中数据了，完成SRAM数据刷新功能。</w:t>
      </w:r>
    </w:p>
    <w:p w:rsidR="00531460" w:rsidRDefault="00531460" w:rsidP="00CC2A16">
      <w:pPr>
        <w:spacing w:line="300" w:lineRule="auto"/>
        <w:ind w:firstLine="420"/>
        <w:rPr>
          <w:rFonts w:ascii="Arial" w:hAnsi="Arial" w:cs="Arial"/>
          <w:sz w:val="24"/>
          <w:szCs w:val="24"/>
        </w:rPr>
      </w:pPr>
    </w:p>
    <w:p w:rsidR="00531460" w:rsidRDefault="00531460" w:rsidP="00531460">
      <w:pPr>
        <w:spacing w:line="300" w:lineRule="auto"/>
        <w:rPr>
          <w:rFonts w:ascii="Arial" w:hAnsi="Arial" w:cs="Arial"/>
          <w:sz w:val="30"/>
          <w:szCs w:val="30"/>
        </w:rPr>
      </w:pPr>
      <w:r w:rsidRPr="00531460">
        <w:rPr>
          <w:rFonts w:ascii="Arial" w:hAnsi="Arial" w:cs="Arial" w:hint="eastAsia"/>
          <w:sz w:val="30"/>
          <w:szCs w:val="30"/>
        </w:rPr>
        <w:t>3、控制器前端设计小结：</w:t>
      </w:r>
    </w:p>
    <w:p w:rsidR="00531460" w:rsidRDefault="00531460" w:rsidP="00531460">
      <w:pPr>
        <w:spacing w:line="300" w:lineRule="auto"/>
        <w:rPr>
          <w:rFonts w:ascii="Arial" w:hAnsi="Arial" w:cs="Arial"/>
          <w:sz w:val="24"/>
          <w:szCs w:val="24"/>
        </w:rPr>
      </w:pPr>
      <w:r>
        <w:rPr>
          <w:rFonts w:ascii="Arial" w:hAnsi="Arial" w:cs="Arial" w:hint="eastAsia"/>
          <w:sz w:val="24"/>
          <w:szCs w:val="24"/>
        </w:rPr>
        <w:tab/>
      </w:r>
      <w:r w:rsidR="002E0F4E">
        <w:rPr>
          <w:rFonts w:ascii="Arial" w:hAnsi="Arial" w:cs="Arial" w:hint="eastAsia"/>
          <w:sz w:val="24"/>
          <w:szCs w:val="24"/>
        </w:rPr>
        <w:t>本次毕业设计完成了一个满足AXI总线时序、基于双端口SRAM的控制器前端设计，具体设计方案已在前一节中给出，这里从对控制器后端的要求、对数据局部性要求及双端口SRAM大小设定三个方面对本次完成的控制器前段进行总结和讨论。</w:t>
      </w:r>
    </w:p>
    <w:p w:rsidR="002E0F4E" w:rsidRDefault="002E0F4E" w:rsidP="00531460">
      <w:pPr>
        <w:spacing w:line="300" w:lineRule="auto"/>
        <w:rPr>
          <w:rFonts w:ascii="Arial" w:hAnsi="Arial" w:cs="Arial"/>
          <w:sz w:val="24"/>
          <w:szCs w:val="24"/>
        </w:rPr>
      </w:pPr>
    </w:p>
    <w:p w:rsidR="002E0F4E" w:rsidRDefault="002E0F4E" w:rsidP="00531460">
      <w:pPr>
        <w:spacing w:line="300" w:lineRule="auto"/>
        <w:rPr>
          <w:rFonts w:ascii="Arial" w:hAnsi="Arial" w:cs="Arial"/>
          <w:sz w:val="24"/>
          <w:szCs w:val="24"/>
        </w:rPr>
      </w:pPr>
      <w:r>
        <w:rPr>
          <w:rFonts w:ascii="Arial" w:hAnsi="Arial" w:cs="Arial" w:hint="eastAsia"/>
          <w:sz w:val="24"/>
          <w:szCs w:val="24"/>
        </w:rPr>
        <w:t>3.1 对控制器后端的要求：</w:t>
      </w:r>
    </w:p>
    <w:p w:rsidR="00455CE9" w:rsidRDefault="002E0F4E" w:rsidP="002E0F4E">
      <w:pPr>
        <w:spacing w:line="300" w:lineRule="auto"/>
        <w:ind w:firstLine="420"/>
        <w:rPr>
          <w:rFonts w:ascii="Arial" w:hAnsi="Arial" w:cs="Arial"/>
          <w:sz w:val="24"/>
          <w:szCs w:val="24"/>
        </w:rPr>
      </w:pPr>
      <w:r>
        <w:rPr>
          <w:rFonts w:ascii="Arial" w:hAnsi="Arial" w:cs="Arial" w:hint="eastAsia"/>
          <w:sz w:val="24"/>
          <w:szCs w:val="24"/>
        </w:rPr>
        <w:t>本次设计的控制器前端对控制器后端要求极为简单，</w:t>
      </w:r>
      <w:r w:rsidR="00455CE9">
        <w:rPr>
          <w:rFonts w:ascii="Arial" w:hAnsi="Arial" w:cs="Arial" w:hint="eastAsia"/>
          <w:sz w:val="24"/>
          <w:szCs w:val="24"/>
        </w:rPr>
        <w:t>需要控制器后端完成的操作仅仅只是在数据刷新时将双端口SRAM的全部数据直接写入DDR3 SDRAM中的同一行，接着将DDR3 SDRAM中一行的数据全部读出，这也就意味着</w:t>
      </w:r>
      <w:r>
        <w:rPr>
          <w:rFonts w:ascii="Arial" w:hAnsi="Arial" w:cs="Arial" w:hint="eastAsia"/>
          <w:sz w:val="24"/>
          <w:szCs w:val="24"/>
        </w:rPr>
        <w:t>只需要连续完成大量的同一行数据的读写就可以了，</w:t>
      </w:r>
      <w:r w:rsidR="00455CE9">
        <w:rPr>
          <w:rFonts w:ascii="Arial" w:hAnsi="Arial" w:cs="Arial" w:hint="eastAsia"/>
          <w:sz w:val="24"/>
          <w:szCs w:val="24"/>
        </w:rPr>
        <w:t>数据读写方式非常固定，在读写时可以很长时间保持行缓冲打开，直到整个一行的读写完成。</w:t>
      </w:r>
    </w:p>
    <w:p w:rsidR="002E0F4E" w:rsidRDefault="00455CE9" w:rsidP="002E0F4E">
      <w:pPr>
        <w:spacing w:line="300" w:lineRule="auto"/>
        <w:ind w:firstLine="420"/>
        <w:rPr>
          <w:rFonts w:ascii="Arial" w:hAnsi="Arial" w:cs="Arial"/>
          <w:sz w:val="24"/>
          <w:szCs w:val="24"/>
        </w:rPr>
      </w:pPr>
      <w:r>
        <w:rPr>
          <w:rFonts w:ascii="Arial" w:hAnsi="Arial" w:cs="Arial" w:hint="eastAsia"/>
          <w:sz w:val="24"/>
          <w:szCs w:val="24"/>
        </w:rPr>
        <w:t>这样的要求</w:t>
      </w:r>
      <w:r w:rsidR="002E0F4E">
        <w:rPr>
          <w:rFonts w:ascii="Arial" w:hAnsi="Arial" w:cs="Arial" w:hint="eastAsia"/>
          <w:sz w:val="24"/>
          <w:szCs w:val="24"/>
        </w:rPr>
        <w:t>前面给出的两个存储器</w:t>
      </w:r>
      <w:r>
        <w:rPr>
          <w:rFonts w:ascii="Arial" w:hAnsi="Arial" w:cs="Arial" w:hint="eastAsia"/>
          <w:sz w:val="24"/>
          <w:szCs w:val="24"/>
        </w:rPr>
        <w:t>后</w:t>
      </w:r>
      <w:r w:rsidR="002E0F4E">
        <w:rPr>
          <w:rFonts w:ascii="Arial" w:hAnsi="Arial" w:cs="Arial" w:hint="eastAsia"/>
          <w:sz w:val="24"/>
          <w:szCs w:val="24"/>
        </w:rPr>
        <w:t>端设计方案都可以轻松满足</w:t>
      </w:r>
      <w:r>
        <w:rPr>
          <w:rFonts w:ascii="Arial" w:hAnsi="Arial" w:cs="Arial" w:hint="eastAsia"/>
          <w:sz w:val="24"/>
          <w:szCs w:val="24"/>
        </w:rPr>
        <w:t>，但出于时序及芯片面积的考虑，可以将基于close page policy的方案稍作修改，支持连续读写并去掉大量的冗余逻辑，完成一个可连续读写的存储器后端设计方案。这样完成的存储器后端方案本质上基于close page policy策略，正常情况下不开启行缓冲，在收到开始读写命令后打开行缓冲，并从列地址为0处开始连续读写存储器，由于设定的BL为8，所以中间在不关闭行缓冲的基础上还需要不断的发送读写命令，直到将整个一行数据全部读写完毕并关闭行缓冲，从而完成数据读写。</w:t>
      </w:r>
    </w:p>
    <w:p w:rsidR="00455CE9" w:rsidRDefault="00455CE9" w:rsidP="00455CE9">
      <w:pPr>
        <w:spacing w:line="300" w:lineRule="auto"/>
        <w:ind w:firstLine="420"/>
        <w:rPr>
          <w:rFonts w:ascii="Arial" w:hAnsi="Arial" w:cs="Arial"/>
          <w:sz w:val="24"/>
          <w:szCs w:val="24"/>
        </w:rPr>
      </w:pPr>
      <w:r>
        <w:rPr>
          <w:rFonts w:ascii="Arial" w:hAnsi="Arial" w:cs="Arial" w:hint="eastAsia"/>
          <w:sz w:val="24"/>
          <w:szCs w:val="24"/>
        </w:rPr>
        <w:t>这样的存储器后端完成一行数据读（64kbit）大致需要1035个周期（读写不一致），其中绝大部分时间都在进行数据传输（1024周期），应该说尽最大可能应用了DDR3 SDRAM的理论带宽。</w:t>
      </w:r>
    </w:p>
    <w:p w:rsidR="00455CE9" w:rsidRDefault="00455CE9" w:rsidP="00455CE9">
      <w:pPr>
        <w:spacing w:line="300" w:lineRule="auto"/>
        <w:ind w:firstLine="420"/>
        <w:rPr>
          <w:rFonts w:ascii="Arial" w:hAnsi="Arial" w:cs="Arial"/>
          <w:sz w:val="24"/>
          <w:szCs w:val="24"/>
        </w:rPr>
      </w:pPr>
      <w:r>
        <w:rPr>
          <w:rFonts w:ascii="Arial" w:hAnsi="Arial" w:cs="Arial" w:hint="eastAsia"/>
          <w:sz w:val="24"/>
          <w:szCs w:val="24"/>
        </w:rPr>
        <w:t>一个设计简单的存储器后端另一个重要的优点是比较容易满足频率要求。存储器后端与DDR3 SDRAM工作在同一频率上，一般来说都在833MHz左右，一个设计简单的存储器后端在后端设计时会更容易满足这一时钟频率。</w:t>
      </w:r>
    </w:p>
    <w:p w:rsidR="00455CE9" w:rsidRDefault="00455CE9" w:rsidP="00455CE9">
      <w:pPr>
        <w:spacing w:line="300" w:lineRule="auto"/>
        <w:rPr>
          <w:rFonts w:ascii="Arial" w:hAnsi="Arial" w:cs="Arial"/>
          <w:sz w:val="24"/>
          <w:szCs w:val="24"/>
        </w:rPr>
      </w:pPr>
    </w:p>
    <w:p w:rsidR="00455CE9" w:rsidRDefault="00455CE9" w:rsidP="00455CE9">
      <w:pPr>
        <w:spacing w:line="300" w:lineRule="auto"/>
        <w:rPr>
          <w:rFonts w:ascii="Arial" w:hAnsi="Arial" w:cs="Arial"/>
          <w:sz w:val="24"/>
          <w:szCs w:val="24"/>
        </w:rPr>
      </w:pPr>
      <w:r>
        <w:rPr>
          <w:rFonts w:ascii="Arial" w:hAnsi="Arial" w:cs="Arial" w:hint="eastAsia"/>
          <w:sz w:val="24"/>
          <w:szCs w:val="24"/>
        </w:rPr>
        <w:t>3.2 对数据局部性的要求：</w:t>
      </w:r>
    </w:p>
    <w:p w:rsidR="00455CE9" w:rsidRDefault="00455CE9" w:rsidP="00455CE9">
      <w:pPr>
        <w:spacing w:line="300" w:lineRule="auto"/>
        <w:rPr>
          <w:rFonts w:ascii="Arial" w:hAnsi="Arial" w:cs="Arial"/>
          <w:sz w:val="24"/>
          <w:szCs w:val="24"/>
        </w:rPr>
      </w:pPr>
      <w:r>
        <w:rPr>
          <w:rFonts w:ascii="Arial" w:hAnsi="Arial" w:cs="Arial" w:hint="eastAsia"/>
          <w:sz w:val="24"/>
          <w:szCs w:val="24"/>
        </w:rPr>
        <w:tab/>
        <w:t>本次设计的控制器前端适用于数据局部性非常好的场合。</w:t>
      </w:r>
    </w:p>
    <w:p w:rsidR="00455CE9" w:rsidRDefault="00455CE9" w:rsidP="00455CE9">
      <w:pPr>
        <w:spacing w:line="300" w:lineRule="auto"/>
        <w:ind w:firstLine="420"/>
        <w:rPr>
          <w:rFonts w:ascii="Arial" w:hAnsi="Arial" w:cs="Arial"/>
          <w:sz w:val="24"/>
          <w:szCs w:val="24"/>
        </w:rPr>
      </w:pPr>
      <w:r>
        <w:rPr>
          <w:rFonts w:ascii="Arial" w:hAnsi="Arial" w:cs="Arial" w:hint="eastAsia"/>
          <w:sz w:val="24"/>
          <w:szCs w:val="24"/>
        </w:rPr>
        <w:lastRenderedPageBreak/>
        <w:t>使用双端口SRAM作为cache在命中时确实可以明显提高读写数据的速度，但在未命中时需要付出非常大的时序上的代价。正如前一小节分析的，完成整个一行数据（64kbit）的读写大致需要1035个DDR3 SDRAM数据传输周期（一般为833MHz），假定AXI总线工作在100MHz，这也就意味着需要125个AXI总线周期才能完成一次数据刷新，这样的时序代价显然是非常大的，这也就意味着只有在数据局部性非常明显、能够长时间保持cache命中的情况下这样的方案才是合适的，视频编解码系统确实正是数据局部性非常好的一种系统。</w:t>
      </w:r>
    </w:p>
    <w:p w:rsidR="00455CE9" w:rsidRDefault="00455CE9" w:rsidP="00455CE9">
      <w:pPr>
        <w:spacing w:line="300" w:lineRule="auto"/>
        <w:ind w:firstLine="420"/>
        <w:rPr>
          <w:rFonts w:ascii="Arial" w:hAnsi="Arial" w:cs="Arial"/>
          <w:sz w:val="24"/>
          <w:szCs w:val="24"/>
        </w:rPr>
      </w:pPr>
      <w:r>
        <w:rPr>
          <w:rFonts w:ascii="Arial" w:hAnsi="Arial" w:cs="Arial" w:hint="eastAsia"/>
          <w:sz w:val="24"/>
          <w:szCs w:val="24"/>
        </w:rPr>
        <w:t>同时，如果能够设计更好的Mem_map完成数据地址的合理重排也可以尽可能挖掘数据的局部性，这也是进一步优化的一个重要方向。</w:t>
      </w:r>
    </w:p>
    <w:p w:rsidR="00455CE9" w:rsidRDefault="00455CE9" w:rsidP="00455CE9">
      <w:pPr>
        <w:spacing w:line="300" w:lineRule="auto"/>
        <w:rPr>
          <w:rFonts w:ascii="Arial" w:hAnsi="Arial" w:cs="Arial"/>
          <w:sz w:val="24"/>
          <w:szCs w:val="24"/>
        </w:rPr>
      </w:pPr>
    </w:p>
    <w:p w:rsidR="00455CE9" w:rsidRDefault="00455CE9" w:rsidP="00455CE9">
      <w:pPr>
        <w:spacing w:line="300" w:lineRule="auto"/>
        <w:rPr>
          <w:rFonts w:ascii="Arial" w:hAnsi="Arial" w:cs="Arial"/>
          <w:sz w:val="24"/>
          <w:szCs w:val="24"/>
        </w:rPr>
      </w:pPr>
      <w:r>
        <w:rPr>
          <w:rFonts w:ascii="Arial" w:hAnsi="Arial" w:cs="Arial" w:hint="eastAsia"/>
          <w:sz w:val="24"/>
          <w:szCs w:val="24"/>
        </w:rPr>
        <w:t>3.3 双端口SRAM大小设定</w:t>
      </w:r>
    </w:p>
    <w:p w:rsidR="00455CE9" w:rsidRDefault="00455CE9" w:rsidP="00455CE9">
      <w:pPr>
        <w:spacing w:line="300" w:lineRule="auto"/>
        <w:rPr>
          <w:rFonts w:ascii="Arial" w:hAnsi="Arial" w:cs="Arial"/>
          <w:sz w:val="24"/>
          <w:szCs w:val="24"/>
        </w:rPr>
      </w:pPr>
      <w:r>
        <w:rPr>
          <w:rFonts w:ascii="Arial" w:hAnsi="Arial" w:cs="Arial" w:hint="eastAsia"/>
          <w:sz w:val="24"/>
          <w:szCs w:val="24"/>
        </w:rPr>
        <w:tab/>
        <w:t>在初步完成的设计方案中，SRAM的大小被设定为与DDR3 SDRAM行缓冲一致，为64kbit，这样的安排主要考虑设计方便，在读写效率上未必是最优选择，在未来优化性能是可能会考虑增大或者减小cache大小。</w:t>
      </w:r>
    </w:p>
    <w:p w:rsidR="00455CE9" w:rsidRDefault="00455CE9" w:rsidP="00455CE9">
      <w:pPr>
        <w:spacing w:line="300" w:lineRule="auto"/>
        <w:rPr>
          <w:rFonts w:ascii="Arial" w:hAnsi="Arial" w:cs="Arial"/>
          <w:sz w:val="24"/>
          <w:szCs w:val="24"/>
        </w:rPr>
      </w:pPr>
      <w:r>
        <w:rPr>
          <w:rFonts w:ascii="Arial" w:hAnsi="Arial" w:cs="Arial" w:hint="eastAsia"/>
          <w:sz w:val="24"/>
          <w:szCs w:val="24"/>
        </w:rPr>
        <w:tab/>
        <w:t>如果增大cache的大小，那么考虑数据更新时更新一行比较方便，在设计时会采用部分更新cache的方案，也就是用所需的一行数据替代最长时间没有使用的一行数据（具体的替代方案可以进一步选择）。同时，由于视频编解码系统数据读写非常有规律，可以在并没有数据更新需求时就根据某些逻辑完成部分行的数据更新，这样的更新可以作为后台进程与前台的数据读写同时进行，进而提高数据传输速率。</w:t>
      </w:r>
    </w:p>
    <w:p w:rsidR="00455CE9" w:rsidRPr="00531460" w:rsidRDefault="00455CE9" w:rsidP="00455CE9">
      <w:pPr>
        <w:spacing w:line="300" w:lineRule="auto"/>
        <w:rPr>
          <w:rFonts w:ascii="Arial" w:hAnsi="Arial" w:cs="Arial"/>
          <w:sz w:val="24"/>
          <w:szCs w:val="24"/>
        </w:rPr>
      </w:pPr>
      <w:r>
        <w:rPr>
          <w:rFonts w:ascii="Arial" w:hAnsi="Arial" w:cs="Arial" w:hint="eastAsia"/>
          <w:sz w:val="24"/>
          <w:szCs w:val="24"/>
        </w:rPr>
        <w:tab/>
        <w:t>如果减小cache的大小，那么虽然cache命中的概率会有所减小，但完成数据更新时需要付出的时序代价也会明显下降，这可能也会提高整体的数据传输效率。</w:t>
      </w:r>
    </w:p>
    <w:p w:rsidR="00CC72F0" w:rsidRDefault="00CC72F0">
      <w:pPr>
        <w:widowControl/>
        <w:jc w:val="left"/>
        <w:rPr>
          <w:rFonts w:ascii="Arial" w:hAnsi="Arial" w:cs="Arial"/>
          <w:szCs w:val="21"/>
        </w:rPr>
      </w:pPr>
      <w:r>
        <w:rPr>
          <w:rFonts w:ascii="Arial" w:hAnsi="Arial" w:cs="Arial"/>
          <w:szCs w:val="21"/>
        </w:rPr>
        <w:br w:type="page"/>
      </w:r>
    </w:p>
    <w:p w:rsidR="0091290A" w:rsidRPr="00CC72F0" w:rsidRDefault="00CC72F0" w:rsidP="00CC72F0">
      <w:pPr>
        <w:jc w:val="center"/>
        <w:rPr>
          <w:rFonts w:ascii="黑体" w:eastAsia="黑体" w:hAnsi="黑体" w:cs="Arial"/>
          <w:sz w:val="36"/>
          <w:szCs w:val="36"/>
        </w:rPr>
      </w:pPr>
      <w:r w:rsidRPr="00CC72F0">
        <w:rPr>
          <w:rFonts w:ascii="黑体" w:eastAsia="黑体" w:hAnsi="黑体" w:cs="Arial" w:hint="eastAsia"/>
          <w:sz w:val="36"/>
          <w:szCs w:val="36"/>
        </w:rPr>
        <w:lastRenderedPageBreak/>
        <w:t xml:space="preserve">第六章 </w:t>
      </w:r>
      <w:r w:rsidR="0091290A" w:rsidRPr="00CC72F0">
        <w:rPr>
          <w:rFonts w:ascii="黑体" w:eastAsia="黑体" w:hAnsi="黑体" w:cs="Arial" w:hint="eastAsia"/>
          <w:sz w:val="36"/>
          <w:szCs w:val="36"/>
        </w:rPr>
        <w:t xml:space="preserve">DDR3 </w:t>
      </w:r>
      <w:r w:rsidR="00F415F8" w:rsidRPr="00CC72F0">
        <w:rPr>
          <w:rFonts w:ascii="黑体" w:eastAsia="黑体" w:hAnsi="黑体" w:cs="Arial" w:hint="eastAsia"/>
          <w:sz w:val="36"/>
          <w:szCs w:val="36"/>
        </w:rPr>
        <w:t>SDRAM设计</w:t>
      </w:r>
      <w:r w:rsidR="0091290A" w:rsidRPr="00CC72F0">
        <w:rPr>
          <w:rFonts w:ascii="黑体" w:eastAsia="黑体" w:hAnsi="黑体" w:cs="Arial" w:hint="eastAsia"/>
          <w:sz w:val="36"/>
          <w:szCs w:val="36"/>
        </w:rPr>
        <w:t>内存控制器的仿真</w:t>
      </w:r>
      <w:r w:rsidRPr="00CC72F0">
        <w:rPr>
          <w:rFonts w:ascii="黑体" w:eastAsia="黑体" w:hAnsi="黑体" w:cs="Arial" w:hint="eastAsia"/>
          <w:sz w:val="36"/>
          <w:szCs w:val="36"/>
        </w:rPr>
        <w:t>与综合</w:t>
      </w:r>
    </w:p>
    <w:p w:rsidR="00F415F8" w:rsidRPr="00BD7067" w:rsidRDefault="008250A6" w:rsidP="00BD7067">
      <w:pPr>
        <w:spacing w:line="300" w:lineRule="auto"/>
        <w:ind w:firstLine="420"/>
        <w:rPr>
          <w:rFonts w:ascii="Arial" w:hAnsi="Arial" w:cs="Arial"/>
          <w:sz w:val="24"/>
          <w:szCs w:val="24"/>
        </w:rPr>
      </w:pPr>
      <w:r w:rsidRPr="00BD7067">
        <w:rPr>
          <w:rFonts w:ascii="Arial" w:hAnsi="Arial" w:cs="Arial" w:hint="eastAsia"/>
          <w:sz w:val="24"/>
          <w:szCs w:val="24"/>
        </w:rPr>
        <w:t>本章重点介绍本次内存控制器硬件</w:t>
      </w:r>
      <w:r w:rsidR="00F415F8" w:rsidRPr="00BD7067">
        <w:rPr>
          <w:rFonts w:ascii="Arial" w:hAnsi="Arial" w:cs="Arial" w:hint="eastAsia"/>
          <w:sz w:val="24"/>
          <w:szCs w:val="24"/>
        </w:rPr>
        <w:t>的RTL仿真结果</w:t>
      </w:r>
      <w:r w:rsidR="008E0673" w:rsidRPr="00BD7067">
        <w:rPr>
          <w:rFonts w:ascii="Arial" w:hAnsi="Arial" w:cs="Arial" w:hint="eastAsia"/>
          <w:sz w:val="24"/>
          <w:szCs w:val="24"/>
        </w:rPr>
        <w:t>，由于基于open page policy的存储器控制器后端设计可以说是基于close page policy版本的加强版，故在本章中只介绍基于open page policy的仿真结果。</w:t>
      </w:r>
    </w:p>
    <w:p w:rsidR="008E0673" w:rsidRDefault="008E0673" w:rsidP="00BD7067">
      <w:pPr>
        <w:spacing w:line="300" w:lineRule="auto"/>
        <w:ind w:firstLine="420"/>
        <w:rPr>
          <w:rFonts w:ascii="Arial" w:hAnsi="Arial" w:cs="Arial"/>
          <w:sz w:val="24"/>
          <w:szCs w:val="24"/>
        </w:rPr>
      </w:pPr>
      <w:r w:rsidRPr="00BD7067">
        <w:rPr>
          <w:rFonts w:ascii="Arial" w:hAnsi="Arial" w:cs="Arial" w:hint="eastAsia"/>
          <w:sz w:val="24"/>
          <w:szCs w:val="24"/>
        </w:rPr>
        <w:t>本章主要分为两部分，第一部分详细介绍基于open page policy后端设计的RTL仿真结果，第二部分介绍放在实验室H.264视频硬件编解码系统中进行仿真的内存控制器前端仿真结果。</w:t>
      </w:r>
    </w:p>
    <w:p w:rsidR="003715E9" w:rsidRPr="00BD7067" w:rsidRDefault="003715E9" w:rsidP="00BD7067">
      <w:pPr>
        <w:spacing w:line="300" w:lineRule="auto"/>
        <w:ind w:firstLine="420"/>
        <w:rPr>
          <w:rFonts w:ascii="Arial" w:hAnsi="Arial" w:cs="Arial"/>
          <w:sz w:val="24"/>
          <w:szCs w:val="24"/>
        </w:rPr>
      </w:pPr>
    </w:p>
    <w:p w:rsidR="008E0673" w:rsidRPr="003715E9" w:rsidRDefault="008E0673" w:rsidP="00BD7067">
      <w:pPr>
        <w:spacing w:line="300" w:lineRule="auto"/>
        <w:rPr>
          <w:rFonts w:ascii="Arial" w:hAnsi="Arial" w:cs="Arial"/>
          <w:sz w:val="30"/>
          <w:szCs w:val="30"/>
        </w:rPr>
      </w:pPr>
      <w:r w:rsidRPr="003715E9">
        <w:rPr>
          <w:rFonts w:ascii="Arial" w:hAnsi="Arial" w:cs="Arial" w:hint="eastAsia"/>
          <w:sz w:val="30"/>
          <w:szCs w:val="30"/>
        </w:rPr>
        <w:t>1、后端设计的RTL仿真结果：</w:t>
      </w:r>
    </w:p>
    <w:p w:rsidR="008E0673" w:rsidRPr="00BD7067" w:rsidRDefault="008E0673" w:rsidP="00BD7067">
      <w:pPr>
        <w:spacing w:line="300" w:lineRule="auto"/>
        <w:rPr>
          <w:rFonts w:ascii="Arial" w:hAnsi="Arial" w:cs="Arial"/>
          <w:sz w:val="24"/>
          <w:szCs w:val="24"/>
        </w:rPr>
      </w:pPr>
      <w:r w:rsidRPr="00BD7067">
        <w:rPr>
          <w:rFonts w:ascii="Arial" w:hAnsi="Arial" w:cs="Arial" w:hint="eastAsia"/>
          <w:sz w:val="24"/>
          <w:szCs w:val="24"/>
        </w:rPr>
        <w:tab/>
        <w:t>由于没有合适的物理层verilog模型，故后端设计的仿真直接通过编写testbench文件完成。本次仿真使用ModelSim</w:t>
      </w:r>
      <w:r w:rsidR="004F7014" w:rsidRPr="00BD7067">
        <w:rPr>
          <w:rFonts w:ascii="Arial" w:hAnsi="Arial" w:cs="Arial" w:hint="eastAsia"/>
          <w:sz w:val="24"/>
          <w:szCs w:val="24"/>
        </w:rPr>
        <w:t>仿真，用debussy</w:t>
      </w:r>
      <w:r w:rsidRPr="00BD7067">
        <w:rPr>
          <w:rFonts w:ascii="Arial" w:hAnsi="Arial" w:cs="Arial" w:hint="eastAsia"/>
          <w:sz w:val="24"/>
          <w:szCs w:val="24"/>
        </w:rPr>
        <w:t>工具观察波形。</w:t>
      </w:r>
    </w:p>
    <w:p w:rsidR="008E0673" w:rsidRPr="003715E9" w:rsidRDefault="003715E9" w:rsidP="003715E9">
      <w:pPr>
        <w:spacing w:line="300" w:lineRule="auto"/>
        <w:rPr>
          <w:rFonts w:ascii="Arial" w:hAnsi="Arial" w:cs="Arial"/>
          <w:sz w:val="28"/>
          <w:szCs w:val="28"/>
        </w:rPr>
      </w:pPr>
      <w:r w:rsidRPr="003715E9">
        <w:rPr>
          <w:rFonts w:ascii="Arial" w:hAnsi="Arial" w:cs="Arial" w:hint="eastAsia"/>
          <w:sz w:val="28"/>
          <w:szCs w:val="28"/>
        </w:rPr>
        <w:t xml:space="preserve">1.1 </w:t>
      </w:r>
      <w:r w:rsidR="008E0673" w:rsidRPr="003715E9">
        <w:rPr>
          <w:rFonts w:ascii="Arial" w:hAnsi="Arial" w:cs="Arial" w:hint="eastAsia"/>
          <w:sz w:val="28"/>
          <w:szCs w:val="28"/>
        </w:rPr>
        <w:t>初始化仿真结果：</w:t>
      </w:r>
    </w:p>
    <w:p w:rsidR="008E0673" w:rsidRPr="00BD7067" w:rsidRDefault="008E0673" w:rsidP="00BD7067">
      <w:pPr>
        <w:spacing w:line="300" w:lineRule="auto"/>
        <w:ind w:firstLine="390"/>
        <w:rPr>
          <w:rFonts w:ascii="Arial" w:hAnsi="Arial" w:cs="Arial"/>
          <w:sz w:val="24"/>
          <w:szCs w:val="24"/>
        </w:rPr>
      </w:pPr>
      <w:r w:rsidRPr="00BD7067">
        <w:rPr>
          <w:rFonts w:ascii="Arial" w:hAnsi="Arial" w:cs="Arial" w:hint="eastAsia"/>
          <w:sz w:val="24"/>
          <w:szCs w:val="24"/>
        </w:rPr>
        <w:t>当硬件上电之后，将瞬间收到开始初始化（init_begin）信号，这时初始化进程开始。得到仿真波形如下图所示：</w:t>
      </w:r>
    </w:p>
    <w:p w:rsidR="008E0673" w:rsidRDefault="008E0673" w:rsidP="00BD7067">
      <w:pPr>
        <w:spacing w:line="300" w:lineRule="auto"/>
        <w:rPr>
          <w:rFonts w:ascii="Arial" w:hAnsi="Arial" w:cs="Arial"/>
          <w:sz w:val="24"/>
          <w:szCs w:val="24"/>
        </w:rPr>
      </w:pPr>
      <w:r w:rsidRPr="00BD7067">
        <w:rPr>
          <w:rFonts w:ascii="Arial" w:hAnsi="Arial" w:cs="Arial" w:hint="eastAsia"/>
          <w:noProof/>
          <w:sz w:val="24"/>
          <w:szCs w:val="24"/>
        </w:rPr>
        <w:drawing>
          <wp:inline distT="0" distB="0" distL="0" distR="0">
            <wp:extent cx="5263515" cy="739775"/>
            <wp:effectExtent l="19050" t="0" r="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5263515" cy="739775"/>
                    </a:xfrm>
                    <a:prstGeom prst="rect">
                      <a:avLst/>
                    </a:prstGeom>
                    <a:noFill/>
                    <a:ln w="9525">
                      <a:noFill/>
                      <a:miter lim="800000"/>
                      <a:headEnd/>
                      <a:tailEnd/>
                    </a:ln>
                  </pic:spPr>
                </pic:pic>
              </a:graphicData>
            </a:graphic>
          </wp:inline>
        </w:drawing>
      </w:r>
    </w:p>
    <w:p w:rsidR="00DC6443" w:rsidRPr="001B310D" w:rsidRDefault="00DC6443" w:rsidP="00DC6443">
      <w:pPr>
        <w:spacing w:line="300" w:lineRule="auto"/>
        <w:jc w:val="center"/>
        <w:rPr>
          <w:rFonts w:ascii="Arial" w:hAnsi="Arial" w:cs="Arial"/>
          <w:szCs w:val="21"/>
        </w:rPr>
      </w:pPr>
      <w:r w:rsidRPr="001B310D">
        <w:rPr>
          <w:rFonts w:ascii="Arial" w:hAnsi="Arial" w:cs="Arial" w:hint="eastAsia"/>
          <w:szCs w:val="21"/>
        </w:rPr>
        <w:t>图6.1 初始化仿真波形图</w:t>
      </w:r>
    </w:p>
    <w:p w:rsidR="008E0673" w:rsidRPr="00BD7067" w:rsidRDefault="008E0673" w:rsidP="00BD7067">
      <w:pPr>
        <w:spacing w:line="300" w:lineRule="auto"/>
        <w:rPr>
          <w:rFonts w:ascii="Arial" w:hAnsi="Arial" w:cs="Arial"/>
          <w:sz w:val="24"/>
          <w:szCs w:val="24"/>
        </w:rPr>
      </w:pPr>
      <w:r w:rsidRPr="00BD7067">
        <w:rPr>
          <w:rFonts w:ascii="Arial" w:hAnsi="Arial" w:cs="Arial" w:hint="eastAsia"/>
          <w:sz w:val="24"/>
          <w:szCs w:val="24"/>
        </w:rPr>
        <w:tab/>
      </w:r>
      <w:r w:rsidR="004F7014" w:rsidRPr="00BD7067">
        <w:rPr>
          <w:rFonts w:ascii="Arial" w:hAnsi="Arial" w:cs="Arial" w:hint="eastAsia"/>
          <w:sz w:val="24"/>
          <w:szCs w:val="24"/>
        </w:rPr>
        <w:t>在收到初始化命令后，复位</w:t>
      </w:r>
      <w:r w:rsidRPr="00BD7067">
        <w:rPr>
          <w:rFonts w:ascii="Arial" w:hAnsi="Arial" w:cs="Arial" w:hint="eastAsia"/>
          <w:sz w:val="24"/>
          <w:szCs w:val="24"/>
        </w:rPr>
        <w:t>信号（</w:t>
      </w:r>
      <w:r w:rsidR="004F7014" w:rsidRPr="00BD7067">
        <w:rPr>
          <w:rFonts w:ascii="Arial" w:hAnsi="Arial" w:cs="Arial" w:hint="eastAsia"/>
          <w:sz w:val="24"/>
          <w:szCs w:val="24"/>
        </w:rPr>
        <w:t>ddr3_rst</w:t>
      </w:r>
      <w:r w:rsidRPr="00BD7067">
        <w:rPr>
          <w:rFonts w:ascii="Arial" w:hAnsi="Arial" w:cs="Arial" w:hint="eastAsia"/>
          <w:sz w:val="24"/>
          <w:szCs w:val="24"/>
        </w:rPr>
        <w:t>）置低</w:t>
      </w:r>
      <w:r w:rsidR="004F7014" w:rsidRPr="00BD7067">
        <w:rPr>
          <w:rFonts w:ascii="Arial" w:hAnsi="Arial" w:cs="Arial" w:hint="eastAsia"/>
          <w:sz w:val="24"/>
          <w:szCs w:val="24"/>
        </w:rPr>
        <w:t>至少200us，而后在复位信号消失前10ns置低时钟使能信号（ddr3_cke）并保持至少500us，接下来才可以进行其他配置模式寄存器等操作。</w:t>
      </w:r>
    </w:p>
    <w:p w:rsidR="008E0673" w:rsidRDefault="008E0673" w:rsidP="00BD7067">
      <w:pPr>
        <w:spacing w:line="300" w:lineRule="auto"/>
        <w:rPr>
          <w:rFonts w:ascii="Arial" w:hAnsi="Arial" w:cs="Arial"/>
          <w:sz w:val="24"/>
          <w:szCs w:val="24"/>
        </w:rPr>
      </w:pPr>
      <w:r w:rsidRPr="00BD7067">
        <w:rPr>
          <w:rFonts w:ascii="Arial" w:hAnsi="Arial" w:cs="Arial" w:hint="eastAsia"/>
          <w:noProof/>
          <w:sz w:val="24"/>
          <w:szCs w:val="24"/>
        </w:rPr>
        <w:drawing>
          <wp:inline distT="0" distB="0" distL="0" distR="0">
            <wp:extent cx="5263515" cy="683895"/>
            <wp:effectExtent l="19050" t="0" r="0" b="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5263515" cy="683895"/>
                    </a:xfrm>
                    <a:prstGeom prst="rect">
                      <a:avLst/>
                    </a:prstGeom>
                    <a:noFill/>
                    <a:ln w="9525">
                      <a:noFill/>
                      <a:miter lim="800000"/>
                      <a:headEnd/>
                      <a:tailEnd/>
                    </a:ln>
                  </pic:spPr>
                </pic:pic>
              </a:graphicData>
            </a:graphic>
          </wp:inline>
        </w:drawing>
      </w:r>
    </w:p>
    <w:p w:rsidR="00DC6443" w:rsidRPr="001B310D" w:rsidRDefault="00DC6443" w:rsidP="00DC6443">
      <w:pPr>
        <w:spacing w:line="300" w:lineRule="auto"/>
        <w:jc w:val="center"/>
        <w:rPr>
          <w:rFonts w:ascii="Arial" w:hAnsi="Arial" w:cs="Arial"/>
          <w:szCs w:val="21"/>
        </w:rPr>
      </w:pPr>
      <w:r w:rsidRPr="001B310D">
        <w:rPr>
          <w:rFonts w:ascii="Arial" w:hAnsi="Arial" w:cs="Arial" w:hint="eastAsia"/>
          <w:szCs w:val="21"/>
        </w:rPr>
        <w:t>图6.2 初始化命令发送仿真波形图</w:t>
      </w:r>
    </w:p>
    <w:p w:rsidR="008E0673" w:rsidRPr="00BD7067" w:rsidRDefault="008E0673" w:rsidP="00BD7067">
      <w:pPr>
        <w:spacing w:line="300" w:lineRule="auto"/>
        <w:rPr>
          <w:rFonts w:ascii="Arial" w:hAnsi="Arial" w:cs="Arial"/>
          <w:sz w:val="24"/>
          <w:szCs w:val="24"/>
        </w:rPr>
      </w:pPr>
      <w:r w:rsidRPr="00BD7067">
        <w:rPr>
          <w:rFonts w:ascii="Arial" w:hAnsi="Arial" w:cs="Arial" w:hint="eastAsia"/>
          <w:sz w:val="24"/>
          <w:szCs w:val="24"/>
        </w:rPr>
        <w:tab/>
      </w:r>
      <w:r w:rsidR="004F7014" w:rsidRPr="00BD7067">
        <w:rPr>
          <w:rFonts w:ascii="Arial" w:hAnsi="Arial" w:cs="Arial" w:hint="eastAsia"/>
          <w:sz w:val="24"/>
          <w:szCs w:val="24"/>
        </w:rPr>
        <w:t>放大初始化最后一段波形，可以看到清晰的六次发送命令，第一次为发送空指令，接下来是四次装载模式寄存器，最后是一次ZQ长校准命令，ZQ校准完成后输出初始化完成信号（ddr3_mcb_i_ready）.</w:t>
      </w:r>
    </w:p>
    <w:p w:rsidR="008E0673" w:rsidRDefault="008E0673" w:rsidP="00BD7067">
      <w:pPr>
        <w:spacing w:line="300" w:lineRule="auto"/>
        <w:rPr>
          <w:rFonts w:ascii="Arial" w:hAnsi="Arial" w:cs="Arial"/>
          <w:sz w:val="24"/>
          <w:szCs w:val="24"/>
        </w:rPr>
      </w:pPr>
      <w:r w:rsidRPr="00BD7067">
        <w:rPr>
          <w:rFonts w:ascii="Arial" w:hAnsi="Arial" w:cs="Arial" w:hint="eastAsia"/>
          <w:noProof/>
          <w:sz w:val="24"/>
          <w:szCs w:val="24"/>
        </w:rPr>
        <w:drawing>
          <wp:inline distT="0" distB="0" distL="0" distR="0">
            <wp:extent cx="5271770" cy="620395"/>
            <wp:effectExtent l="19050" t="0" r="5080" b="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5271770" cy="620395"/>
                    </a:xfrm>
                    <a:prstGeom prst="rect">
                      <a:avLst/>
                    </a:prstGeom>
                    <a:noFill/>
                    <a:ln w="9525">
                      <a:noFill/>
                      <a:miter lim="800000"/>
                      <a:headEnd/>
                      <a:tailEnd/>
                    </a:ln>
                  </pic:spPr>
                </pic:pic>
              </a:graphicData>
            </a:graphic>
          </wp:inline>
        </w:drawing>
      </w:r>
    </w:p>
    <w:p w:rsidR="00DC6443" w:rsidRPr="001B310D" w:rsidRDefault="00DC6443" w:rsidP="00DC6443">
      <w:pPr>
        <w:spacing w:line="300" w:lineRule="auto"/>
        <w:jc w:val="center"/>
        <w:rPr>
          <w:rFonts w:ascii="Arial" w:hAnsi="Arial" w:cs="Arial"/>
          <w:szCs w:val="21"/>
        </w:rPr>
      </w:pPr>
      <w:r w:rsidRPr="001B310D">
        <w:rPr>
          <w:rFonts w:ascii="Arial" w:hAnsi="Arial" w:cs="Arial" w:hint="eastAsia"/>
          <w:szCs w:val="21"/>
        </w:rPr>
        <w:t>图6.3 初始化配置模式寄存器命令仿真波形图</w:t>
      </w:r>
    </w:p>
    <w:p w:rsidR="008E0673" w:rsidRPr="00BD7067" w:rsidRDefault="008E0673" w:rsidP="00BD7067">
      <w:pPr>
        <w:spacing w:line="300" w:lineRule="auto"/>
        <w:rPr>
          <w:rFonts w:ascii="Arial" w:hAnsi="Arial" w:cs="Arial"/>
          <w:sz w:val="24"/>
          <w:szCs w:val="24"/>
        </w:rPr>
      </w:pPr>
      <w:r w:rsidRPr="00BD7067">
        <w:rPr>
          <w:rFonts w:ascii="Arial" w:hAnsi="Arial" w:cs="Arial" w:hint="eastAsia"/>
          <w:sz w:val="24"/>
          <w:szCs w:val="24"/>
        </w:rPr>
        <w:tab/>
      </w:r>
      <w:r w:rsidR="004F7014" w:rsidRPr="00BD7067">
        <w:rPr>
          <w:rFonts w:ascii="Arial" w:hAnsi="Arial" w:cs="Arial" w:hint="eastAsia"/>
          <w:sz w:val="24"/>
          <w:szCs w:val="24"/>
        </w:rPr>
        <w:t>放大装载模式寄存器部分的波形，可以看到有规律的四次模式寄存器的载入，</w:t>
      </w:r>
      <w:r w:rsidR="004F7014" w:rsidRPr="00BD7067">
        <w:rPr>
          <w:rFonts w:ascii="Arial" w:hAnsi="Arial" w:cs="Arial" w:hint="eastAsia"/>
          <w:sz w:val="24"/>
          <w:szCs w:val="24"/>
        </w:rPr>
        <w:lastRenderedPageBreak/>
        <w:t>每次装载模式寄存器之间都有固定的DDR3 SDRAM时序要求的等待时间。</w:t>
      </w:r>
    </w:p>
    <w:p w:rsidR="004F7014" w:rsidRPr="00BD7067" w:rsidRDefault="004F7014" w:rsidP="00BD7067">
      <w:pPr>
        <w:spacing w:line="300" w:lineRule="auto"/>
        <w:rPr>
          <w:rFonts w:ascii="Arial" w:hAnsi="Arial" w:cs="Arial"/>
          <w:sz w:val="24"/>
          <w:szCs w:val="24"/>
        </w:rPr>
      </w:pPr>
      <w:r w:rsidRPr="00BD7067">
        <w:rPr>
          <w:rFonts w:ascii="Arial" w:hAnsi="Arial" w:cs="Arial" w:hint="eastAsia"/>
          <w:sz w:val="24"/>
          <w:szCs w:val="24"/>
        </w:rPr>
        <w:tab/>
        <w:t>由以上分析可以看出硬件在仿真中可以顺利完成初始化任务。</w:t>
      </w:r>
    </w:p>
    <w:p w:rsidR="008E0673" w:rsidRPr="00BD7067" w:rsidRDefault="008E0673" w:rsidP="00BD7067">
      <w:pPr>
        <w:spacing w:line="300" w:lineRule="auto"/>
        <w:rPr>
          <w:rFonts w:ascii="Arial" w:hAnsi="Arial" w:cs="Arial"/>
          <w:sz w:val="24"/>
          <w:szCs w:val="24"/>
        </w:rPr>
      </w:pPr>
    </w:p>
    <w:p w:rsidR="008E0673" w:rsidRPr="003715E9" w:rsidRDefault="003715E9" w:rsidP="003715E9">
      <w:pPr>
        <w:spacing w:line="300" w:lineRule="auto"/>
        <w:rPr>
          <w:rFonts w:ascii="Arial" w:hAnsi="Arial" w:cs="Arial"/>
          <w:sz w:val="28"/>
          <w:szCs w:val="28"/>
        </w:rPr>
      </w:pPr>
      <w:r w:rsidRPr="003715E9">
        <w:rPr>
          <w:rFonts w:ascii="Arial" w:hAnsi="Arial" w:cs="Arial" w:hint="eastAsia"/>
          <w:sz w:val="28"/>
          <w:szCs w:val="28"/>
        </w:rPr>
        <w:t xml:space="preserve">1.2 </w:t>
      </w:r>
      <w:r w:rsidR="008E0673" w:rsidRPr="003715E9">
        <w:rPr>
          <w:rFonts w:ascii="Arial" w:hAnsi="Arial" w:cs="Arial" w:hint="eastAsia"/>
          <w:sz w:val="28"/>
          <w:szCs w:val="28"/>
        </w:rPr>
        <w:t>写入数据仿真结果：</w:t>
      </w:r>
    </w:p>
    <w:p w:rsidR="00600469" w:rsidRPr="00BD7067" w:rsidRDefault="00600469" w:rsidP="00BD7067">
      <w:pPr>
        <w:spacing w:line="300" w:lineRule="auto"/>
        <w:ind w:firstLine="390"/>
        <w:rPr>
          <w:rFonts w:ascii="Arial" w:hAnsi="Arial" w:cs="Arial"/>
          <w:sz w:val="24"/>
          <w:szCs w:val="24"/>
        </w:rPr>
      </w:pPr>
      <w:r w:rsidRPr="00BD7067">
        <w:rPr>
          <w:rFonts w:ascii="Arial" w:hAnsi="Arial" w:cs="Arial" w:hint="eastAsia"/>
          <w:sz w:val="24"/>
          <w:szCs w:val="24"/>
        </w:rPr>
        <w:t>这里只分析基于open page policy的仿真结果，因为基于close page policy的读写过程就相当于行空闲时基于open page policy硬件的读写过程，唯一的区别仅仅在于前者最后发送的是读写命令都带预充电功能（WRA、RDA），而后者不带（WR、RD），但在时序上没有差别。</w:t>
      </w:r>
    </w:p>
    <w:p w:rsidR="00600469" w:rsidRPr="00BD7067" w:rsidRDefault="00600469" w:rsidP="00BD7067">
      <w:pPr>
        <w:spacing w:line="300" w:lineRule="auto"/>
        <w:ind w:firstLine="390"/>
        <w:rPr>
          <w:rFonts w:ascii="Arial" w:hAnsi="Arial" w:cs="Arial"/>
          <w:sz w:val="24"/>
          <w:szCs w:val="24"/>
        </w:rPr>
      </w:pPr>
      <w:r w:rsidRPr="00BD7067">
        <w:rPr>
          <w:rFonts w:ascii="Arial" w:hAnsi="Arial" w:cs="Arial" w:hint="eastAsia"/>
          <w:sz w:val="24"/>
          <w:szCs w:val="24"/>
        </w:rPr>
        <w:t>当</w:t>
      </w:r>
      <w:r w:rsidR="00E3741A" w:rsidRPr="00BD7067">
        <w:rPr>
          <w:rFonts w:ascii="Arial" w:hAnsi="Arial" w:cs="Arial" w:hint="eastAsia"/>
          <w:sz w:val="24"/>
          <w:szCs w:val="24"/>
        </w:rPr>
        <w:t>地址</w:t>
      </w:r>
      <w:r w:rsidRPr="00BD7067">
        <w:rPr>
          <w:rFonts w:ascii="Arial" w:hAnsi="Arial" w:cs="Arial" w:hint="eastAsia"/>
          <w:sz w:val="24"/>
          <w:szCs w:val="24"/>
        </w:rPr>
        <w:t>判断结果为行空闲时</w:t>
      </w:r>
      <w:r w:rsidR="00E3741A" w:rsidRPr="00BD7067">
        <w:rPr>
          <w:rFonts w:ascii="Arial" w:hAnsi="Arial" w:cs="Arial" w:hint="eastAsia"/>
          <w:sz w:val="24"/>
          <w:szCs w:val="24"/>
        </w:rPr>
        <w:t>，首先发送ACT指令与Bank及行地址，继而发送WR指令和列地址，即可完成写入操作。</w:t>
      </w:r>
    </w:p>
    <w:p w:rsidR="00E3741A" w:rsidRDefault="00E3741A" w:rsidP="00BD7067">
      <w:pPr>
        <w:spacing w:line="300" w:lineRule="auto"/>
        <w:rPr>
          <w:rFonts w:ascii="Arial" w:hAnsi="Arial" w:cs="Arial"/>
          <w:sz w:val="24"/>
          <w:szCs w:val="24"/>
        </w:rPr>
      </w:pPr>
      <w:r w:rsidRPr="00BD7067">
        <w:rPr>
          <w:rFonts w:ascii="Arial" w:hAnsi="Arial" w:cs="Arial" w:hint="eastAsia"/>
          <w:noProof/>
          <w:sz w:val="24"/>
          <w:szCs w:val="24"/>
        </w:rPr>
        <w:drawing>
          <wp:inline distT="0" distB="0" distL="0" distR="0">
            <wp:extent cx="5271770" cy="1113155"/>
            <wp:effectExtent l="19050" t="0" r="5080" b="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5271770" cy="1113155"/>
                    </a:xfrm>
                    <a:prstGeom prst="rect">
                      <a:avLst/>
                    </a:prstGeom>
                    <a:noFill/>
                    <a:ln w="9525">
                      <a:noFill/>
                      <a:miter lim="800000"/>
                      <a:headEnd/>
                      <a:tailEnd/>
                    </a:ln>
                  </pic:spPr>
                </pic:pic>
              </a:graphicData>
            </a:graphic>
          </wp:inline>
        </w:drawing>
      </w:r>
    </w:p>
    <w:p w:rsidR="00DC6443" w:rsidRPr="001B310D" w:rsidRDefault="00DC6443" w:rsidP="00DC6443">
      <w:pPr>
        <w:spacing w:line="300" w:lineRule="auto"/>
        <w:jc w:val="center"/>
        <w:rPr>
          <w:rFonts w:ascii="Arial" w:hAnsi="Arial" w:cs="Arial"/>
          <w:szCs w:val="21"/>
        </w:rPr>
      </w:pPr>
      <w:r w:rsidRPr="001B310D">
        <w:rPr>
          <w:rFonts w:ascii="Arial" w:hAnsi="Arial" w:cs="Arial" w:hint="eastAsia"/>
          <w:szCs w:val="21"/>
        </w:rPr>
        <w:t>图6.4 行空闲时写入操作仿真波形图</w:t>
      </w:r>
    </w:p>
    <w:p w:rsidR="00E3741A" w:rsidRPr="00BD7067" w:rsidRDefault="00E3741A" w:rsidP="00BD7067">
      <w:pPr>
        <w:spacing w:line="300" w:lineRule="auto"/>
        <w:rPr>
          <w:rFonts w:ascii="Arial" w:hAnsi="Arial" w:cs="Arial"/>
          <w:sz w:val="24"/>
          <w:szCs w:val="24"/>
        </w:rPr>
      </w:pPr>
      <w:r w:rsidRPr="00BD7067">
        <w:rPr>
          <w:rFonts w:ascii="Arial" w:hAnsi="Arial" w:cs="Arial" w:hint="eastAsia"/>
          <w:sz w:val="24"/>
          <w:szCs w:val="24"/>
        </w:rPr>
        <w:tab/>
        <w:t>当地址判断结果为行命中时，直接发送WR指令和列地址即可连续4周期八个上下沿写入数据。</w:t>
      </w:r>
    </w:p>
    <w:p w:rsidR="00DC6443" w:rsidRDefault="00E3741A" w:rsidP="00BD7067">
      <w:pPr>
        <w:spacing w:line="300" w:lineRule="auto"/>
        <w:rPr>
          <w:rFonts w:ascii="Arial" w:hAnsi="Arial" w:cs="Arial"/>
          <w:sz w:val="24"/>
          <w:szCs w:val="24"/>
        </w:rPr>
      </w:pPr>
      <w:r w:rsidRPr="00BD7067">
        <w:rPr>
          <w:rFonts w:ascii="Arial" w:hAnsi="Arial" w:cs="Arial" w:hint="eastAsia"/>
          <w:noProof/>
          <w:sz w:val="24"/>
          <w:szCs w:val="24"/>
        </w:rPr>
        <w:drawing>
          <wp:inline distT="0" distB="0" distL="0" distR="0">
            <wp:extent cx="5271770" cy="1248410"/>
            <wp:effectExtent l="19050" t="0" r="5080" b="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5271770" cy="1248410"/>
                    </a:xfrm>
                    <a:prstGeom prst="rect">
                      <a:avLst/>
                    </a:prstGeom>
                    <a:noFill/>
                    <a:ln w="9525">
                      <a:noFill/>
                      <a:miter lim="800000"/>
                      <a:headEnd/>
                      <a:tailEnd/>
                    </a:ln>
                  </pic:spPr>
                </pic:pic>
              </a:graphicData>
            </a:graphic>
          </wp:inline>
        </w:drawing>
      </w:r>
    </w:p>
    <w:p w:rsidR="00DC6443" w:rsidRPr="001B310D" w:rsidRDefault="00DC6443" w:rsidP="00DC6443">
      <w:pPr>
        <w:spacing w:line="300" w:lineRule="auto"/>
        <w:jc w:val="center"/>
        <w:rPr>
          <w:rFonts w:ascii="Arial" w:hAnsi="Arial" w:cs="Arial"/>
          <w:szCs w:val="21"/>
        </w:rPr>
      </w:pPr>
      <w:r w:rsidRPr="001B310D">
        <w:rPr>
          <w:rFonts w:ascii="Arial" w:hAnsi="Arial" w:cs="Arial" w:hint="eastAsia"/>
          <w:szCs w:val="21"/>
        </w:rPr>
        <w:t>图6.5 行命中时写入操作仿真波形图</w:t>
      </w:r>
    </w:p>
    <w:p w:rsidR="00E3741A" w:rsidRPr="00BD7067" w:rsidRDefault="00E3741A" w:rsidP="0048652D">
      <w:pPr>
        <w:spacing w:line="300" w:lineRule="auto"/>
        <w:rPr>
          <w:rFonts w:ascii="Arial" w:hAnsi="Arial" w:cs="Arial"/>
          <w:sz w:val="24"/>
          <w:szCs w:val="24"/>
        </w:rPr>
      </w:pPr>
      <w:r w:rsidRPr="00BD7067">
        <w:rPr>
          <w:rFonts w:ascii="Arial" w:hAnsi="Arial" w:cs="Arial" w:hint="eastAsia"/>
          <w:sz w:val="24"/>
          <w:szCs w:val="24"/>
        </w:rPr>
        <w:tab/>
        <w:t>当地址判断结果为行未命中是，首先需要发送预充电命令及Bank地址关闭指定Bank的行缓冲，继而发送激活命令ACT及Bank及行地址将指定行放入行缓冲（row_buffer），最终发送WR命令及列地址写入数据。需要注意的是，由于DDR3 SDRAM标准中的时序要求，所有的PRE、ACT、WR时间之间都有一定的时间间隔要求，所以在两个命令之间都必须插入相应的无操作NOP命令。</w:t>
      </w:r>
    </w:p>
    <w:p w:rsidR="00E3741A" w:rsidRPr="00BD7067" w:rsidRDefault="00E3741A" w:rsidP="0048652D">
      <w:pPr>
        <w:spacing w:line="300" w:lineRule="auto"/>
        <w:rPr>
          <w:rFonts w:ascii="Arial" w:hAnsi="Arial" w:cs="Arial"/>
          <w:sz w:val="24"/>
          <w:szCs w:val="24"/>
        </w:rPr>
      </w:pPr>
      <w:r w:rsidRPr="00BD7067">
        <w:rPr>
          <w:rFonts w:ascii="Arial" w:hAnsi="Arial" w:cs="Arial" w:hint="eastAsia"/>
          <w:noProof/>
          <w:sz w:val="24"/>
          <w:szCs w:val="24"/>
        </w:rPr>
        <w:drawing>
          <wp:inline distT="0" distB="0" distL="0" distR="0">
            <wp:extent cx="5263515" cy="993775"/>
            <wp:effectExtent l="19050" t="0" r="0" b="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a:stretch>
                      <a:fillRect/>
                    </a:stretch>
                  </pic:blipFill>
                  <pic:spPr bwMode="auto">
                    <a:xfrm>
                      <a:off x="0" y="0"/>
                      <a:ext cx="5263515" cy="993775"/>
                    </a:xfrm>
                    <a:prstGeom prst="rect">
                      <a:avLst/>
                    </a:prstGeom>
                    <a:noFill/>
                    <a:ln w="9525">
                      <a:noFill/>
                      <a:miter lim="800000"/>
                      <a:headEnd/>
                      <a:tailEnd/>
                    </a:ln>
                  </pic:spPr>
                </pic:pic>
              </a:graphicData>
            </a:graphic>
          </wp:inline>
        </w:drawing>
      </w:r>
    </w:p>
    <w:p w:rsidR="00E3741A" w:rsidRPr="001B310D" w:rsidRDefault="00DC6443" w:rsidP="0048652D">
      <w:pPr>
        <w:spacing w:line="300" w:lineRule="auto"/>
        <w:jc w:val="center"/>
        <w:rPr>
          <w:rFonts w:ascii="Arial" w:hAnsi="Arial" w:cs="Arial"/>
          <w:szCs w:val="21"/>
        </w:rPr>
      </w:pPr>
      <w:r w:rsidRPr="001B310D">
        <w:rPr>
          <w:rFonts w:ascii="Arial" w:hAnsi="Arial" w:cs="Arial" w:hint="eastAsia"/>
          <w:szCs w:val="21"/>
        </w:rPr>
        <w:t>图6.6 行未命中时写入操作仿真波形图</w:t>
      </w:r>
    </w:p>
    <w:p w:rsidR="008E0673" w:rsidRPr="003715E9" w:rsidRDefault="003715E9" w:rsidP="0048652D">
      <w:pPr>
        <w:spacing w:line="300" w:lineRule="auto"/>
        <w:rPr>
          <w:rFonts w:ascii="Arial" w:hAnsi="Arial" w:cs="Arial"/>
          <w:sz w:val="28"/>
          <w:szCs w:val="28"/>
        </w:rPr>
      </w:pPr>
      <w:r w:rsidRPr="003715E9">
        <w:rPr>
          <w:rFonts w:ascii="Arial" w:hAnsi="Arial" w:cs="Arial" w:hint="eastAsia"/>
          <w:sz w:val="28"/>
          <w:szCs w:val="28"/>
        </w:rPr>
        <w:lastRenderedPageBreak/>
        <w:t xml:space="preserve">1.3 </w:t>
      </w:r>
      <w:r w:rsidR="004F7014" w:rsidRPr="003715E9">
        <w:rPr>
          <w:rFonts w:ascii="Arial" w:hAnsi="Arial" w:cs="Arial" w:hint="eastAsia"/>
          <w:sz w:val="28"/>
          <w:szCs w:val="28"/>
        </w:rPr>
        <w:t>读取数据仿真结果：</w:t>
      </w:r>
    </w:p>
    <w:p w:rsidR="00E3741A" w:rsidRPr="00BD7067" w:rsidRDefault="00E3741A" w:rsidP="0048652D">
      <w:pPr>
        <w:spacing w:line="300" w:lineRule="auto"/>
        <w:ind w:firstLine="390"/>
        <w:rPr>
          <w:rFonts w:ascii="Arial" w:hAnsi="Arial" w:cs="Arial"/>
          <w:sz w:val="24"/>
          <w:szCs w:val="24"/>
        </w:rPr>
      </w:pPr>
      <w:r w:rsidRPr="00BD7067">
        <w:rPr>
          <w:rFonts w:ascii="Arial" w:hAnsi="Arial" w:cs="Arial" w:hint="eastAsia"/>
          <w:sz w:val="24"/>
          <w:szCs w:val="24"/>
        </w:rPr>
        <w:t>读取过程与写入过程类似，但读取过程需要等待弛豫时间</w:t>
      </w:r>
      <w:r w:rsidR="0017046E" w:rsidRPr="00BD7067">
        <w:rPr>
          <w:rFonts w:ascii="Arial" w:hAnsi="Arial" w:cs="Arial" w:hint="eastAsia"/>
          <w:sz w:val="24"/>
          <w:szCs w:val="24"/>
        </w:rPr>
        <w:t>收到dqs信号后才能得到读取的数据。行空闲时首先需要激活所需行，继而发送读指令等到收到dqs信号后便开始在时钟上升下降沿分别读取数据。行命中及未命中时读取过程也与写类似。</w:t>
      </w:r>
    </w:p>
    <w:p w:rsidR="0017046E" w:rsidRDefault="00E3741A" w:rsidP="0048652D">
      <w:pPr>
        <w:spacing w:line="300" w:lineRule="auto"/>
        <w:rPr>
          <w:rFonts w:ascii="Arial" w:hAnsi="Arial" w:cs="Arial"/>
          <w:sz w:val="24"/>
          <w:szCs w:val="24"/>
        </w:rPr>
      </w:pPr>
      <w:r w:rsidRPr="00BD7067">
        <w:rPr>
          <w:rFonts w:ascii="Arial" w:hAnsi="Arial" w:cs="Arial" w:hint="eastAsia"/>
          <w:noProof/>
          <w:sz w:val="24"/>
          <w:szCs w:val="24"/>
        </w:rPr>
        <w:drawing>
          <wp:inline distT="0" distB="0" distL="0" distR="0">
            <wp:extent cx="5271770" cy="1184910"/>
            <wp:effectExtent l="19050" t="0" r="5080" b="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srcRect/>
                    <a:stretch>
                      <a:fillRect/>
                    </a:stretch>
                  </pic:blipFill>
                  <pic:spPr bwMode="auto">
                    <a:xfrm>
                      <a:off x="0" y="0"/>
                      <a:ext cx="5271770" cy="1184910"/>
                    </a:xfrm>
                    <a:prstGeom prst="rect">
                      <a:avLst/>
                    </a:prstGeom>
                    <a:noFill/>
                    <a:ln w="9525">
                      <a:noFill/>
                      <a:miter lim="800000"/>
                      <a:headEnd/>
                      <a:tailEnd/>
                    </a:ln>
                  </pic:spPr>
                </pic:pic>
              </a:graphicData>
            </a:graphic>
          </wp:inline>
        </w:drawing>
      </w:r>
    </w:p>
    <w:p w:rsidR="00DC6443" w:rsidRPr="001B310D" w:rsidRDefault="00DC6443" w:rsidP="0048652D">
      <w:pPr>
        <w:spacing w:line="300" w:lineRule="auto"/>
        <w:jc w:val="center"/>
        <w:rPr>
          <w:rFonts w:ascii="Arial" w:hAnsi="Arial" w:cs="Arial"/>
          <w:szCs w:val="21"/>
        </w:rPr>
      </w:pPr>
      <w:r w:rsidRPr="001B310D">
        <w:rPr>
          <w:rFonts w:ascii="Arial" w:hAnsi="Arial" w:cs="Arial" w:hint="eastAsia"/>
          <w:szCs w:val="21"/>
        </w:rPr>
        <w:t>图6.7 行空闲时读取操作仿真波形图</w:t>
      </w:r>
    </w:p>
    <w:p w:rsidR="0017046E" w:rsidRDefault="0017046E" w:rsidP="0048652D">
      <w:pPr>
        <w:spacing w:line="300" w:lineRule="auto"/>
        <w:rPr>
          <w:rFonts w:ascii="Arial" w:hAnsi="Arial" w:cs="Arial"/>
          <w:sz w:val="24"/>
          <w:szCs w:val="24"/>
        </w:rPr>
      </w:pPr>
      <w:r w:rsidRPr="00BD7067">
        <w:rPr>
          <w:rFonts w:ascii="Arial" w:hAnsi="Arial" w:cs="Arial" w:hint="eastAsia"/>
          <w:noProof/>
          <w:sz w:val="24"/>
          <w:szCs w:val="24"/>
        </w:rPr>
        <w:drawing>
          <wp:inline distT="0" distB="0" distL="0" distR="0">
            <wp:extent cx="5271770" cy="1534795"/>
            <wp:effectExtent l="19050" t="0" r="5080" b="0"/>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5271770" cy="1534795"/>
                    </a:xfrm>
                    <a:prstGeom prst="rect">
                      <a:avLst/>
                    </a:prstGeom>
                    <a:noFill/>
                    <a:ln w="9525">
                      <a:noFill/>
                      <a:miter lim="800000"/>
                      <a:headEnd/>
                      <a:tailEnd/>
                    </a:ln>
                  </pic:spPr>
                </pic:pic>
              </a:graphicData>
            </a:graphic>
          </wp:inline>
        </w:drawing>
      </w:r>
    </w:p>
    <w:p w:rsidR="00DC6443" w:rsidRPr="001B310D" w:rsidRDefault="00DC6443" w:rsidP="0048652D">
      <w:pPr>
        <w:spacing w:line="300" w:lineRule="auto"/>
        <w:jc w:val="center"/>
        <w:rPr>
          <w:rFonts w:ascii="Arial" w:hAnsi="Arial" w:cs="Arial"/>
          <w:szCs w:val="21"/>
        </w:rPr>
      </w:pPr>
      <w:r w:rsidRPr="001B310D">
        <w:rPr>
          <w:rFonts w:ascii="Arial" w:hAnsi="Arial" w:cs="Arial" w:hint="eastAsia"/>
          <w:szCs w:val="21"/>
        </w:rPr>
        <w:t>图6.8 行命中时读取操作仿真波形图</w:t>
      </w:r>
    </w:p>
    <w:p w:rsidR="0017046E" w:rsidRPr="00BD7067" w:rsidRDefault="0017046E" w:rsidP="0048652D">
      <w:pPr>
        <w:spacing w:line="300" w:lineRule="auto"/>
        <w:rPr>
          <w:rFonts w:ascii="Arial" w:hAnsi="Arial" w:cs="Arial"/>
          <w:sz w:val="24"/>
          <w:szCs w:val="24"/>
        </w:rPr>
      </w:pPr>
      <w:r w:rsidRPr="00BD7067">
        <w:rPr>
          <w:rFonts w:ascii="Arial" w:hAnsi="Arial" w:cs="Arial" w:hint="eastAsia"/>
          <w:noProof/>
          <w:sz w:val="24"/>
          <w:szCs w:val="24"/>
        </w:rPr>
        <w:drawing>
          <wp:inline distT="0" distB="0" distL="0" distR="0">
            <wp:extent cx="5271770" cy="1113155"/>
            <wp:effectExtent l="19050" t="0" r="5080" b="0"/>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srcRect/>
                    <a:stretch>
                      <a:fillRect/>
                    </a:stretch>
                  </pic:blipFill>
                  <pic:spPr bwMode="auto">
                    <a:xfrm>
                      <a:off x="0" y="0"/>
                      <a:ext cx="5271770" cy="1113155"/>
                    </a:xfrm>
                    <a:prstGeom prst="rect">
                      <a:avLst/>
                    </a:prstGeom>
                    <a:noFill/>
                    <a:ln w="9525">
                      <a:noFill/>
                      <a:miter lim="800000"/>
                      <a:headEnd/>
                      <a:tailEnd/>
                    </a:ln>
                  </pic:spPr>
                </pic:pic>
              </a:graphicData>
            </a:graphic>
          </wp:inline>
        </w:drawing>
      </w:r>
    </w:p>
    <w:p w:rsidR="00477A0D" w:rsidRPr="001B310D" w:rsidRDefault="00DC6443" w:rsidP="0048652D">
      <w:pPr>
        <w:spacing w:line="300" w:lineRule="auto"/>
        <w:jc w:val="center"/>
        <w:rPr>
          <w:rFonts w:ascii="Arial" w:hAnsi="Arial" w:cs="Arial"/>
          <w:szCs w:val="21"/>
        </w:rPr>
      </w:pPr>
      <w:r w:rsidRPr="001B310D">
        <w:rPr>
          <w:rFonts w:ascii="Arial" w:hAnsi="Arial" w:cs="Arial" w:hint="eastAsia"/>
          <w:szCs w:val="21"/>
        </w:rPr>
        <w:t>图6.9 行未命中时读取操作仿真波形图</w:t>
      </w:r>
    </w:p>
    <w:p w:rsidR="00477A0D" w:rsidRPr="003715E9" w:rsidRDefault="00477A0D" w:rsidP="0048652D">
      <w:pPr>
        <w:spacing w:line="300" w:lineRule="auto"/>
        <w:rPr>
          <w:rFonts w:ascii="Arial" w:hAnsi="Arial" w:cs="Arial"/>
          <w:sz w:val="28"/>
          <w:szCs w:val="28"/>
        </w:rPr>
      </w:pPr>
      <w:r w:rsidRPr="003715E9">
        <w:rPr>
          <w:rFonts w:ascii="Arial" w:hAnsi="Arial" w:cs="Arial" w:hint="eastAsia"/>
          <w:sz w:val="28"/>
          <w:szCs w:val="28"/>
        </w:rPr>
        <w:t>1.4 刷新操作仿真结果：</w:t>
      </w:r>
    </w:p>
    <w:p w:rsidR="00477A0D" w:rsidRPr="00BD7067" w:rsidRDefault="00477A0D" w:rsidP="0048652D">
      <w:pPr>
        <w:spacing w:line="300" w:lineRule="auto"/>
        <w:ind w:firstLine="420"/>
        <w:rPr>
          <w:rFonts w:ascii="Arial" w:hAnsi="Arial" w:cs="Arial"/>
          <w:sz w:val="24"/>
          <w:szCs w:val="24"/>
        </w:rPr>
      </w:pPr>
      <w:r w:rsidRPr="00BD7067">
        <w:rPr>
          <w:rFonts w:ascii="Arial" w:hAnsi="Arial" w:cs="Arial" w:hint="eastAsia"/>
          <w:sz w:val="24"/>
          <w:szCs w:val="24"/>
        </w:rPr>
        <w:t>当刷新计数器计数到固定值后，刷新模块发出刷新警报信号（ref_alert）,此时若系统处于空闲状态（c_ready），则刷新模块紧接着发出刷新请求（ref_req），控制器继而发出PREA指令，关闭所有Bank的行缓冲，紧接着发出刷新指令（c_ref），控制DDR3 SDRAM进行刷新操作。</w:t>
      </w:r>
    </w:p>
    <w:p w:rsidR="00477A0D" w:rsidRPr="00BD7067" w:rsidRDefault="00477A0D" w:rsidP="0048652D">
      <w:pPr>
        <w:spacing w:line="300" w:lineRule="auto"/>
        <w:rPr>
          <w:rFonts w:ascii="Arial" w:hAnsi="Arial" w:cs="Arial"/>
          <w:sz w:val="24"/>
          <w:szCs w:val="24"/>
        </w:rPr>
      </w:pPr>
      <w:r w:rsidRPr="00BD7067">
        <w:rPr>
          <w:rFonts w:ascii="Arial" w:hAnsi="Arial" w:cs="Arial"/>
          <w:noProof/>
          <w:sz w:val="24"/>
          <w:szCs w:val="24"/>
        </w:rPr>
        <w:drawing>
          <wp:inline distT="0" distB="0" distL="0" distR="0">
            <wp:extent cx="5263515" cy="962025"/>
            <wp:effectExtent l="1905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5263515" cy="962025"/>
                    </a:xfrm>
                    <a:prstGeom prst="rect">
                      <a:avLst/>
                    </a:prstGeom>
                    <a:noFill/>
                    <a:ln w="9525">
                      <a:noFill/>
                      <a:miter lim="800000"/>
                      <a:headEnd/>
                      <a:tailEnd/>
                    </a:ln>
                  </pic:spPr>
                </pic:pic>
              </a:graphicData>
            </a:graphic>
          </wp:inline>
        </w:drawing>
      </w:r>
    </w:p>
    <w:p w:rsidR="0017046E" w:rsidRPr="001B310D" w:rsidRDefault="00DC6443" w:rsidP="0048652D">
      <w:pPr>
        <w:spacing w:line="300" w:lineRule="auto"/>
        <w:jc w:val="center"/>
        <w:rPr>
          <w:rFonts w:ascii="Arial" w:hAnsi="Arial" w:cs="Arial"/>
          <w:szCs w:val="21"/>
        </w:rPr>
      </w:pPr>
      <w:r w:rsidRPr="001B310D">
        <w:rPr>
          <w:rFonts w:ascii="Arial" w:hAnsi="Arial" w:cs="Arial" w:hint="eastAsia"/>
          <w:szCs w:val="21"/>
        </w:rPr>
        <w:t>图6.10 刷新操作仿真波形图</w:t>
      </w:r>
    </w:p>
    <w:p w:rsidR="0017046E" w:rsidRPr="003715E9" w:rsidRDefault="0017046E" w:rsidP="0048652D">
      <w:pPr>
        <w:spacing w:line="300" w:lineRule="auto"/>
        <w:rPr>
          <w:rFonts w:ascii="Arial" w:hAnsi="Arial" w:cs="Arial"/>
          <w:sz w:val="30"/>
          <w:szCs w:val="30"/>
        </w:rPr>
      </w:pPr>
      <w:r w:rsidRPr="003715E9">
        <w:rPr>
          <w:rFonts w:ascii="Arial" w:hAnsi="Arial" w:cs="Arial" w:hint="eastAsia"/>
          <w:sz w:val="30"/>
          <w:szCs w:val="30"/>
        </w:rPr>
        <w:lastRenderedPageBreak/>
        <w:t>2、存储器控制器前端RTL仿真结果：</w:t>
      </w:r>
    </w:p>
    <w:p w:rsidR="0017046E" w:rsidRPr="00BD7067" w:rsidRDefault="00DF1557" w:rsidP="0048652D">
      <w:pPr>
        <w:spacing w:line="300" w:lineRule="auto"/>
        <w:ind w:firstLine="420"/>
        <w:rPr>
          <w:rFonts w:ascii="Arial" w:hAnsi="Arial" w:cs="Arial"/>
          <w:sz w:val="24"/>
          <w:szCs w:val="24"/>
        </w:rPr>
      </w:pPr>
      <w:r w:rsidRPr="00BD7067">
        <w:rPr>
          <w:rFonts w:ascii="Arial" w:hAnsi="Arial" w:cs="Arial" w:hint="eastAsia"/>
          <w:sz w:val="24"/>
          <w:szCs w:val="24"/>
        </w:rPr>
        <w:t>前端设计由于并不直接与DDR3 SDRAM发生联系，所以前端设计的仿真验证可以使用SDRAM模型完成，这需要前端设计对数据位宽、与后端连接的通信接口及双端口SRAM的大小（SDRAM的row buffer比DDR3 SDRAM小）进行些许改动，但本质上并不影响功能实现。</w:t>
      </w:r>
    </w:p>
    <w:p w:rsidR="00DF1557" w:rsidRPr="00BD7067" w:rsidRDefault="00DF1557" w:rsidP="0048652D">
      <w:pPr>
        <w:spacing w:line="300" w:lineRule="auto"/>
        <w:ind w:firstLine="420"/>
        <w:rPr>
          <w:rFonts w:ascii="Arial" w:hAnsi="Arial" w:cs="Arial"/>
          <w:sz w:val="24"/>
          <w:szCs w:val="24"/>
        </w:rPr>
      </w:pPr>
      <w:r w:rsidRPr="00BD7067">
        <w:rPr>
          <w:rFonts w:ascii="Arial" w:hAnsi="Arial" w:cs="Arial" w:hint="eastAsia"/>
          <w:sz w:val="24"/>
          <w:szCs w:val="24"/>
        </w:rPr>
        <w:t>前端设计仿真通过与实验室H.264视频编解码系统的集成联合仿真来完成，H.264视频编码器通过AXI总线给片外内存发送读写指令，本次设计的前端接收指令并对后端SDRAM进行相应的操作，如果读写出现错误，则会主动报错。前端设计仿真在cygwin软件环境下进行，使用ModelSim软件进行功能仿真，使用Debussy观察波形并调试代码</w:t>
      </w:r>
      <w:r w:rsidR="00B7779B" w:rsidRPr="00BD7067">
        <w:rPr>
          <w:rFonts w:ascii="Arial" w:hAnsi="Arial" w:cs="Arial" w:hint="eastAsia"/>
          <w:sz w:val="24"/>
          <w:szCs w:val="24"/>
        </w:rPr>
        <w:t>，在仿真时特别将双端口SRAM两端频率设为不一致，以检验存储器控制器前端能否完成时钟域的转换</w:t>
      </w:r>
      <w:r w:rsidRPr="00BD7067">
        <w:rPr>
          <w:rFonts w:ascii="Arial" w:hAnsi="Arial" w:cs="Arial" w:hint="eastAsia"/>
          <w:sz w:val="24"/>
          <w:szCs w:val="24"/>
        </w:rPr>
        <w:t>。经过</w:t>
      </w:r>
      <w:r w:rsidR="00CB7AB5" w:rsidRPr="00BD7067">
        <w:rPr>
          <w:rFonts w:ascii="Arial" w:hAnsi="Arial" w:cs="Arial" w:hint="eastAsia"/>
          <w:sz w:val="24"/>
          <w:szCs w:val="24"/>
        </w:rPr>
        <w:t>数</w:t>
      </w:r>
      <w:r w:rsidRPr="00BD7067">
        <w:rPr>
          <w:rFonts w:ascii="Arial" w:hAnsi="Arial" w:cs="Arial" w:hint="eastAsia"/>
          <w:sz w:val="24"/>
          <w:szCs w:val="24"/>
        </w:rPr>
        <w:t>小时运行，硬件系统完成10帧视频编码</w:t>
      </w:r>
      <w:r w:rsidR="00CB7AB5" w:rsidRPr="00BD7067">
        <w:rPr>
          <w:rFonts w:ascii="Arial" w:hAnsi="Arial" w:cs="Arial" w:hint="eastAsia"/>
          <w:sz w:val="24"/>
          <w:szCs w:val="24"/>
        </w:rPr>
        <w:t>，</w:t>
      </w:r>
      <w:r w:rsidR="00BC7632">
        <w:rPr>
          <w:rFonts w:ascii="Arial" w:hAnsi="Arial" w:cs="Arial" w:hint="eastAsia"/>
          <w:sz w:val="24"/>
          <w:szCs w:val="24"/>
        </w:rPr>
        <w:t>编码</w:t>
      </w:r>
      <w:r w:rsidR="00CB7AB5" w:rsidRPr="00BD7067">
        <w:rPr>
          <w:rFonts w:ascii="Arial" w:hAnsi="Arial" w:cs="Arial" w:hint="eastAsia"/>
          <w:sz w:val="24"/>
          <w:szCs w:val="24"/>
        </w:rPr>
        <w:t>系统与片外内存SDRAM数据通信正常未出错。</w:t>
      </w:r>
    </w:p>
    <w:p w:rsidR="00984D0C" w:rsidRPr="00BD7067" w:rsidRDefault="00BC7632" w:rsidP="0048652D">
      <w:pPr>
        <w:spacing w:line="300" w:lineRule="auto"/>
        <w:ind w:firstLine="420"/>
        <w:rPr>
          <w:rFonts w:ascii="Arial" w:hAnsi="Arial" w:cs="Arial"/>
          <w:sz w:val="24"/>
          <w:szCs w:val="24"/>
        </w:rPr>
      </w:pPr>
      <w:r>
        <w:rPr>
          <w:rFonts w:ascii="Arial" w:hAnsi="Arial" w:cs="Arial" w:hint="eastAsia"/>
          <w:sz w:val="24"/>
          <w:szCs w:val="24"/>
        </w:rPr>
        <w:t>需要注意的</w:t>
      </w:r>
      <w:r w:rsidR="00984D0C" w:rsidRPr="00BD7067">
        <w:rPr>
          <w:rFonts w:ascii="Arial" w:hAnsi="Arial" w:cs="Arial" w:hint="eastAsia"/>
          <w:sz w:val="24"/>
          <w:szCs w:val="24"/>
        </w:rPr>
        <w:t>一点是，实验室AXI总线的数据位宽为256位，使用的双端口SRAM数据位宽为64位，预期的SDRAM和DDR3 SDRAM数据位宽均为16位，这也就意味着我们需要级联多个SDRAM（DDR3 SDRAM）来达到64位的位宽。对SDRAM而言，它只在上升沿传输数据，所以需要4个SDRAM来达到64位的位宽，而对DDR3 SDRAM而言，由于它在时钟的上升沿和下降沿同时传输数据，这样只需要</w:t>
      </w:r>
      <w:r>
        <w:rPr>
          <w:rFonts w:ascii="Arial" w:hAnsi="Arial" w:cs="Arial" w:hint="eastAsia"/>
          <w:sz w:val="24"/>
          <w:szCs w:val="24"/>
        </w:rPr>
        <w:t>级联</w:t>
      </w:r>
      <w:r w:rsidR="00984D0C" w:rsidRPr="00BD7067">
        <w:rPr>
          <w:rFonts w:ascii="Arial" w:hAnsi="Arial" w:cs="Arial" w:hint="eastAsia"/>
          <w:sz w:val="24"/>
          <w:szCs w:val="24"/>
        </w:rPr>
        <w:t>两个DDR3 SDRAM就能在一个周期内传输64bit</w:t>
      </w:r>
      <w:r>
        <w:rPr>
          <w:rFonts w:ascii="Arial" w:hAnsi="Arial" w:cs="Arial" w:hint="eastAsia"/>
          <w:sz w:val="24"/>
          <w:szCs w:val="24"/>
        </w:rPr>
        <w:t>的</w:t>
      </w:r>
      <w:r w:rsidR="00984D0C" w:rsidRPr="00BD7067">
        <w:rPr>
          <w:rFonts w:ascii="Arial" w:hAnsi="Arial" w:cs="Arial" w:hint="eastAsia"/>
          <w:sz w:val="24"/>
          <w:szCs w:val="24"/>
        </w:rPr>
        <w:t>数据。</w:t>
      </w:r>
    </w:p>
    <w:p w:rsidR="00CB7AB5" w:rsidRPr="00BD7067" w:rsidRDefault="00CB7AB5" w:rsidP="0048652D">
      <w:pPr>
        <w:spacing w:line="300" w:lineRule="auto"/>
        <w:ind w:firstLine="420"/>
        <w:rPr>
          <w:rFonts w:ascii="Arial" w:hAnsi="Arial" w:cs="Arial"/>
          <w:sz w:val="24"/>
          <w:szCs w:val="24"/>
        </w:rPr>
      </w:pPr>
      <w:r w:rsidRPr="00BD7067">
        <w:rPr>
          <w:rFonts w:ascii="Arial" w:hAnsi="Arial" w:cs="Arial" w:hint="eastAsia"/>
          <w:sz w:val="24"/>
          <w:szCs w:val="24"/>
        </w:rPr>
        <w:t>下面截取几个系统运行中的代表性片段</w:t>
      </w:r>
      <w:r w:rsidR="00DC6443">
        <w:rPr>
          <w:rFonts w:ascii="Arial" w:hAnsi="Arial" w:cs="Arial" w:hint="eastAsia"/>
          <w:sz w:val="24"/>
          <w:szCs w:val="24"/>
        </w:rPr>
        <w:t>简要</w:t>
      </w:r>
      <w:r w:rsidRPr="00BD7067">
        <w:rPr>
          <w:rFonts w:ascii="Arial" w:hAnsi="Arial" w:cs="Arial" w:hint="eastAsia"/>
          <w:sz w:val="24"/>
          <w:szCs w:val="24"/>
        </w:rPr>
        <w:t>介绍存储器控制器前端的仿真结果。</w:t>
      </w:r>
    </w:p>
    <w:p w:rsidR="006F56CC" w:rsidRPr="00BD7067" w:rsidRDefault="006F56CC" w:rsidP="0048652D">
      <w:pPr>
        <w:spacing w:line="300" w:lineRule="auto"/>
        <w:ind w:firstLine="420"/>
        <w:rPr>
          <w:rFonts w:ascii="Arial" w:hAnsi="Arial" w:cs="Arial"/>
          <w:sz w:val="24"/>
          <w:szCs w:val="24"/>
        </w:rPr>
      </w:pPr>
    </w:p>
    <w:p w:rsidR="00CB7AB5" w:rsidRPr="003715E9" w:rsidRDefault="00CB7AB5" w:rsidP="0048652D">
      <w:pPr>
        <w:spacing w:line="300" w:lineRule="auto"/>
        <w:rPr>
          <w:rFonts w:ascii="Arial" w:hAnsi="Arial" w:cs="Arial"/>
          <w:sz w:val="28"/>
          <w:szCs w:val="28"/>
        </w:rPr>
      </w:pPr>
      <w:r w:rsidRPr="003715E9">
        <w:rPr>
          <w:rFonts w:ascii="Arial" w:hAnsi="Arial" w:cs="Arial" w:hint="eastAsia"/>
          <w:sz w:val="28"/>
          <w:szCs w:val="28"/>
        </w:rPr>
        <w:t>2.1 双端口SRAM写操作：</w:t>
      </w:r>
    </w:p>
    <w:p w:rsidR="0075438C" w:rsidRDefault="0075438C" w:rsidP="0048652D">
      <w:pPr>
        <w:spacing w:line="300" w:lineRule="auto"/>
        <w:rPr>
          <w:rFonts w:ascii="Arial" w:hAnsi="Arial" w:cs="Arial"/>
          <w:sz w:val="24"/>
          <w:szCs w:val="24"/>
        </w:rPr>
      </w:pPr>
      <w:r w:rsidRPr="00BD7067">
        <w:rPr>
          <w:rFonts w:ascii="Arial" w:hAnsi="Arial" w:cs="Arial"/>
          <w:noProof/>
          <w:sz w:val="24"/>
          <w:szCs w:val="24"/>
        </w:rPr>
        <w:drawing>
          <wp:inline distT="0" distB="0" distL="0" distR="0">
            <wp:extent cx="5274310" cy="1060450"/>
            <wp:effectExtent l="0" t="0" r="0" b="0"/>
            <wp:docPr id="12" name="图片 11" descr="sram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am写.png"/>
                    <pic:cNvPicPr/>
                  </pic:nvPicPr>
                  <pic:blipFill>
                    <a:blip r:embed="rId49" cstate="print"/>
                    <a:stretch>
                      <a:fillRect/>
                    </a:stretch>
                  </pic:blipFill>
                  <pic:spPr>
                    <a:xfrm>
                      <a:off x="0" y="0"/>
                      <a:ext cx="5274310" cy="1060450"/>
                    </a:xfrm>
                    <a:prstGeom prst="rect">
                      <a:avLst/>
                    </a:prstGeom>
                  </pic:spPr>
                </pic:pic>
              </a:graphicData>
            </a:graphic>
          </wp:inline>
        </w:drawing>
      </w:r>
    </w:p>
    <w:p w:rsidR="0075438C" w:rsidRPr="001B310D" w:rsidRDefault="0075438C" w:rsidP="0048652D">
      <w:pPr>
        <w:spacing w:line="300" w:lineRule="auto"/>
        <w:jc w:val="center"/>
        <w:rPr>
          <w:rFonts w:ascii="Arial" w:hAnsi="Arial" w:cs="Arial"/>
          <w:szCs w:val="21"/>
        </w:rPr>
      </w:pPr>
      <w:r w:rsidRPr="001B310D">
        <w:rPr>
          <w:rFonts w:ascii="Arial" w:hAnsi="Arial" w:cs="Arial" w:hint="eastAsia"/>
          <w:szCs w:val="21"/>
        </w:rPr>
        <w:t>图6.11 双端口SRAM写操作仿真波形图</w:t>
      </w:r>
    </w:p>
    <w:p w:rsidR="00B7779B" w:rsidRPr="00BD7067" w:rsidRDefault="00CB7AB5" w:rsidP="0048652D">
      <w:pPr>
        <w:spacing w:line="300" w:lineRule="auto"/>
        <w:ind w:firstLine="420"/>
        <w:rPr>
          <w:rFonts w:ascii="Arial" w:hAnsi="Arial" w:cs="Arial"/>
          <w:sz w:val="24"/>
          <w:szCs w:val="24"/>
        </w:rPr>
      </w:pPr>
      <w:r w:rsidRPr="00BD7067">
        <w:rPr>
          <w:rFonts w:ascii="Arial" w:hAnsi="Arial" w:cs="Arial" w:hint="eastAsia"/>
          <w:sz w:val="24"/>
          <w:szCs w:val="24"/>
        </w:rPr>
        <w:t>AXI总线向片外内存Slave发出写命令（gs_mwrite）及地址数据</w:t>
      </w:r>
      <w:r w:rsidR="00054810" w:rsidRPr="00BD7067">
        <w:rPr>
          <w:rFonts w:ascii="Arial" w:hAnsi="Arial" w:cs="Arial" w:hint="eastAsia"/>
          <w:sz w:val="24"/>
          <w:szCs w:val="24"/>
        </w:rPr>
        <w:t>，</w:t>
      </w:r>
      <w:r w:rsidRPr="00BD7067">
        <w:rPr>
          <w:rFonts w:ascii="Arial" w:hAnsi="Arial" w:cs="Arial" w:hint="eastAsia"/>
          <w:sz w:val="24"/>
          <w:szCs w:val="24"/>
        </w:rPr>
        <w:t>而后</w:t>
      </w:r>
      <w:r w:rsidR="00054810" w:rsidRPr="00BD7067">
        <w:rPr>
          <w:rFonts w:ascii="Arial" w:hAnsi="Arial" w:cs="Arial" w:hint="eastAsia"/>
          <w:sz w:val="24"/>
          <w:szCs w:val="24"/>
        </w:rPr>
        <w:t>数据复制到buffer中，AXI接口模块发出写入完成信号（gs_svalid、gs_sresp），同时拉低gs_saccept信号表示Slave</w:t>
      </w:r>
      <w:r w:rsidR="00B7779B" w:rsidRPr="00BD7067">
        <w:rPr>
          <w:rFonts w:ascii="Arial" w:hAnsi="Arial" w:cs="Arial" w:hint="eastAsia"/>
          <w:sz w:val="24"/>
          <w:szCs w:val="24"/>
        </w:rPr>
        <w:t>处于繁忙状态。与此</w:t>
      </w:r>
      <w:r w:rsidR="00054810" w:rsidRPr="00BD7067">
        <w:rPr>
          <w:rFonts w:ascii="Arial" w:hAnsi="Arial" w:cs="Arial" w:hint="eastAsia"/>
          <w:sz w:val="24"/>
          <w:szCs w:val="24"/>
        </w:rPr>
        <w:t>同时</w:t>
      </w:r>
      <w:r w:rsidR="00B7779B" w:rsidRPr="00BD7067">
        <w:rPr>
          <w:rFonts w:ascii="Arial" w:hAnsi="Arial" w:cs="Arial" w:hint="eastAsia"/>
          <w:sz w:val="24"/>
          <w:szCs w:val="24"/>
        </w:rPr>
        <w:t>，</w:t>
      </w:r>
      <w:r w:rsidR="00D15C6E" w:rsidRPr="00BD7067">
        <w:rPr>
          <w:rFonts w:ascii="Arial" w:hAnsi="Arial" w:cs="Arial" w:hint="eastAsia"/>
          <w:sz w:val="24"/>
          <w:szCs w:val="24"/>
        </w:rPr>
        <w:t>判断Bank及行</w:t>
      </w:r>
      <w:r w:rsidR="00B7779B" w:rsidRPr="00BD7067">
        <w:rPr>
          <w:rFonts w:ascii="Arial" w:hAnsi="Arial" w:cs="Arial" w:hint="eastAsia"/>
          <w:sz w:val="24"/>
          <w:szCs w:val="24"/>
        </w:rPr>
        <w:t>地址命中后拉低双端口SRAM总线端写使能信号，同时发送地址和数据，将</w:t>
      </w:r>
      <w:r w:rsidR="00B7779B" w:rsidRPr="00BD7067">
        <w:rPr>
          <w:rFonts w:ascii="Arial" w:hAnsi="Arial" w:cs="Arial" w:hint="eastAsia"/>
          <w:sz w:val="24"/>
          <w:szCs w:val="24"/>
        </w:rPr>
        <w:lastRenderedPageBreak/>
        <w:t>总线发过来的数据写入双端口SRAM中。由于总线数据</w:t>
      </w:r>
      <w:r w:rsidR="001E2A19">
        <w:rPr>
          <w:rFonts w:ascii="Arial" w:hAnsi="Arial" w:cs="Arial" w:hint="eastAsia"/>
          <w:sz w:val="24"/>
          <w:szCs w:val="24"/>
        </w:rPr>
        <w:t>位宽</w:t>
      </w:r>
      <w:r w:rsidR="00B7779B" w:rsidRPr="00BD7067">
        <w:rPr>
          <w:rFonts w:ascii="Arial" w:hAnsi="Arial" w:cs="Arial" w:hint="eastAsia"/>
          <w:sz w:val="24"/>
          <w:szCs w:val="24"/>
        </w:rPr>
        <w:t>为256位，而双端口SRAM</w:t>
      </w:r>
      <w:r w:rsidR="001E2A19">
        <w:rPr>
          <w:rFonts w:ascii="Arial" w:hAnsi="Arial" w:cs="Arial" w:hint="eastAsia"/>
          <w:sz w:val="24"/>
          <w:szCs w:val="24"/>
        </w:rPr>
        <w:t>数据</w:t>
      </w:r>
      <w:r w:rsidR="00B7779B" w:rsidRPr="00BD7067">
        <w:rPr>
          <w:rFonts w:ascii="Arial" w:hAnsi="Arial" w:cs="Arial" w:hint="eastAsia"/>
          <w:sz w:val="24"/>
          <w:szCs w:val="24"/>
        </w:rPr>
        <w:t>位宽为64位，所以需要四个周期完成数据的写入。写入完成后拉高gs_saccept信号表示Slave处于空闲状态。</w:t>
      </w:r>
    </w:p>
    <w:p w:rsidR="006F56CC" w:rsidRPr="00BD7067" w:rsidRDefault="006F56CC" w:rsidP="0048652D">
      <w:pPr>
        <w:spacing w:line="300" w:lineRule="auto"/>
        <w:rPr>
          <w:rFonts w:ascii="Arial" w:hAnsi="Arial" w:cs="Arial"/>
          <w:sz w:val="24"/>
          <w:szCs w:val="24"/>
        </w:rPr>
      </w:pPr>
    </w:p>
    <w:p w:rsidR="00B7779B" w:rsidRPr="003715E9" w:rsidRDefault="00B7779B" w:rsidP="0048652D">
      <w:pPr>
        <w:spacing w:line="300" w:lineRule="auto"/>
        <w:rPr>
          <w:rFonts w:ascii="Arial" w:hAnsi="Arial" w:cs="Arial"/>
          <w:sz w:val="28"/>
          <w:szCs w:val="28"/>
        </w:rPr>
      </w:pPr>
      <w:r w:rsidRPr="003715E9">
        <w:rPr>
          <w:rFonts w:ascii="Arial" w:hAnsi="Arial" w:cs="Arial" w:hint="eastAsia"/>
          <w:sz w:val="28"/>
          <w:szCs w:val="28"/>
        </w:rPr>
        <w:t>2.2 双端口SRAM读操作：</w:t>
      </w:r>
    </w:p>
    <w:p w:rsidR="00D15C6E" w:rsidRPr="00BD7067" w:rsidRDefault="00B7779B" w:rsidP="0048652D">
      <w:pPr>
        <w:spacing w:line="300" w:lineRule="auto"/>
        <w:rPr>
          <w:rFonts w:ascii="Arial" w:hAnsi="Arial" w:cs="Arial"/>
          <w:sz w:val="24"/>
          <w:szCs w:val="24"/>
        </w:rPr>
      </w:pPr>
      <w:r w:rsidRPr="00BD7067">
        <w:rPr>
          <w:rFonts w:ascii="Arial" w:hAnsi="Arial" w:cs="Arial" w:hint="eastAsia"/>
          <w:sz w:val="24"/>
          <w:szCs w:val="24"/>
        </w:rPr>
        <w:tab/>
        <w:t>AXI总线向片外</w:t>
      </w:r>
      <w:r w:rsidR="00D15C6E" w:rsidRPr="00BD7067">
        <w:rPr>
          <w:rFonts w:ascii="Arial" w:hAnsi="Arial" w:cs="Arial" w:hint="eastAsia"/>
          <w:sz w:val="24"/>
          <w:szCs w:val="24"/>
        </w:rPr>
        <w:t>内存Slave</w:t>
      </w:r>
      <w:r w:rsidRPr="00BD7067">
        <w:rPr>
          <w:rFonts w:ascii="Arial" w:hAnsi="Arial" w:cs="Arial" w:hint="eastAsia"/>
          <w:sz w:val="24"/>
          <w:szCs w:val="24"/>
        </w:rPr>
        <w:t>发送</w:t>
      </w:r>
      <w:r w:rsidR="00D15C6E" w:rsidRPr="00BD7067">
        <w:rPr>
          <w:rFonts w:ascii="Arial" w:hAnsi="Arial" w:cs="Arial" w:hint="eastAsia"/>
          <w:sz w:val="24"/>
          <w:szCs w:val="24"/>
        </w:rPr>
        <w:t>发出读命令（gs_read）及地址，继而AXI接口模块拉低gs_saccept信号。判断Bank及行地址命中后，拉低双端口SRAM总线端的读使能信号开始读取数据，需要注意的是由于最开始地址没有准备好，所以第一笔读出的是地址为0的数据，故必须舍去，继而经过4个周期凑齐256位数据，向AXI总线发出读取完成信号（gs_svalid、gs_sresp）并送出数据（gs_sdata）。完成读操作后拉高gs_saccept准备进行下一次读写。</w:t>
      </w:r>
    </w:p>
    <w:p w:rsidR="00026BF2" w:rsidRPr="00BD7067" w:rsidRDefault="00026BF2" w:rsidP="0048652D">
      <w:pPr>
        <w:spacing w:line="300" w:lineRule="auto"/>
        <w:rPr>
          <w:rFonts w:ascii="Arial" w:hAnsi="Arial" w:cs="Arial"/>
          <w:sz w:val="24"/>
          <w:szCs w:val="24"/>
        </w:rPr>
      </w:pPr>
      <w:r w:rsidRPr="00BD7067">
        <w:rPr>
          <w:rFonts w:ascii="Arial" w:hAnsi="Arial" w:cs="Arial"/>
          <w:noProof/>
          <w:sz w:val="24"/>
          <w:szCs w:val="24"/>
        </w:rPr>
        <w:drawing>
          <wp:inline distT="0" distB="0" distL="0" distR="0">
            <wp:extent cx="5274310" cy="781685"/>
            <wp:effectExtent l="0" t="0" r="0" b="0"/>
            <wp:docPr id="40" name="图片 10" descr="sram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am读.png"/>
                    <pic:cNvPicPr/>
                  </pic:nvPicPr>
                  <pic:blipFill>
                    <a:blip r:embed="rId50" cstate="print"/>
                    <a:stretch>
                      <a:fillRect/>
                    </a:stretch>
                  </pic:blipFill>
                  <pic:spPr>
                    <a:xfrm>
                      <a:off x="0" y="0"/>
                      <a:ext cx="5274310" cy="781685"/>
                    </a:xfrm>
                    <a:prstGeom prst="rect">
                      <a:avLst/>
                    </a:prstGeom>
                  </pic:spPr>
                </pic:pic>
              </a:graphicData>
            </a:graphic>
          </wp:inline>
        </w:drawing>
      </w:r>
    </w:p>
    <w:p w:rsidR="00DC6443" w:rsidRDefault="00DC6443" w:rsidP="0048652D">
      <w:pPr>
        <w:spacing w:line="300" w:lineRule="auto"/>
        <w:jc w:val="center"/>
        <w:rPr>
          <w:rFonts w:ascii="Arial" w:hAnsi="Arial" w:cs="Arial"/>
          <w:szCs w:val="21"/>
        </w:rPr>
      </w:pPr>
      <w:r w:rsidRPr="001B310D">
        <w:rPr>
          <w:rFonts w:ascii="Arial" w:hAnsi="Arial" w:cs="Arial" w:hint="eastAsia"/>
          <w:szCs w:val="21"/>
        </w:rPr>
        <w:t>图6.12 双端口SRAM读操作仿真波形图</w:t>
      </w:r>
    </w:p>
    <w:p w:rsidR="005657F6" w:rsidRPr="005657F6" w:rsidRDefault="005657F6" w:rsidP="0048652D">
      <w:pPr>
        <w:spacing w:line="300" w:lineRule="auto"/>
        <w:jc w:val="center"/>
        <w:rPr>
          <w:rFonts w:ascii="Arial" w:hAnsi="Arial" w:cs="Arial"/>
          <w:szCs w:val="21"/>
        </w:rPr>
      </w:pPr>
    </w:p>
    <w:p w:rsidR="00D15C6E" w:rsidRPr="003715E9" w:rsidRDefault="00D15C6E" w:rsidP="0048652D">
      <w:pPr>
        <w:spacing w:line="300" w:lineRule="auto"/>
        <w:rPr>
          <w:rFonts w:ascii="Arial" w:hAnsi="Arial" w:cs="Arial"/>
          <w:sz w:val="28"/>
          <w:szCs w:val="28"/>
        </w:rPr>
      </w:pPr>
      <w:r w:rsidRPr="003715E9">
        <w:rPr>
          <w:rFonts w:ascii="Arial" w:hAnsi="Arial" w:cs="Arial" w:hint="eastAsia"/>
          <w:sz w:val="28"/>
          <w:szCs w:val="28"/>
        </w:rPr>
        <w:t xml:space="preserve">2.3 </w:t>
      </w:r>
      <w:r w:rsidR="006F56CC" w:rsidRPr="003715E9">
        <w:rPr>
          <w:rFonts w:ascii="Arial" w:hAnsi="Arial" w:cs="Arial" w:hint="eastAsia"/>
          <w:sz w:val="28"/>
          <w:szCs w:val="28"/>
        </w:rPr>
        <w:t>双端口</w:t>
      </w:r>
      <w:r w:rsidRPr="003715E9">
        <w:rPr>
          <w:rFonts w:ascii="Arial" w:hAnsi="Arial" w:cs="Arial" w:hint="eastAsia"/>
          <w:sz w:val="28"/>
          <w:szCs w:val="28"/>
        </w:rPr>
        <w:t>SRAM数据更新操作：</w:t>
      </w:r>
    </w:p>
    <w:p w:rsidR="00FC11DD" w:rsidRPr="00BD7067" w:rsidRDefault="00D15C6E" w:rsidP="0048652D">
      <w:pPr>
        <w:spacing w:line="300" w:lineRule="auto"/>
        <w:rPr>
          <w:rFonts w:ascii="Arial" w:hAnsi="Arial" w:cs="Arial"/>
          <w:sz w:val="24"/>
          <w:szCs w:val="24"/>
        </w:rPr>
      </w:pPr>
      <w:r w:rsidRPr="00BD7067">
        <w:rPr>
          <w:rFonts w:ascii="Arial" w:hAnsi="Arial" w:cs="Arial" w:hint="eastAsia"/>
          <w:sz w:val="24"/>
          <w:szCs w:val="24"/>
        </w:rPr>
        <w:tab/>
        <w:t>当AXI输入的Bank及行地址与原先的地址不一致时，就必须进行SRAM的数据更新，此时AXI接口模块向MCB接口模块发出开始工作信号（mcb_begin），开始进行双端口SRAM的数据更新。</w:t>
      </w:r>
    </w:p>
    <w:p w:rsidR="00C01003" w:rsidRDefault="00207FA5" w:rsidP="0048652D">
      <w:pPr>
        <w:spacing w:line="300" w:lineRule="auto"/>
        <w:rPr>
          <w:rFonts w:ascii="Arial" w:hAnsi="Arial" w:cs="Arial"/>
          <w:sz w:val="24"/>
          <w:szCs w:val="24"/>
        </w:rPr>
      </w:pPr>
      <w:r>
        <w:rPr>
          <w:rFonts w:ascii="Arial" w:hAnsi="Arial" w:cs="Arial"/>
          <w:noProof/>
          <w:sz w:val="24"/>
          <w:szCs w:val="24"/>
        </w:rPr>
        <w:drawing>
          <wp:inline distT="0" distB="0" distL="0" distR="0">
            <wp:extent cx="5267325" cy="819150"/>
            <wp:effectExtent l="19050" t="0" r="9525" b="0"/>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srcRect/>
                    <a:stretch>
                      <a:fillRect/>
                    </a:stretch>
                  </pic:blipFill>
                  <pic:spPr bwMode="auto">
                    <a:xfrm>
                      <a:off x="0" y="0"/>
                      <a:ext cx="5267325" cy="819150"/>
                    </a:xfrm>
                    <a:prstGeom prst="rect">
                      <a:avLst/>
                    </a:prstGeom>
                    <a:noFill/>
                    <a:ln w="9525">
                      <a:noFill/>
                      <a:miter lim="800000"/>
                      <a:headEnd/>
                      <a:tailEnd/>
                    </a:ln>
                  </pic:spPr>
                </pic:pic>
              </a:graphicData>
            </a:graphic>
          </wp:inline>
        </w:drawing>
      </w:r>
    </w:p>
    <w:p w:rsidR="00DC6443" w:rsidRPr="001B310D" w:rsidRDefault="00DC6443" w:rsidP="0048652D">
      <w:pPr>
        <w:spacing w:line="300" w:lineRule="auto"/>
        <w:jc w:val="center"/>
        <w:rPr>
          <w:rFonts w:ascii="Arial" w:hAnsi="Arial" w:cs="Arial"/>
          <w:szCs w:val="21"/>
        </w:rPr>
      </w:pPr>
      <w:r w:rsidRPr="001B310D">
        <w:rPr>
          <w:rFonts w:ascii="Arial" w:hAnsi="Arial" w:cs="Arial" w:hint="eastAsia"/>
          <w:szCs w:val="21"/>
        </w:rPr>
        <w:t>图6.13 双端口SRAM数据更新操作仿真波形图</w:t>
      </w:r>
    </w:p>
    <w:p w:rsidR="006864FC" w:rsidRDefault="00026BF2" w:rsidP="0048652D">
      <w:pPr>
        <w:spacing w:line="300" w:lineRule="auto"/>
        <w:rPr>
          <w:rFonts w:ascii="Arial" w:hAnsi="Arial" w:cs="Arial"/>
          <w:sz w:val="24"/>
          <w:szCs w:val="24"/>
        </w:rPr>
      </w:pPr>
      <w:r w:rsidRPr="00BD7067">
        <w:rPr>
          <w:rFonts w:ascii="Arial" w:hAnsi="Arial" w:cs="Arial" w:hint="eastAsia"/>
          <w:sz w:val="24"/>
          <w:szCs w:val="24"/>
        </w:rPr>
        <w:tab/>
        <w:t>图</w:t>
      </w:r>
      <w:r w:rsidR="000E2521">
        <w:rPr>
          <w:rFonts w:ascii="Arial" w:hAnsi="Arial" w:cs="Arial" w:hint="eastAsia"/>
          <w:sz w:val="24"/>
          <w:szCs w:val="24"/>
        </w:rPr>
        <w:t>6.13</w:t>
      </w:r>
      <w:r w:rsidR="00BC7632">
        <w:rPr>
          <w:rFonts w:ascii="Arial" w:hAnsi="Arial" w:cs="Arial" w:hint="eastAsia"/>
          <w:sz w:val="24"/>
          <w:szCs w:val="24"/>
        </w:rPr>
        <w:t>是刷新操作全过程的仿真截图</w:t>
      </w:r>
      <w:r w:rsidRPr="00BD7067">
        <w:rPr>
          <w:rFonts w:ascii="Arial" w:hAnsi="Arial" w:cs="Arial" w:hint="eastAsia"/>
          <w:sz w:val="24"/>
          <w:szCs w:val="24"/>
        </w:rPr>
        <w:t>。</w:t>
      </w:r>
      <w:r w:rsidR="00BC7632">
        <w:rPr>
          <w:rFonts w:ascii="Arial" w:hAnsi="Arial" w:cs="Arial" w:hint="eastAsia"/>
          <w:sz w:val="24"/>
          <w:szCs w:val="24"/>
        </w:rPr>
        <w:t>数据刷新</w:t>
      </w:r>
      <w:r w:rsidR="00BC7632" w:rsidRPr="00BD7067">
        <w:rPr>
          <w:rFonts w:ascii="Arial" w:hAnsi="Arial" w:cs="Arial" w:hint="eastAsia"/>
          <w:sz w:val="24"/>
          <w:szCs w:val="24"/>
        </w:rPr>
        <w:t>分两部分，</w:t>
      </w:r>
      <w:r w:rsidR="00BC7632">
        <w:rPr>
          <w:rFonts w:ascii="Arial" w:hAnsi="Arial" w:cs="Arial" w:hint="eastAsia"/>
          <w:sz w:val="24"/>
          <w:szCs w:val="24"/>
        </w:rPr>
        <w:t>收到开始工作信号</w:t>
      </w:r>
      <w:r w:rsidR="00BC7632" w:rsidRPr="00BD7067">
        <w:rPr>
          <w:rFonts w:ascii="Arial" w:hAnsi="Arial" w:cs="Arial" w:hint="eastAsia"/>
          <w:sz w:val="24"/>
          <w:szCs w:val="24"/>
        </w:rPr>
        <w:t>（mcb_begin）</w:t>
      </w:r>
      <w:r w:rsidR="00BC7632">
        <w:rPr>
          <w:rFonts w:ascii="Arial" w:hAnsi="Arial" w:cs="Arial" w:hint="eastAsia"/>
          <w:sz w:val="24"/>
          <w:szCs w:val="24"/>
        </w:rPr>
        <w:t>后MCB接口模块拉高启动后端信号(ddr3_mcb_bb)，</w:t>
      </w:r>
      <w:r w:rsidR="000E2521">
        <w:rPr>
          <w:rFonts w:ascii="Arial" w:hAnsi="Arial" w:cs="Arial" w:hint="eastAsia"/>
          <w:sz w:val="24"/>
          <w:szCs w:val="24"/>
        </w:rPr>
        <w:t>启动存储器控制器后端</w:t>
      </w:r>
      <w:r w:rsidR="00207FA5">
        <w:rPr>
          <w:rFonts w:ascii="Arial" w:hAnsi="Arial" w:cs="Arial" w:hint="eastAsia"/>
          <w:sz w:val="24"/>
          <w:szCs w:val="24"/>
        </w:rPr>
        <w:t>将</w:t>
      </w:r>
      <w:r w:rsidR="00BC7632" w:rsidRPr="00BD7067">
        <w:rPr>
          <w:rFonts w:ascii="Arial" w:hAnsi="Arial" w:cs="Arial" w:hint="eastAsia"/>
          <w:sz w:val="24"/>
          <w:szCs w:val="24"/>
        </w:rPr>
        <w:t>双端口SRAM内部的所有数据全部写入</w:t>
      </w:r>
      <w:r w:rsidR="00207FA5">
        <w:rPr>
          <w:rFonts w:ascii="Arial" w:hAnsi="Arial" w:cs="Arial" w:hint="eastAsia"/>
          <w:sz w:val="24"/>
          <w:szCs w:val="24"/>
        </w:rPr>
        <w:t>外部存储器</w:t>
      </w:r>
      <w:r w:rsidR="00BC7632" w:rsidRPr="00BD7067">
        <w:rPr>
          <w:rFonts w:ascii="Arial" w:hAnsi="Arial" w:cs="Arial" w:hint="eastAsia"/>
          <w:sz w:val="24"/>
          <w:szCs w:val="24"/>
        </w:rPr>
        <w:t>SDRAM，</w:t>
      </w:r>
      <w:r w:rsidR="00207FA5">
        <w:rPr>
          <w:rFonts w:ascii="Arial" w:hAnsi="Arial" w:cs="Arial" w:hint="eastAsia"/>
          <w:sz w:val="24"/>
          <w:szCs w:val="24"/>
        </w:rPr>
        <w:t>并发出写入结束信号（write_finish），</w:t>
      </w:r>
      <w:r w:rsidR="000E2521">
        <w:rPr>
          <w:rFonts w:ascii="Arial" w:hAnsi="Arial" w:cs="Arial" w:hint="eastAsia"/>
          <w:sz w:val="24"/>
          <w:szCs w:val="24"/>
        </w:rPr>
        <w:t>紧接着state从写状态（01）转换为读状态（10），继而再度启动存储器控制器后端，控制</w:t>
      </w:r>
      <w:r w:rsidR="00BC7632" w:rsidRPr="00BD7067">
        <w:rPr>
          <w:rFonts w:ascii="Arial" w:hAnsi="Arial" w:cs="Arial" w:hint="eastAsia"/>
          <w:sz w:val="24"/>
          <w:szCs w:val="24"/>
        </w:rPr>
        <w:t>SDRAM完成预充电激活等操作后将所需行的数据</w:t>
      </w:r>
      <w:r w:rsidR="000E2521">
        <w:rPr>
          <w:rFonts w:ascii="Arial" w:hAnsi="Arial" w:cs="Arial" w:hint="eastAsia"/>
          <w:sz w:val="24"/>
          <w:szCs w:val="24"/>
        </w:rPr>
        <w:t>读出并全部写入双端口</w:t>
      </w:r>
      <w:r w:rsidR="00BC7632" w:rsidRPr="00BD7067">
        <w:rPr>
          <w:rFonts w:ascii="Arial" w:hAnsi="Arial" w:cs="Arial" w:hint="eastAsia"/>
          <w:sz w:val="24"/>
          <w:szCs w:val="24"/>
        </w:rPr>
        <w:t>SRAM中，从而完成</w:t>
      </w:r>
      <w:r w:rsidR="000E2521">
        <w:rPr>
          <w:rFonts w:ascii="Arial" w:hAnsi="Arial" w:cs="Arial" w:hint="eastAsia"/>
          <w:sz w:val="24"/>
          <w:szCs w:val="24"/>
        </w:rPr>
        <w:t>双端口SRAM</w:t>
      </w:r>
      <w:r w:rsidR="00BC7632" w:rsidRPr="00BD7067">
        <w:rPr>
          <w:rFonts w:ascii="Arial" w:hAnsi="Arial" w:cs="Arial" w:hint="eastAsia"/>
          <w:sz w:val="24"/>
          <w:szCs w:val="24"/>
        </w:rPr>
        <w:t>的更新操作。</w:t>
      </w:r>
    </w:p>
    <w:p w:rsidR="00A24AFA" w:rsidRPr="00A24AFA" w:rsidRDefault="000E2521" w:rsidP="0048652D">
      <w:pPr>
        <w:spacing w:line="300" w:lineRule="auto"/>
        <w:rPr>
          <w:rFonts w:ascii="Arial" w:hAnsi="Arial" w:cs="Arial"/>
          <w:sz w:val="24"/>
          <w:szCs w:val="24"/>
        </w:rPr>
      </w:pPr>
      <w:r>
        <w:rPr>
          <w:rFonts w:ascii="Arial" w:hAnsi="Arial" w:cs="Arial" w:hint="eastAsia"/>
          <w:sz w:val="24"/>
          <w:szCs w:val="24"/>
        </w:rPr>
        <w:tab/>
        <w:t>图6.14给出的是收到mcb_begin信号后MCB接口模块操作的仿真结果。</w:t>
      </w:r>
      <w:r w:rsidR="00A24AFA">
        <w:rPr>
          <w:rFonts w:ascii="Arial" w:hAnsi="Arial" w:cs="Arial" w:hint="eastAsia"/>
          <w:sz w:val="24"/>
          <w:szCs w:val="24"/>
        </w:rPr>
        <w:t>收到启动信号后，模块状态（state）从空闲变为写，继而拉高ddr3_mcb_bb并</w:t>
      </w:r>
      <w:r w:rsidR="00A24AFA">
        <w:rPr>
          <w:rFonts w:ascii="Arial" w:hAnsi="Arial" w:cs="Arial" w:hint="eastAsia"/>
          <w:sz w:val="24"/>
          <w:szCs w:val="24"/>
        </w:rPr>
        <w:lastRenderedPageBreak/>
        <w:t>拉低oenb_i开始读取SRAM中数据，当SDRAM控制器后端请求数据信号（ddr3_mcb_wdat_req）拉高之后写入数据信号（ddr3_mcb_wdat）读取SRAM输出信号（datab_i）并将双端口SRAM地址（addrb_i）加一，这样就可以开始持续读取SRAM数据并写入SDRAM中。</w:t>
      </w:r>
    </w:p>
    <w:p w:rsidR="00590EE8" w:rsidRDefault="000E2521" w:rsidP="0048652D">
      <w:pPr>
        <w:spacing w:line="300" w:lineRule="auto"/>
        <w:rPr>
          <w:rFonts w:ascii="Arial" w:hAnsi="Arial" w:cs="Arial"/>
          <w:sz w:val="24"/>
          <w:szCs w:val="24"/>
        </w:rPr>
      </w:pPr>
      <w:r>
        <w:rPr>
          <w:rFonts w:ascii="Arial" w:hAnsi="Arial" w:cs="Arial" w:hint="eastAsia"/>
          <w:noProof/>
          <w:sz w:val="24"/>
          <w:szCs w:val="24"/>
        </w:rPr>
        <w:drawing>
          <wp:inline distT="0" distB="0" distL="0" distR="0">
            <wp:extent cx="5267325" cy="809625"/>
            <wp:effectExtent l="19050" t="0" r="9525" b="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srcRect/>
                    <a:stretch>
                      <a:fillRect/>
                    </a:stretch>
                  </pic:blipFill>
                  <pic:spPr bwMode="auto">
                    <a:xfrm>
                      <a:off x="0" y="0"/>
                      <a:ext cx="5267325" cy="809625"/>
                    </a:xfrm>
                    <a:prstGeom prst="rect">
                      <a:avLst/>
                    </a:prstGeom>
                    <a:noFill/>
                    <a:ln w="9525">
                      <a:noFill/>
                      <a:miter lim="800000"/>
                      <a:headEnd/>
                      <a:tailEnd/>
                    </a:ln>
                  </pic:spPr>
                </pic:pic>
              </a:graphicData>
            </a:graphic>
          </wp:inline>
        </w:drawing>
      </w:r>
    </w:p>
    <w:p w:rsidR="000E2521" w:rsidRDefault="000E2521" w:rsidP="0048652D">
      <w:pPr>
        <w:spacing w:line="300" w:lineRule="auto"/>
        <w:jc w:val="center"/>
        <w:rPr>
          <w:rFonts w:ascii="Arial" w:hAnsi="Arial" w:cs="Arial"/>
          <w:szCs w:val="21"/>
        </w:rPr>
      </w:pPr>
      <w:r>
        <w:rPr>
          <w:rFonts w:ascii="Arial" w:hAnsi="Arial" w:cs="Arial" w:hint="eastAsia"/>
          <w:szCs w:val="21"/>
        </w:rPr>
        <w:t>图6.14 MCB接口模块读SRAM写SDRAM</w:t>
      </w:r>
      <w:r w:rsidR="00A24AFA">
        <w:rPr>
          <w:rFonts w:ascii="Arial" w:hAnsi="Arial" w:cs="Arial" w:hint="eastAsia"/>
          <w:szCs w:val="21"/>
        </w:rPr>
        <w:t>操作仿真波形</w:t>
      </w:r>
    </w:p>
    <w:p w:rsidR="0099203A" w:rsidRPr="0099203A" w:rsidRDefault="0099203A" w:rsidP="0048652D">
      <w:pPr>
        <w:spacing w:line="300" w:lineRule="auto"/>
        <w:ind w:firstLine="420"/>
        <w:rPr>
          <w:rFonts w:ascii="Arial" w:hAnsi="Arial" w:cs="Arial"/>
          <w:sz w:val="24"/>
          <w:szCs w:val="24"/>
        </w:rPr>
      </w:pPr>
      <w:r>
        <w:rPr>
          <w:rFonts w:ascii="Arial" w:hAnsi="Arial" w:cs="Arial" w:hint="eastAsia"/>
          <w:sz w:val="24"/>
          <w:szCs w:val="24"/>
        </w:rPr>
        <w:t>图6.15显示的是完成第一段数据传输过程前后的仿真波形。当地址信号加到ff之后，双端口SRAM数据被完全导出，继而输出写完成信号write_finish。由于存储器后端此时出现了一次刷新操作，故繁忙标志（ddr3_mcb_busy）延迟了一个周期才拉低，继而state状态从1（写）转变为2（读）并再度拉高启动存储器控制器后端，等到控制器后端拉高数据可读信号（ddr3_mcb_wdat_req）后，读取SDRAM输出数据并按地址逐一写入SRAM中。</w:t>
      </w:r>
    </w:p>
    <w:p w:rsidR="006A5C80" w:rsidRDefault="006A5C80" w:rsidP="0048652D">
      <w:pPr>
        <w:spacing w:line="300" w:lineRule="auto"/>
        <w:rPr>
          <w:rFonts w:ascii="Arial" w:hAnsi="Arial" w:cs="Arial"/>
          <w:sz w:val="24"/>
          <w:szCs w:val="24"/>
        </w:rPr>
      </w:pPr>
      <w:r>
        <w:rPr>
          <w:rFonts w:ascii="Arial" w:hAnsi="Arial" w:cs="Arial"/>
          <w:noProof/>
          <w:sz w:val="24"/>
          <w:szCs w:val="24"/>
        </w:rPr>
        <w:drawing>
          <wp:inline distT="0" distB="0" distL="0" distR="0">
            <wp:extent cx="5267325" cy="1485900"/>
            <wp:effectExtent l="19050" t="0" r="9525" b="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5267325" cy="1485900"/>
                    </a:xfrm>
                    <a:prstGeom prst="rect">
                      <a:avLst/>
                    </a:prstGeom>
                    <a:noFill/>
                    <a:ln w="9525">
                      <a:noFill/>
                      <a:miter lim="800000"/>
                      <a:headEnd/>
                      <a:tailEnd/>
                    </a:ln>
                  </pic:spPr>
                </pic:pic>
              </a:graphicData>
            </a:graphic>
          </wp:inline>
        </w:drawing>
      </w:r>
    </w:p>
    <w:p w:rsidR="000E2521" w:rsidRPr="000E2521" w:rsidRDefault="000E2521" w:rsidP="0048652D">
      <w:pPr>
        <w:spacing w:line="300" w:lineRule="auto"/>
        <w:jc w:val="center"/>
        <w:rPr>
          <w:rFonts w:ascii="Arial" w:hAnsi="Arial" w:cs="Arial"/>
          <w:szCs w:val="21"/>
        </w:rPr>
      </w:pPr>
      <w:r>
        <w:rPr>
          <w:rFonts w:ascii="Arial" w:hAnsi="Arial" w:cs="Arial" w:hint="eastAsia"/>
          <w:szCs w:val="21"/>
        </w:rPr>
        <w:t>图6.15 MCB接口模块读SDRAM写SRAM</w:t>
      </w:r>
      <w:r w:rsidR="00A24AFA">
        <w:rPr>
          <w:rFonts w:ascii="Arial" w:hAnsi="Arial" w:cs="Arial" w:hint="eastAsia"/>
          <w:szCs w:val="21"/>
        </w:rPr>
        <w:t>操作仿真波形</w:t>
      </w:r>
    </w:p>
    <w:p w:rsidR="006A5C80" w:rsidRDefault="006A5C80" w:rsidP="0048652D">
      <w:pPr>
        <w:spacing w:line="300" w:lineRule="auto"/>
        <w:rPr>
          <w:rFonts w:ascii="Arial" w:hAnsi="Arial" w:cs="Arial"/>
          <w:sz w:val="24"/>
          <w:szCs w:val="24"/>
        </w:rPr>
      </w:pPr>
      <w:r>
        <w:rPr>
          <w:rFonts w:ascii="Arial" w:hAnsi="Arial" w:cs="Arial"/>
          <w:noProof/>
          <w:sz w:val="24"/>
          <w:szCs w:val="24"/>
        </w:rPr>
        <w:drawing>
          <wp:inline distT="0" distB="0" distL="0" distR="0">
            <wp:extent cx="5267325" cy="819150"/>
            <wp:effectExtent l="19050" t="0" r="9525" b="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srcRect/>
                    <a:stretch>
                      <a:fillRect/>
                    </a:stretch>
                  </pic:blipFill>
                  <pic:spPr bwMode="auto">
                    <a:xfrm>
                      <a:off x="0" y="0"/>
                      <a:ext cx="5267325" cy="819150"/>
                    </a:xfrm>
                    <a:prstGeom prst="rect">
                      <a:avLst/>
                    </a:prstGeom>
                    <a:noFill/>
                    <a:ln w="9525">
                      <a:noFill/>
                      <a:miter lim="800000"/>
                      <a:headEnd/>
                      <a:tailEnd/>
                    </a:ln>
                  </pic:spPr>
                </pic:pic>
              </a:graphicData>
            </a:graphic>
          </wp:inline>
        </w:drawing>
      </w:r>
    </w:p>
    <w:p w:rsidR="000E2521" w:rsidRPr="000E2521" w:rsidRDefault="000E2521" w:rsidP="0048652D">
      <w:pPr>
        <w:spacing w:line="300" w:lineRule="auto"/>
        <w:jc w:val="center"/>
        <w:rPr>
          <w:rFonts w:ascii="Arial" w:hAnsi="Arial" w:cs="Arial"/>
          <w:szCs w:val="21"/>
        </w:rPr>
      </w:pPr>
      <w:r>
        <w:rPr>
          <w:rFonts w:ascii="Arial" w:hAnsi="Arial" w:cs="Arial" w:hint="eastAsia"/>
          <w:szCs w:val="21"/>
        </w:rPr>
        <w:t>图6.16 MCB接口模块刷新完成</w:t>
      </w:r>
      <w:r w:rsidR="00A24AFA">
        <w:rPr>
          <w:rFonts w:ascii="Arial" w:hAnsi="Arial" w:cs="Arial" w:hint="eastAsia"/>
          <w:szCs w:val="21"/>
        </w:rPr>
        <w:t>操作仿真波形</w:t>
      </w:r>
    </w:p>
    <w:p w:rsidR="0099203A" w:rsidRDefault="0099203A" w:rsidP="0048652D">
      <w:pPr>
        <w:widowControl/>
        <w:spacing w:line="300" w:lineRule="auto"/>
        <w:ind w:firstLine="420"/>
        <w:jc w:val="left"/>
        <w:rPr>
          <w:rFonts w:ascii="Arial" w:hAnsi="Arial" w:cs="Arial"/>
          <w:sz w:val="24"/>
        </w:rPr>
      </w:pPr>
      <w:r>
        <w:rPr>
          <w:rFonts w:ascii="Arial" w:hAnsi="Arial" w:cs="Arial" w:hint="eastAsia"/>
          <w:sz w:val="24"/>
        </w:rPr>
        <w:t>图6.16显示的是完成刷新操作前后的仿真波形</w:t>
      </w:r>
      <w:r w:rsidR="00045CD5">
        <w:rPr>
          <w:rFonts w:ascii="Arial" w:hAnsi="Arial" w:cs="Arial" w:hint="eastAsia"/>
          <w:sz w:val="24"/>
        </w:rPr>
        <w:t>，完成数据写入后，state转为空闲，同时向AXI接口模块发送刷新完成信号（refresh_finish）。等接收到AXI接口模块发送的清除信号（refresh_clear）后清除刷新完成信号，完成整个刷新过程。由于AXI接口模块和MCB接口模块工作在不同的时钟域，且AXI接口模块时钟频率较低，故上图中等待了一段时间才等到清除信号。</w:t>
      </w:r>
    </w:p>
    <w:p w:rsidR="0099203A" w:rsidRDefault="00CC72F0">
      <w:pPr>
        <w:widowControl/>
        <w:jc w:val="left"/>
        <w:rPr>
          <w:rFonts w:ascii="Arial" w:hAnsi="Arial" w:cs="Arial"/>
          <w:sz w:val="24"/>
        </w:rPr>
      </w:pPr>
      <w:r>
        <w:rPr>
          <w:rFonts w:ascii="Arial" w:hAnsi="Arial" w:cs="Arial"/>
          <w:sz w:val="24"/>
        </w:rPr>
        <w:br w:type="page"/>
      </w:r>
    </w:p>
    <w:p w:rsidR="0091290A" w:rsidRPr="00CC72F0" w:rsidRDefault="00CC72F0" w:rsidP="00CC72F0">
      <w:pPr>
        <w:spacing w:line="300" w:lineRule="auto"/>
        <w:jc w:val="center"/>
        <w:rPr>
          <w:rFonts w:ascii="黑体" w:eastAsia="黑体" w:hAnsi="黑体" w:cs="Arial"/>
          <w:sz w:val="36"/>
          <w:szCs w:val="36"/>
        </w:rPr>
      </w:pPr>
      <w:r w:rsidRPr="00CC72F0">
        <w:rPr>
          <w:rFonts w:ascii="黑体" w:eastAsia="黑体" w:hAnsi="黑体" w:cs="Arial" w:hint="eastAsia"/>
          <w:sz w:val="36"/>
          <w:szCs w:val="36"/>
        </w:rPr>
        <w:lastRenderedPageBreak/>
        <w:t xml:space="preserve">第七章 </w:t>
      </w:r>
      <w:r w:rsidR="0091290A" w:rsidRPr="00CC72F0">
        <w:rPr>
          <w:rFonts w:ascii="黑体" w:eastAsia="黑体" w:hAnsi="黑体" w:cs="Arial" w:hint="eastAsia"/>
          <w:sz w:val="36"/>
          <w:szCs w:val="36"/>
        </w:rPr>
        <w:t>总结及展望</w:t>
      </w:r>
    </w:p>
    <w:p w:rsidR="00E12DD3" w:rsidRPr="00BD7067" w:rsidRDefault="00E12DD3" w:rsidP="00D612B7">
      <w:pPr>
        <w:spacing w:line="300" w:lineRule="auto"/>
        <w:rPr>
          <w:rFonts w:ascii="Arial" w:hAnsi="Arial" w:cs="Arial"/>
          <w:sz w:val="24"/>
          <w:szCs w:val="24"/>
        </w:rPr>
      </w:pPr>
      <w:r>
        <w:rPr>
          <w:rFonts w:ascii="Arial" w:hAnsi="Arial" w:cs="Arial" w:hint="eastAsia"/>
          <w:sz w:val="24"/>
        </w:rPr>
        <w:tab/>
      </w:r>
      <w:r w:rsidRPr="00BD7067">
        <w:rPr>
          <w:rFonts w:ascii="Arial" w:hAnsi="Arial" w:cs="Arial" w:hint="eastAsia"/>
          <w:sz w:val="24"/>
          <w:szCs w:val="24"/>
        </w:rPr>
        <w:t>在本次毕业设计中，我概述了DRAM的发展历程并重点介绍了DDR3 SDRAM</w:t>
      </w:r>
      <w:r w:rsidR="002B3BE9" w:rsidRPr="00BD7067">
        <w:rPr>
          <w:rFonts w:ascii="Arial" w:hAnsi="Arial" w:cs="Arial" w:hint="eastAsia"/>
          <w:sz w:val="24"/>
          <w:szCs w:val="24"/>
        </w:rPr>
        <w:t>的特性及基本操作</w:t>
      </w:r>
      <w:r w:rsidRPr="00BD7067">
        <w:rPr>
          <w:rFonts w:ascii="Arial" w:hAnsi="Arial" w:cs="Arial" w:hint="eastAsia"/>
          <w:sz w:val="24"/>
          <w:szCs w:val="24"/>
        </w:rPr>
        <w:t>，介绍了Altera公司官方内存控制器IP核及其物理层IP核，给出了我的DDR3 SDRAM</w:t>
      </w:r>
      <w:r w:rsidR="002B3BE9" w:rsidRPr="00BD7067">
        <w:rPr>
          <w:rFonts w:ascii="Arial" w:hAnsi="Arial" w:cs="Arial" w:hint="eastAsia"/>
          <w:sz w:val="24"/>
          <w:szCs w:val="24"/>
        </w:rPr>
        <w:t>存储器控制器设计方案并最终与</w:t>
      </w:r>
      <w:r w:rsidRPr="00BD7067">
        <w:rPr>
          <w:rFonts w:ascii="Arial" w:hAnsi="Arial" w:cs="Arial" w:hint="eastAsia"/>
          <w:sz w:val="24"/>
          <w:szCs w:val="24"/>
        </w:rPr>
        <w:t>实验室项目集成。</w:t>
      </w:r>
    </w:p>
    <w:p w:rsidR="00BB5107" w:rsidRPr="00BD7067" w:rsidRDefault="00BB5107" w:rsidP="00D612B7">
      <w:pPr>
        <w:spacing w:line="300" w:lineRule="auto"/>
        <w:rPr>
          <w:rFonts w:ascii="Arial" w:hAnsi="Arial" w:cs="Arial"/>
          <w:sz w:val="24"/>
          <w:szCs w:val="24"/>
        </w:rPr>
      </w:pPr>
      <w:r w:rsidRPr="00BD7067">
        <w:rPr>
          <w:rFonts w:ascii="Arial" w:hAnsi="Arial" w:cs="Arial" w:hint="eastAsia"/>
          <w:sz w:val="24"/>
          <w:szCs w:val="24"/>
        </w:rPr>
        <w:tab/>
        <w:t>本次设计最终完成了一个基于AXI总线的DDR3 SDRAM存储器控制器。最终完成的DDR3 SDRAM控制器大致可以分成前端和后端两部分。前端分为三块，第一块与系统工作在相同的频率上，完成AXI</w:t>
      </w:r>
      <w:r w:rsidR="00393A23" w:rsidRPr="00BD7067">
        <w:rPr>
          <w:rFonts w:ascii="Arial" w:hAnsi="Arial" w:cs="Arial" w:hint="eastAsia"/>
          <w:sz w:val="24"/>
          <w:szCs w:val="24"/>
        </w:rPr>
        <w:t>总线接口转换并根据地址是否命中决定是读写</w:t>
      </w:r>
      <w:r w:rsidRPr="00BD7067">
        <w:rPr>
          <w:rFonts w:ascii="Arial" w:hAnsi="Arial" w:cs="Arial" w:hint="eastAsia"/>
          <w:sz w:val="24"/>
          <w:szCs w:val="24"/>
        </w:rPr>
        <w:t>双端口SRAM还是完成SRAM的数据更新，第二块即为双端口SRAM，作为cache完成数据存取并作为时钟域转换的载体，第三块</w:t>
      </w:r>
      <w:r w:rsidR="00393A23" w:rsidRPr="00BD7067">
        <w:rPr>
          <w:rFonts w:ascii="Arial" w:hAnsi="Arial" w:cs="Arial" w:hint="eastAsia"/>
          <w:sz w:val="24"/>
          <w:szCs w:val="24"/>
        </w:rPr>
        <w:t>是面向后端的接口，负责控制存储器控制器后端在刷新SRAM时将双端口SRAM中所有数据写入DDR3 SDRAM中并把DDR3 SDRAM中所需行的数据读出传送到SRAM中。后端则作为DDR3 SDRAM的命令产生模块依照时序要求完成对内存的控制。</w:t>
      </w:r>
    </w:p>
    <w:p w:rsidR="00E12DD3" w:rsidRPr="00BD7067" w:rsidRDefault="00E12DD3" w:rsidP="00D612B7">
      <w:pPr>
        <w:spacing w:line="300" w:lineRule="auto"/>
        <w:rPr>
          <w:rFonts w:ascii="Arial" w:hAnsi="Arial" w:cs="Arial"/>
          <w:sz w:val="24"/>
          <w:szCs w:val="24"/>
        </w:rPr>
      </w:pPr>
      <w:r w:rsidRPr="00BD7067">
        <w:rPr>
          <w:rFonts w:ascii="Arial" w:hAnsi="Arial" w:cs="Arial" w:hint="eastAsia"/>
          <w:sz w:val="24"/>
          <w:szCs w:val="24"/>
        </w:rPr>
        <w:tab/>
        <w:t>在本次设计中，由于DDR3 SDRAM物理层模型的缺失，</w:t>
      </w:r>
      <w:r w:rsidR="0070347A" w:rsidRPr="00BD7067">
        <w:rPr>
          <w:rFonts w:ascii="Arial" w:hAnsi="Arial" w:cs="Arial" w:hint="eastAsia"/>
          <w:sz w:val="24"/>
          <w:szCs w:val="24"/>
        </w:rPr>
        <w:t>存储器控制器后端验证不够充分，前端设计也只是通过实验室原先的SDRAM模型完成验证，在设计验证方面不够完备，这也是后面需要继续进行的工作。</w:t>
      </w:r>
    </w:p>
    <w:p w:rsidR="0070347A" w:rsidRPr="00BD7067" w:rsidRDefault="0070347A" w:rsidP="00D612B7">
      <w:pPr>
        <w:spacing w:line="300" w:lineRule="auto"/>
        <w:rPr>
          <w:rFonts w:ascii="Arial" w:hAnsi="Arial" w:cs="Arial"/>
          <w:sz w:val="24"/>
          <w:szCs w:val="24"/>
        </w:rPr>
      </w:pPr>
      <w:r w:rsidRPr="00BD7067">
        <w:rPr>
          <w:rFonts w:ascii="Arial" w:hAnsi="Arial" w:cs="Arial" w:hint="eastAsia"/>
          <w:sz w:val="24"/>
          <w:szCs w:val="24"/>
        </w:rPr>
        <w:tab/>
        <w:t>本次设计完成的DDR3 SDRAM的内存控制器由于内置一个16kbit的双端口SRAM作为cache，故对应用中读写请求的时间空间局部性要求较高。在实际运行中清空并重新装满SRAM的时间开销会相当的大，因此，只有在时间空间局部性比较好的情况下这样的方案才会更为适合，而实验室视频编解码系统恰好满足这样的条件。</w:t>
      </w:r>
    </w:p>
    <w:p w:rsidR="0070347A" w:rsidRPr="00BD7067" w:rsidRDefault="0070347A" w:rsidP="00D612B7">
      <w:pPr>
        <w:spacing w:line="300" w:lineRule="auto"/>
        <w:rPr>
          <w:rFonts w:ascii="Arial" w:hAnsi="Arial" w:cs="Arial"/>
          <w:sz w:val="24"/>
          <w:szCs w:val="24"/>
        </w:rPr>
      </w:pPr>
      <w:r w:rsidRPr="00BD7067">
        <w:rPr>
          <w:rFonts w:ascii="Arial" w:hAnsi="Arial" w:cs="Arial" w:hint="eastAsia"/>
          <w:sz w:val="24"/>
          <w:szCs w:val="24"/>
        </w:rPr>
        <w:tab/>
        <w:t>在接下来的实验室工作中，我可以从以下几个方面进一步完善整个DDR3 SDRAM存储器控制器：</w:t>
      </w:r>
    </w:p>
    <w:p w:rsidR="0070347A" w:rsidRPr="00BD7067" w:rsidRDefault="009F6344" w:rsidP="00D612B7">
      <w:pPr>
        <w:spacing w:line="300" w:lineRule="auto"/>
        <w:rPr>
          <w:rFonts w:ascii="Arial" w:hAnsi="Arial" w:cs="Arial"/>
          <w:sz w:val="24"/>
          <w:szCs w:val="24"/>
        </w:rPr>
      </w:pPr>
      <w:r w:rsidRPr="00BD7067">
        <w:rPr>
          <w:rFonts w:ascii="Arial" w:hAnsi="Arial" w:cs="Arial" w:hint="eastAsia"/>
          <w:sz w:val="24"/>
          <w:szCs w:val="24"/>
        </w:rPr>
        <w:tab/>
        <w:t>1、进一步完成DDR3 SDRAM控制器的设计验证工作，完成与带物理层的DDR3 SDRAM模型的仿真。由于实验室没有带物理层的DDR3 SDRAM模型，所以本次毕业设计的验证工作相当不完备，这也是本次毕业设计最为遗憾的地方。</w:t>
      </w:r>
    </w:p>
    <w:p w:rsidR="009F6344" w:rsidRPr="00BD7067" w:rsidRDefault="009F6344" w:rsidP="00D612B7">
      <w:pPr>
        <w:spacing w:line="300" w:lineRule="auto"/>
        <w:rPr>
          <w:rFonts w:ascii="Arial" w:hAnsi="Arial" w:cs="Arial"/>
          <w:sz w:val="24"/>
          <w:szCs w:val="24"/>
        </w:rPr>
      </w:pPr>
      <w:r w:rsidRPr="00BD7067">
        <w:rPr>
          <w:rFonts w:ascii="Arial" w:hAnsi="Arial" w:cs="Arial" w:hint="eastAsia"/>
          <w:sz w:val="24"/>
          <w:szCs w:val="24"/>
        </w:rPr>
        <w:tab/>
        <w:t>2、进一步完善整个控制器设计。本次设计依旧有很多可以完善的地方，比如后端中可以加上提高稳定性的ECC</w:t>
      </w:r>
      <w:r w:rsidR="007A53C9" w:rsidRPr="00BD7067">
        <w:rPr>
          <w:rFonts w:ascii="Arial" w:hAnsi="Arial" w:cs="Arial" w:hint="eastAsia"/>
          <w:sz w:val="24"/>
          <w:szCs w:val="24"/>
        </w:rPr>
        <w:t>模块、后端可以添加让DDR3 SDRAM进入休眠状态的控制逻辑、</w:t>
      </w:r>
      <w:r w:rsidR="00BB5107" w:rsidRPr="00BD7067">
        <w:rPr>
          <w:rFonts w:ascii="Arial" w:hAnsi="Arial" w:cs="Arial" w:hint="eastAsia"/>
          <w:sz w:val="24"/>
          <w:szCs w:val="24"/>
        </w:rPr>
        <w:t>前端可以设计成异步FIFO的模式完成时钟域的转换等，</w:t>
      </w:r>
      <w:r w:rsidR="00393A23" w:rsidRPr="00BD7067">
        <w:rPr>
          <w:rFonts w:ascii="Arial" w:hAnsi="Arial" w:cs="Arial" w:hint="eastAsia"/>
          <w:sz w:val="24"/>
          <w:szCs w:val="24"/>
        </w:rPr>
        <w:t>同时从整个系统的角度而言，将整个视频编解码系统的memory map放在前端中</w:t>
      </w:r>
      <w:r w:rsidR="007A53C9" w:rsidRPr="00BD7067">
        <w:rPr>
          <w:rFonts w:ascii="Arial" w:hAnsi="Arial" w:cs="Arial" w:hint="eastAsia"/>
          <w:sz w:val="24"/>
          <w:szCs w:val="24"/>
        </w:rPr>
        <w:t>以便</w:t>
      </w:r>
      <w:r w:rsidR="00393A23" w:rsidRPr="00BD7067">
        <w:rPr>
          <w:rFonts w:ascii="Arial" w:hAnsi="Arial" w:cs="Arial" w:hint="eastAsia"/>
          <w:sz w:val="24"/>
          <w:szCs w:val="24"/>
        </w:rPr>
        <w:t>按照控制器的习惯分配地址能够进一步提高存储器的使用效率。上面所有</w:t>
      </w:r>
      <w:r w:rsidR="00BB5107" w:rsidRPr="00BD7067">
        <w:rPr>
          <w:rFonts w:ascii="Arial" w:hAnsi="Arial" w:cs="Arial" w:hint="eastAsia"/>
          <w:sz w:val="24"/>
          <w:szCs w:val="24"/>
        </w:rPr>
        <w:t>这些都是可以进一步完善的地方。</w:t>
      </w:r>
    </w:p>
    <w:p w:rsidR="009F6344" w:rsidRPr="00BD7067" w:rsidRDefault="009F6344" w:rsidP="00D612B7">
      <w:pPr>
        <w:spacing w:line="300" w:lineRule="auto"/>
        <w:rPr>
          <w:rFonts w:ascii="Arial" w:hAnsi="Arial" w:cs="Arial"/>
          <w:sz w:val="24"/>
          <w:szCs w:val="24"/>
        </w:rPr>
      </w:pPr>
      <w:r w:rsidRPr="00BD7067">
        <w:rPr>
          <w:rFonts w:ascii="Arial" w:hAnsi="Arial" w:cs="Arial" w:hint="eastAsia"/>
          <w:sz w:val="24"/>
          <w:szCs w:val="24"/>
        </w:rPr>
        <w:tab/>
        <w:t>3、进一步完成控制器前端和控制器后端的整合并提高整体的性能。在本次设计中控制器前端与控制器后端是先后设计的，两者之间虽然最终强行捏合在了</w:t>
      </w:r>
      <w:r w:rsidRPr="00BD7067">
        <w:rPr>
          <w:rFonts w:ascii="Arial" w:hAnsi="Arial" w:cs="Arial" w:hint="eastAsia"/>
          <w:sz w:val="24"/>
          <w:szCs w:val="24"/>
        </w:rPr>
        <w:lastRenderedPageBreak/>
        <w:t>一起，可以共同写作完成数据读写任务，但其中（特别是在后端）依旧存在一些冗余逻辑，比如AXI接口发送给前端的命令是读写分开的，而由于后端的接口读写是同一根信号线，故前端将分开的读写信号整合到了一起，但到了后端依旧还必须把这个信号分开处理，这里面存在明显的不必要的逻辑。</w:t>
      </w:r>
    </w:p>
    <w:p w:rsidR="00393A23" w:rsidRPr="00BD7067" w:rsidRDefault="00393A23" w:rsidP="00D612B7">
      <w:pPr>
        <w:spacing w:line="300" w:lineRule="auto"/>
        <w:rPr>
          <w:rFonts w:ascii="Arial" w:hAnsi="Arial" w:cs="Arial"/>
          <w:sz w:val="24"/>
          <w:szCs w:val="24"/>
        </w:rPr>
      </w:pPr>
      <w:r w:rsidRPr="00BD7067">
        <w:rPr>
          <w:rFonts w:ascii="Arial" w:hAnsi="Arial" w:cs="Arial" w:hint="eastAsia"/>
          <w:sz w:val="24"/>
          <w:szCs w:val="24"/>
        </w:rPr>
        <w:tab/>
        <w:t>4、进一步改进DDR3 SDRAM的访问优化算法，并做到硬件上的低成本实现。在本次毕业设计中过于纠结于行缓冲策略的选择，而忘记了所有的所谓策略最终需要达到的目的都是提高最终的存取效率。除了选择合适的行缓冲策略，利用Bank交错</w:t>
      </w:r>
      <w:r w:rsidR="000A20EA" w:rsidRPr="00BD7067">
        <w:rPr>
          <w:rFonts w:ascii="Arial" w:hAnsi="Arial" w:cs="Arial" w:hint="eastAsia"/>
          <w:sz w:val="24"/>
          <w:szCs w:val="24"/>
        </w:rPr>
        <w:t>或者指令重排的方式也可以提高存储器的存取效率。所谓Bank交错就是在</w:t>
      </w:r>
      <w:r w:rsidR="000A20EA" w:rsidRPr="00BD7067">
        <w:rPr>
          <w:rFonts w:hint="eastAsia"/>
          <w:sz w:val="24"/>
          <w:szCs w:val="24"/>
        </w:rPr>
        <w:t>某一</w:t>
      </w:r>
      <w:r w:rsidR="000A20EA" w:rsidRPr="00BD7067">
        <w:rPr>
          <w:rFonts w:hint="eastAsia"/>
          <w:sz w:val="24"/>
          <w:szCs w:val="24"/>
        </w:rPr>
        <w:t>Bank</w:t>
      </w:r>
      <w:r w:rsidR="000A20EA" w:rsidRPr="00BD7067">
        <w:rPr>
          <w:rFonts w:hint="eastAsia"/>
          <w:sz w:val="24"/>
          <w:szCs w:val="24"/>
        </w:rPr>
        <w:t>进行预充电激活等操作的间隙，可以插入其他</w:t>
      </w:r>
      <w:r w:rsidR="000A20EA" w:rsidRPr="00BD7067">
        <w:rPr>
          <w:rFonts w:hint="eastAsia"/>
          <w:sz w:val="24"/>
          <w:szCs w:val="24"/>
        </w:rPr>
        <w:t>Bank</w:t>
      </w:r>
      <w:r w:rsidR="000A20EA" w:rsidRPr="00BD7067">
        <w:rPr>
          <w:rFonts w:hint="eastAsia"/>
          <w:sz w:val="24"/>
          <w:szCs w:val="24"/>
        </w:rPr>
        <w:t>的读写命令，这样的间插操作可以明显提高存取效率。所谓指令重排就是根据系统读写请求的地址对指令进行重新排序以提高整体的存取效率，比如存在多个写请求时（一般而言读请求具有最高的优先级），优先相应可以行命中的写请求，这样可以提高整体的存取效率。</w:t>
      </w:r>
    </w:p>
    <w:p w:rsidR="00CC72F0" w:rsidRDefault="00CC72F0">
      <w:pPr>
        <w:widowControl/>
        <w:jc w:val="left"/>
        <w:rPr>
          <w:rFonts w:ascii="Arial" w:hAnsi="Arial" w:cs="Arial"/>
          <w:sz w:val="24"/>
        </w:rPr>
      </w:pPr>
      <w:r>
        <w:rPr>
          <w:rFonts w:ascii="Arial" w:hAnsi="Arial" w:cs="Arial"/>
          <w:sz w:val="24"/>
        </w:rPr>
        <w:br w:type="page"/>
      </w:r>
    </w:p>
    <w:p w:rsidR="0091290A" w:rsidRPr="003715E9" w:rsidRDefault="0091290A" w:rsidP="003715E9">
      <w:pPr>
        <w:spacing w:line="300" w:lineRule="auto"/>
        <w:jc w:val="center"/>
        <w:rPr>
          <w:rFonts w:ascii="黑体" w:eastAsia="黑体" w:hAnsi="黑体" w:cs="Arial"/>
          <w:sz w:val="36"/>
          <w:szCs w:val="36"/>
        </w:rPr>
      </w:pPr>
      <w:r w:rsidRPr="003715E9">
        <w:rPr>
          <w:rFonts w:ascii="黑体" w:eastAsia="黑体" w:hAnsi="黑体" w:cs="Arial" w:hint="eastAsia"/>
          <w:sz w:val="36"/>
          <w:szCs w:val="36"/>
        </w:rPr>
        <w:lastRenderedPageBreak/>
        <w:t>致谢</w:t>
      </w:r>
    </w:p>
    <w:p w:rsidR="00E12DD3" w:rsidRPr="00BD7067" w:rsidRDefault="00E12DD3" w:rsidP="00D612B7">
      <w:pPr>
        <w:widowControl/>
        <w:spacing w:line="300" w:lineRule="auto"/>
        <w:ind w:firstLine="420"/>
        <w:rPr>
          <w:rFonts w:ascii="Arial" w:hAnsi="Arial" w:cs="Arial"/>
          <w:sz w:val="24"/>
          <w:szCs w:val="24"/>
        </w:rPr>
      </w:pPr>
      <w:r w:rsidRPr="00BD7067">
        <w:rPr>
          <w:rFonts w:ascii="Arial" w:hAnsi="Arial" w:cs="Arial" w:hint="eastAsia"/>
          <w:sz w:val="24"/>
          <w:szCs w:val="24"/>
        </w:rPr>
        <w:t>在毕业论文完成之际，我要对所有曾经关心、指导和帮助过我的领导、老师和同学表示最诚挚的感谢。</w:t>
      </w:r>
    </w:p>
    <w:p w:rsidR="00E12DD3" w:rsidRPr="00BD7067" w:rsidRDefault="00E12DD3" w:rsidP="00D612B7">
      <w:pPr>
        <w:spacing w:line="300" w:lineRule="auto"/>
        <w:ind w:firstLine="420"/>
        <w:rPr>
          <w:rFonts w:ascii="Arial" w:hAnsi="Arial" w:cs="Arial"/>
          <w:sz w:val="24"/>
          <w:szCs w:val="24"/>
        </w:rPr>
      </w:pPr>
      <w:r w:rsidRPr="00BD7067">
        <w:rPr>
          <w:rFonts w:ascii="Arial" w:hAnsi="Arial" w:cs="Arial" w:hint="eastAsia"/>
          <w:sz w:val="24"/>
          <w:szCs w:val="24"/>
        </w:rPr>
        <w:t>首先，要感谢我的导师范益波老师。他治学严谨、勤于科研。在本次毕业设计的过程中，从题目选取、资料整理，到设计概要讨论、与实验室项目的整合，范老师都给了我最前瞻性的建议、最无私的支持和最热切的鼓励。在范老师的指导下，我的毕业设计能够与实验室项目紧密结合，既成为了一次自我锻炼的机会，也成为了一次向师兄们学习实验室项目基础知识并相互了解的机会。</w:t>
      </w:r>
    </w:p>
    <w:p w:rsidR="00E12DD3" w:rsidRDefault="00E12DD3" w:rsidP="00D612B7">
      <w:pPr>
        <w:spacing w:line="300" w:lineRule="auto"/>
        <w:ind w:firstLine="420"/>
        <w:rPr>
          <w:rFonts w:ascii="Arial" w:hAnsi="Arial" w:cs="Arial"/>
          <w:sz w:val="24"/>
          <w:szCs w:val="24"/>
        </w:rPr>
      </w:pPr>
      <w:r w:rsidRPr="00BD7067">
        <w:rPr>
          <w:rFonts w:ascii="Arial" w:hAnsi="Arial" w:cs="Arial" w:hint="eastAsia"/>
          <w:sz w:val="24"/>
          <w:szCs w:val="24"/>
        </w:rPr>
        <w:t>接着，我要感谢一直帮助我的实验室师兄弟们，特别是袁兴师兄和梁晨师兄，在与师兄弟的接触中，我不但明确了科研的具体内容，而且也了解了实验室的历史，并被师兄弟们的好学与勤奋深深感染。</w:t>
      </w:r>
    </w:p>
    <w:p w:rsidR="00B70E60" w:rsidRPr="00BD7067" w:rsidRDefault="00B70E60" w:rsidP="00D612B7">
      <w:pPr>
        <w:spacing w:line="300" w:lineRule="auto"/>
        <w:ind w:firstLine="420"/>
        <w:rPr>
          <w:rFonts w:ascii="Arial" w:hAnsi="Arial" w:cs="Arial"/>
          <w:sz w:val="24"/>
          <w:szCs w:val="24"/>
        </w:rPr>
      </w:pPr>
      <w:r>
        <w:rPr>
          <w:rFonts w:ascii="Arial" w:hAnsi="Arial" w:cs="Arial" w:hint="eastAsia"/>
          <w:sz w:val="24"/>
          <w:szCs w:val="24"/>
        </w:rPr>
        <w:t>然后，我还要感谢自己的父母和祖父母，他们养育我长大，不管潮起潮落一如既往地在背后支持我。</w:t>
      </w:r>
    </w:p>
    <w:p w:rsidR="0091290A" w:rsidRDefault="00E12DD3" w:rsidP="00D612B7">
      <w:pPr>
        <w:spacing w:line="300" w:lineRule="auto"/>
        <w:ind w:firstLine="420"/>
        <w:rPr>
          <w:rFonts w:ascii="Arial" w:hAnsi="Arial" w:cs="Arial"/>
          <w:sz w:val="24"/>
          <w:szCs w:val="24"/>
        </w:rPr>
      </w:pPr>
      <w:r w:rsidRPr="00BD7067">
        <w:rPr>
          <w:rFonts w:ascii="Arial" w:hAnsi="Arial" w:cs="Arial" w:hint="eastAsia"/>
          <w:sz w:val="24"/>
          <w:szCs w:val="24"/>
        </w:rPr>
        <w:t>最后，我还要感谢我的母校，他“博学而笃志，切问而近思”的校训熏陶了我，使我能够在人生的道路上不畏艰险、勇敢向前。</w:t>
      </w:r>
    </w:p>
    <w:p w:rsidR="00DA791F" w:rsidRDefault="00DA791F">
      <w:pPr>
        <w:widowControl/>
        <w:jc w:val="left"/>
        <w:rPr>
          <w:rFonts w:ascii="Arial" w:hAnsi="Arial" w:cs="Arial"/>
          <w:sz w:val="24"/>
          <w:szCs w:val="24"/>
        </w:rPr>
      </w:pPr>
      <w:r>
        <w:rPr>
          <w:rFonts w:ascii="Arial" w:hAnsi="Arial" w:cs="Arial"/>
          <w:sz w:val="24"/>
          <w:szCs w:val="24"/>
        </w:rPr>
        <w:br w:type="page"/>
      </w:r>
    </w:p>
    <w:p w:rsidR="00DA791F" w:rsidRPr="00F95C5A" w:rsidRDefault="00DA791F" w:rsidP="00F95C5A">
      <w:pPr>
        <w:spacing w:line="300" w:lineRule="auto"/>
        <w:jc w:val="center"/>
        <w:rPr>
          <w:rFonts w:ascii="黑体" w:eastAsia="黑体" w:hAnsi="黑体"/>
          <w:sz w:val="36"/>
          <w:szCs w:val="36"/>
        </w:rPr>
      </w:pPr>
      <w:r w:rsidRPr="00F95C5A">
        <w:rPr>
          <w:rFonts w:ascii="黑体" w:eastAsia="黑体" w:hAnsi="黑体" w:hint="eastAsia"/>
          <w:sz w:val="36"/>
          <w:szCs w:val="36"/>
        </w:rPr>
        <w:lastRenderedPageBreak/>
        <w:t>参考文献</w:t>
      </w:r>
    </w:p>
    <w:p w:rsidR="005E059F" w:rsidRDefault="005E059F" w:rsidP="005E059F">
      <w:pPr>
        <w:spacing w:line="400" w:lineRule="atLeast"/>
        <w:rPr>
          <w:rFonts w:eastAsia="宋体" w:cs="Times New Roman"/>
          <w:sz w:val="24"/>
        </w:rPr>
      </w:pPr>
      <w:r w:rsidRPr="005E059F">
        <w:rPr>
          <w:rFonts w:eastAsia="宋体" w:cs="Times New Roman"/>
          <w:sz w:val="24"/>
        </w:rPr>
        <w:t>[</w:t>
      </w:r>
      <w:r w:rsidRPr="005E059F">
        <w:rPr>
          <w:rFonts w:cs="Times New Roman"/>
          <w:sz w:val="24"/>
        </w:rPr>
        <w:t>1</w:t>
      </w:r>
      <w:r w:rsidRPr="005E059F">
        <w:rPr>
          <w:rFonts w:eastAsia="宋体" w:cs="Times New Roman"/>
          <w:sz w:val="24"/>
        </w:rPr>
        <w:t>] Bruce Jacob, Spencer Ng, David Wang. Memory Systems: Cache, DRAM, Disk. Morgan Kaufmann</w:t>
      </w:r>
      <w:r w:rsidRPr="005E059F">
        <w:rPr>
          <w:rFonts w:cs="Times New Roman"/>
          <w:sz w:val="24"/>
        </w:rPr>
        <w:t xml:space="preserve">, </w:t>
      </w:r>
      <w:r w:rsidRPr="005E059F">
        <w:rPr>
          <w:rFonts w:eastAsia="宋体" w:cs="Times New Roman"/>
          <w:sz w:val="24"/>
        </w:rPr>
        <w:t>2007:</w:t>
      </w:r>
      <w:r w:rsidRPr="005E059F">
        <w:rPr>
          <w:rFonts w:cs="Times New Roman"/>
          <w:sz w:val="24"/>
        </w:rPr>
        <w:t xml:space="preserve"> </w:t>
      </w:r>
      <w:r w:rsidRPr="005E059F">
        <w:rPr>
          <w:rFonts w:eastAsia="宋体" w:cs="Times New Roman"/>
          <w:sz w:val="24"/>
        </w:rPr>
        <w:t>Ch</w:t>
      </w:r>
      <w:r w:rsidRPr="005E059F">
        <w:rPr>
          <w:rFonts w:cs="Times New Roman"/>
          <w:sz w:val="24"/>
        </w:rPr>
        <w:t xml:space="preserve">12 </w:t>
      </w:r>
      <w:r w:rsidRPr="005E059F">
        <w:rPr>
          <w:rFonts w:eastAsia="宋体" w:cs="Times New Roman"/>
          <w:sz w:val="24"/>
        </w:rPr>
        <w:t>Evolutionary Developments of DRAM Device Architecture</w:t>
      </w:r>
      <w:r>
        <w:rPr>
          <w:rFonts w:eastAsia="宋体" w:cs="Times New Roman" w:hint="eastAsia"/>
          <w:sz w:val="24"/>
        </w:rPr>
        <w:t>.</w:t>
      </w:r>
    </w:p>
    <w:p w:rsidR="005E059F" w:rsidRDefault="005E059F" w:rsidP="005E059F">
      <w:pPr>
        <w:spacing w:line="400" w:lineRule="atLeast"/>
        <w:rPr>
          <w:rFonts w:eastAsia="宋体" w:cs="Times New Roman"/>
          <w:sz w:val="24"/>
        </w:rPr>
      </w:pPr>
      <w:r w:rsidRPr="005E059F">
        <w:rPr>
          <w:rFonts w:eastAsia="宋体" w:cs="Times New Roman"/>
          <w:sz w:val="24"/>
        </w:rPr>
        <w:t>[</w:t>
      </w:r>
      <w:r>
        <w:rPr>
          <w:rFonts w:cs="Times New Roman" w:hint="eastAsia"/>
          <w:sz w:val="24"/>
        </w:rPr>
        <w:t>2</w:t>
      </w:r>
      <w:r w:rsidRPr="005E059F">
        <w:rPr>
          <w:rFonts w:eastAsia="宋体" w:cs="Times New Roman"/>
          <w:sz w:val="24"/>
        </w:rPr>
        <w:t>] Integrated Circuit Engineering Corporation. Memory 1997. 1997:</w:t>
      </w:r>
      <w:r w:rsidRPr="005E059F">
        <w:rPr>
          <w:rFonts w:cs="Times New Roman"/>
          <w:sz w:val="24"/>
        </w:rPr>
        <w:t xml:space="preserve"> </w:t>
      </w:r>
      <w:r w:rsidRPr="005E059F">
        <w:rPr>
          <w:rFonts w:eastAsia="宋体" w:cs="Times New Roman"/>
          <w:sz w:val="24"/>
        </w:rPr>
        <w:t>Ch</w:t>
      </w:r>
      <w:r w:rsidRPr="005E059F">
        <w:rPr>
          <w:rFonts w:cs="Times New Roman"/>
          <w:sz w:val="24"/>
        </w:rPr>
        <w:t>0</w:t>
      </w:r>
      <w:r w:rsidRPr="005E059F">
        <w:rPr>
          <w:rFonts w:eastAsia="宋体" w:cs="Times New Roman"/>
          <w:sz w:val="24"/>
        </w:rPr>
        <w:t>7 DRAM Technology</w:t>
      </w:r>
    </w:p>
    <w:p w:rsidR="005E059F" w:rsidRDefault="005E059F" w:rsidP="005E059F">
      <w:pPr>
        <w:spacing w:line="300" w:lineRule="auto"/>
        <w:rPr>
          <w:rFonts w:ascii="Arial" w:eastAsia="宋体" w:hAnsi="Arial" w:cs="Arial"/>
          <w:bCs/>
          <w:sz w:val="24"/>
        </w:rPr>
      </w:pPr>
      <w:r w:rsidRPr="005E059F">
        <w:rPr>
          <w:rFonts w:eastAsia="宋体" w:cs="Times New Roman"/>
          <w:bCs/>
          <w:sz w:val="24"/>
        </w:rPr>
        <w:t>[</w:t>
      </w:r>
      <w:r>
        <w:rPr>
          <w:rFonts w:eastAsia="宋体" w:cs="Times New Roman" w:hint="eastAsia"/>
          <w:bCs/>
          <w:sz w:val="24"/>
        </w:rPr>
        <w:t>3</w:t>
      </w:r>
      <w:r w:rsidRPr="005E059F">
        <w:rPr>
          <w:rFonts w:eastAsia="宋体" w:cs="Times New Roman"/>
          <w:bCs/>
          <w:sz w:val="24"/>
        </w:rPr>
        <w:t>]</w:t>
      </w:r>
      <w:r>
        <w:rPr>
          <w:rFonts w:ascii="Arial" w:eastAsia="宋体" w:hAnsi="Arial" w:cs="Arial" w:hint="eastAsia"/>
          <w:bCs/>
          <w:sz w:val="24"/>
        </w:rPr>
        <w:t xml:space="preserve"> </w:t>
      </w:r>
      <w:r>
        <w:rPr>
          <w:rFonts w:ascii="Arial" w:eastAsia="宋体" w:hAnsi="Arial" w:cs="Arial" w:hint="eastAsia"/>
          <w:bCs/>
          <w:sz w:val="24"/>
        </w:rPr>
        <w:t>梁晨</w:t>
      </w:r>
      <w:r>
        <w:rPr>
          <w:rFonts w:ascii="Arial" w:eastAsia="宋体" w:hAnsi="Arial" w:cs="Arial" w:hint="eastAsia"/>
          <w:bCs/>
          <w:sz w:val="24"/>
        </w:rPr>
        <w:t xml:space="preserve"> </w:t>
      </w:r>
      <w:r w:rsidRPr="00DE22EB">
        <w:rPr>
          <w:rFonts w:ascii="Arial" w:eastAsia="宋体" w:hAnsi="Arial" w:cs="Arial" w:hint="eastAsia"/>
          <w:bCs/>
          <w:sz w:val="24"/>
        </w:rPr>
        <w:t>SDRAM</w:t>
      </w:r>
      <w:r w:rsidRPr="00DE22EB">
        <w:rPr>
          <w:rFonts w:ascii="Arial" w:eastAsia="宋体" w:hAnsi="Arial" w:cs="Arial" w:hint="eastAsia"/>
          <w:bCs/>
          <w:sz w:val="24"/>
        </w:rPr>
        <w:t>内存控制器研究</w:t>
      </w:r>
      <w:r>
        <w:rPr>
          <w:rFonts w:ascii="Arial" w:eastAsia="宋体" w:hAnsi="Arial" w:cs="Arial" w:hint="eastAsia"/>
          <w:bCs/>
          <w:sz w:val="24"/>
        </w:rPr>
        <w:t>，</w:t>
      </w:r>
      <w:r w:rsidRPr="00DE22EB">
        <w:rPr>
          <w:rFonts w:ascii="Arial" w:eastAsia="宋体" w:hAnsi="Arial" w:cs="Arial" w:hint="eastAsia"/>
          <w:bCs/>
          <w:sz w:val="24"/>
        </w:rPr>
        <w:t>复旦大学学士学位论文</w:t>
      </w:r>
      <w:r>
        <w:rPr>
          <w:rFonts w:ascii="Arial" w:eastAsia="宋体" w:hAnsi="Arial" w:cs="Arial" w:hint="eastAsia"/>
          <w:bCs/>
          <w:sz w:val="24"/>
        </w:rPr>
        <w:t xml:space="preserve"> 2012</w:t>
      </w:r>
    </w:p>
    <w:p w:rsidR="005E059F" w:rsidRDefault="005E059F" w:rsidP="005E059F">
      <w:pPr>
        <w:spacing w:line="400" w:lineRule="atLeast"/>
        <w:rPr>
          <w:rFonts w:eastAsia="宋体" w:cs="Times New Roman"/>
          <w:sz w:val="24"/>
        </w:rPr>
      </w:pPr>
      <w:r w:rsidRPr="005E059F">
        <w:rPr>
          <w:rFonts w:eastAsia="宋体" w:cs="Times New Roman"/>
          <w:sz w:val="24"/>
        </w:rPr>
        <w:t>[</w:t>
      </w:r>
      <w:r>
        <w:rPr>
          <w:rFonts w:eastAsia="宋体" w:cs="Times New Roman" w:hint="eastAsia"/>
          <w:sz w:val="24"/>
        </w:rPr>
        <w:t>4</w:t>
      </w:r>
      <w:r w:rsidRPr="005E059F">
        <w:rPr>
          <w:rFonts w:eastAsia="宋体" w:cs="Times New Roman"/>
          <w:sz w:val="24"/>
        </w:rPr>
        <w:t>] Micron. TN4605 General DDR SDRAM Functionality . 2001</w:t>
      </w:r>
    </w:p>
    <w:p w:rsidR="005E059F" w:rsidRDefault="005E059F" w:rsidP="005E059F">
      <w:pPr>
        <w:spacing w:line="400" w:lineRule="atLeast"/>
        <w:rPr>
          <w:rFonts w:eastAsia="宋体" w:cs="Times New Roman"/>
          <w:sz w:val="24"/>
        </w:rPr>
      </w:pPr>
      <w:r>
        <w:rPr>
          <w:rFonts w:eastAsia="宋体" w:cs="Times New Roman" w:hint="eastAsia"/>
          <w:sz w:val="24"/>
        </w:rPr>
        <w:t xml:space="preserve">[5] </w:t>
      </w:r>
      <w:r>
        <w:rPr>
          <w:rFonts w:eastAsia="宋体" w:cs="Times New Roman" w:hint="eastAsia"/>
          <w:sz w:val="24"/>
        </w:rPr>
        <w:t>百度百科</w:t>
      </w:r>
      <w:r>
        <w:rPr>
          <w:rFonts w:eastAsia="宋体" w:cs="Times New Roman" w:hint="eastAsia"/>
          <w:sz w:val="24"/>
        </w:rPr>
        <w:t>.</w:t>
      </w:r>
      <w:r w:rsidRPr="005E059F">
        <w:rPr>
          <w:rFonts w:eastAsia="宋体" w:cs="Times New Roman"/>
          <w:sz w:val="24"/>
        </w:rPr>
        <w:t xml:space="preserve"> </w:t>
      </w:r>
      <w:r w:rsidRPr="005E059F">
        <w:rPr>
          <w:rFonts w:eastAsia="宋体" w:cs="Times New Roman" w:hint="eastAsia"/>
          <w:sz w:val="24"/>
        </w:rPr>
        <w:t>http://baike.baidu.com/</w:t>
      </w:r>
      <w:r>
        <w:rPr>
          <w:rFonts w:eastAsia="宋体" w:cs="Times New Roman" w:hint="eastAsia"/>
          <w:sz w:val="24"/>
        </w:rPr>
        <w:t>.</w:t>
      </w:r>
    </w:p>
    <w:p w:rsidR="005E059F" w:rsidRDefault="005E059F" w:rsidP="005E059F">
      <w:pPr>
        <w:spacing w:line="300" w:lineRule="auto"/>
        <w:rPr>
          <w:rFonts w:eastAsia="宋体" w:cs="Times New Roman"/>
          <w:sz w:val="24"/>
          <w:szCs w:val="20"/>
        </w:rPr>
      </w:pPr>
      <w:r w:rsidRPr="005E059F">
        <w:rPr>
          <w:rFonts w:eastAsia="宋体" w:cs="Times New Roman"/>
          <w:sz w:val="24"/>
          <w:szCs w:val="20"/>
        </w:rPr>
        <w:t>[6] Elpida. E0678E10 DDR2 SDRAM Technology . 2005</w:t>
      </w:r>
    </w:p>
    <w:p w:rsidR="005E059F" w:rsidRDefault="005E059F" w:rsidP="005E059F">
      <w:pPr>
        <w:spacing w:line="300" w:lineRule="auto"/>
        <w:rPr>
          <w:rFonts w:eastAsia="宋体" w:cs="Times New Roman"/>
          <w:sz w:val="24"/>
        </w:rPr>
      </w:pPr>
      <w:r w:rsidRPr="005E059F">
        <w:rPr>
          <w:rFonts w:eastAsia="宋体" w:cs="Times New Roman"/>
          <w:sz w:val="24"/>
        </w:rPr>
        <w:t>[7] Elpida. E1503E10 New Features of DDR3 SDRAM . 2009</w:t>
      </w:r>
    </w:p>
    <w:p w:rsidR="005E059F" w:rsidRPr="005E059F" w:rsidRDefault="005E059F" w:rsidP="005E059F">
      <w:pPr>
        <w:spacing w:line="400" w:lineRule="atLeast"/>
        <w:rPr>
          <w:rFonts w:eastAsia="宋体" w:cs="Times New Roman"/>
          <w:sz w:val="24"/>
        </w:rPr>
      </w:pPr>
      <w:r>
        <w:rPr>
          <w:rFonts w:eastAsia="宋体" w:cs="Times New Roman"/>
          <w:sz w:val="24"/>
        </w:rPr>
        <w:t>[</w:t>
      </w:r>
      <w:r>
        <w:rPr>
          <w:rFonts w:eastAsia="宋体" w:cs="Times New Roman" w:hint="eastAsia"/>
          <w:sz w:val="24"/>
        </w:rPr>
        <w:t>8</w:t>
      </w:r>
      <w:r w:rsidRPr="005E059F">
        <w:rPr>
          <w:rFonts w:eastAsia="宋体" w:cs="Times New Roman"/>
          <w:sz w:val="24"/>
        </w:rPr>
        <w:t>] JEDEC. JEDEC standard JESD79-3E . 2010</w:t>
      </w:r>
    </w:p>
    <w:p w:rsidR="008531E5" w:rsidRPr="005E059F" w:rsidRDefault="00E35767" w:rsidP="008531E5">
      <w:pPr>
        <w:spacing w:line="400" w:lineRule="atLeast"/>
        <w:rPr>
          <w:rFonts w:eastAsia="宋体" w:cs="Times New Roman"/>
          <w:sz w:val="24"/>
        </w:rPr>
      </w:pPr>
      <w:r>
        <w:rPr>
          <w:rFonts w:eastAsia="宋体" w:cs="Times New Roman"/>
          <w:sz w:val="24"/>
        </w:rPr>
        <w:t>[</w:t>
      </w:r>
      <w:r>
        <w:rPr>
          <w:rFonts w:eastAsia="宋体" w:cs="Times New Roman" w:hint="eastAsia"/>
          <w:sz w:val="24"/>
        </w:rPr>
        <w:t>9</w:t>
      </w:r>
      <w:r w:rsidR="008531E5" w:rsidRPr="005E059F">
        <w:rPr>
          <w:rFonts w:eastAsia="宋体" w:cs="Times New Roman"/>
          <w:sz w:val="24"/>
        </w:rPr>
        <w:t>] Micron. TN4102 DDR3 ZQ Calibration</w:t>
      </w:r>
      <w:r w:rsidR="00D070E6" w:rsidRPr="005E059F">
        <w:rPr>
          <w:rFonts w:eastAsia="宋体" w:cs="Times New Roman"/>
          <w:sz w:val="24"/>
        </w:rPr>
        <w:t xml:space="preserve"> </w:t>
      </w:r>
      <w:r w:rsidR="008531E5" w:rsidRPr="005E059F">
        <w:rPr>
          <w:rFonts w:eastAsia="宋体" w:cs="Times New Roman"/>
          <w:sz w:val="24"/>
        </w:rPr>
        <w:t>. 2008</w:t>
      </w:r>
    </w:p>
    <w:p w:rsidR="008531E5" w:rsidRDefault="00E35767" w:rsidP="008531E5">
      <w:pPr>
        <w:spacing w:line="400" w:lineRule="atLeast"/>
        <w:rPr>
          <w:rFonts w:eastAsia="宋体" w:cs="Times New Roman"/>
          <w:sz w:val="24"/>
        </w:rPr>
      </w:pPr>
      <w:r>
        <w:rPr>
          <w:rFonts w:eastAsia="宋体" w:cs="Times New Roman"/>
          <w:sz w:val="24"/>
        </w:rPr>
        <w:t>[</w:t>
      </w:r>
      <w:r>
        <w:rPr>
          <w:rFonts w:eastAsia="宋体" w:cs="Times New Roman" w:hint="eastAsia"/>
          <w:sz w:val="24"/>
        </w:rPr>
        <w:t>10</w:t>
      </w:r>
      <w:r w:rsidR="008531E5" w:rsidRPr="005E059F">
        <w:rPr>
          <w:rFonts w:eastAsia="宋体" w:cs="Times New Roman"/>
          <w:sz w:val="24"/>
        </w:rPr>
        <w:t>] Micron. TN4104 D</w:t>
      </w:r>
      <w:r w:rsidR="00D070E6" w:rsidRPr="005E059F">
        <w:rPr>
          <w:rFonts w:eastAsia="宋体" w:cs="Times New Roman"/>
          <w:sz w:val="24"/>
        </w:rPr>
        <w:t>DR3 Dynamic On-Die Termination .</w:t>
      </w:r>
      <w:r w:rsidR="008531E5" w:rsidRPr="005E059F">
        <w:rPr>
          <w:rFonts w:eastAsia="宋体" w:cs="Times New Roman"/>
          <w:sz w:val="24"/>
        </w:rPr>
        <w:t>2008</w:t>
      </w:r>
    </w:p>
    <w:p w:rsidR="00E35767" w:rsidRDefault="00E35767" w:rsidP="008531E5">
      <w:pPr>
        <w:spacing w:line="400" w:lineRule="atLeast"/>
        <w:rPr>
          <w:rFonts w:eastAsia="宋体" w:cs="Times New Roman"/>
          <w:sz w:val="24"/>
        </w:rPr>
      </w:pPr>
      <w:r>
        <w:rPr>
          <w:rFonts w:eastAsia="宋体" w:cs="Times New Roman" w:hint="eastAsia"/>
          <w:sz w:val="24"/>
        </w:rPr>
        <w:t>[11]</w:t>
      </w:r>
      <w:r w:rsidR="0075438C">
        <w:rPr>
          <w:rFonts w:eastAsia="宋体" w:cs="Times New Roman" w:hint="eastAsia"/>
          <w:sz w:val="24"/>
        </w:rPr>
        <w:t xml:space="preserve"> </w:t>
      </w:r>
      <w:r w:rsidRPr="00E35767">
        <w:rPr>
          <w:rFonts w:eastAsia="宋体" w:cs="Times New Roman"/>
          <w:sz w:val="24"/>
        </w:rPr>
        <w:t>http://blog.csdn.net/shanghaiqianlun/article/details/6976804</w:t>
      </w:r>
    </w:p>
    <w:p w:rsidR="00E35767" w:rsidRDefault="00E35767" w:rsidP="008531E5">
      <w:pPr>
        <w:spacing w:line="400" w:lineRule="atLeast"/>
        <w:rPr>
          <w:rFonts w:eastAsia="宋体" w:cs="Times New Roman"/>
          <w:sz w:val="24"/>
        </w:rPr>
      </w:pPr>
      <w:r w:rsidRPr="005E059F">
        <w:rPr>
          <w:rFonts w:eastAsia="宋体" w:cs="Times New Roman"/>
          <w:sz w:val="24"/>
        </w:rPr>
        <w:t>[</w:t>
      </w:r>
      <w:r>
        <w:rPr>
          <w:rFonts w:eastAsia="宋体" w:cs="Times New Roman" w:hint="eastAsia"/>
          <w:sz w:val="24"/>
        </w:rPr>
        <w:t>12</w:t>
      </w:r>
      <w:r w:rsidRPr="005E059F">
        <w:rPr>
          <w:rFonts w:eastAsia="宋体" w:cs="Times New Roman"/>
          <w:sz w:val="24"/>
        </w:rPr>
        <w:t>] Altera. Challenges in Implementing DDR3 Memory Interface on PCB Systems—— A Methodology for Interfacing DDR3 SDRAM DIMM to an FPGA. 2008</w:t>
      </w:r>
    </w:p>
    <w:p w:rsidR="00E35767" w:rsidRPr="00E35767" w:rsidRDefault="00E35767" w:rsidP="008531E5">
      <w:pPr>
        <w:spacing w:line="400" w:lineRule="atLeast"/>
        <w:rPr>
          <w:rFonts w:eastAsia="宋体" w:cs="Times New Roman"/>
          <w:sz w:val="24"/>
          <w:szCs w:val="24"/>
        </w:rPr>
      </w:pPr>
      <w:r w:rsidRPr="005E059F">
        <w:rPr>
          <w:rFonts w:cs="Times New Roman"/>
          <w:sz w:val="24"/>
          <w:szCs w:val="24"/>
        </w:rPr>
        <w:t>[</w:t>
      </w:r>
      <w:r>
        <w:rPr>
          <w:rFonts w:cs="Times New Roman"/>
          <w:sz w:val="24"/>
          <w:szCs w:val="24"/>
        </w:rPr>
        <w:t>1</w:t>
      </w:r>
      <w:r>
        <w:rPr>
          <w:rFonts w:cs="Times New Roman" w:hint="eastAsia"/>
          <w:sz w:val="24"/>
          <w:szCs w:val="24"/>
        </w:rPr>
        <w:t>3</w:t>
      </w:r>
      <w:r w:rsidRPr="005E059F">
        <w:rPr>
          <w:rFonts w:cs="Times New Roman"/>
          <w:sz w:val="24"/>
          <w:szCs w:val="24"/>
        </w:rPr>
        <w:t>] Altera.</w:t>
      </w:r>
      <w:r w:rsidRPr="005E059F">
        <w:rPr>
          <w:rFonts w:eastAsia="宋体" w:cs="Times New Roman"/>
          <w:sz w:val="24"/>
        </w:rPr>
        <w:t xml:space="preserve"> http://</w:t>
      </w:r>
      <w:r w:rsidRPr="005E059F">
        <w:rPr>
          <w:rFonts w:cs="Times New Roman"/>
          <w:sz w:val="24"/>
          <w:szCs w:val="24"/>
        </w:rPr>
        <w:t>www.altera.com.cn</w:t>
      </w:r>
      <w:r w:rsidRPr="005E059F">
        <w:rPr>
          <w:rFonts w:eastAsia="宋体" w:cs="Times New Roman"/>
          <w:sz w:val="24"/>
        </w:rPr>
        <w:t>/</w:t>
      </w:r>
    </w:p>
    <w:p w:rsidR="008531E5" w:rsidRPr="005E059F" w:rsidRDefault="00DE22EB" w:rsidP="00DA791F">
      <w:pPr>
        <w:spacing w:line="300" w:lineRule="auto"/>
        <w:rPr>
          <w:rFonts w:eastAsia="宋体" w:cs="Times New Roman"/>
          <w:sz w:val="24"/>
        </w:rPr>
      </w:pPr>
      <w:r w:rsidRPr="005E059F">
        <w:rPr>
          <w:rFonts w:eastAsia="宋体" w:cs="Times New Roman"/>
          <w:sz w:val="24"/>
        </w:rPr>
        <w:t>[</w:t>
      </w:r>
      <w:r w:rsidR="00E35767">
        <w:rPr>
          <w:rFonts w:eastAsia="宋体" w:cs="Times New Roman" w:hint="eastAsia"/>
          <w:sz w:val="24"/>
        </w:rPr>
        <w:t>14</w:t>
      </w:r>
      <w:r w:rsidRPr="005E059F">
        <w:rPr>
          <w:rFonts w:eastAsia="宋体" w:cs="Times New Roman"/>
          <w:sz w:val="24"/>
        </w:rPr>
        <w:t>]</w:t>
      </w:r>
      <w:r w:rsidR="00D070E6" w:rsidRPr="005E059F">
        <w:rPr>
          <w:rFonts w:eastAsia="宋体" w:cs="Times New Roman"/>
          <w:sz w:val="24"/>
        </w:rPr>
        <w:t xml:space="preserve"> </w:t>
      </w:r>
      <w:r w:rsidR="00D701C1" w:rsidRPr="005E059F">
        <w:rPr>
          <w:rFonts w:eastAsia="宋体" w:cs="Times New Roman"/>
          <w:sz w:val="24"/>
        </w:rPr>
        <w:t>Altera.External Memory Interface Handbook</w:t>
      </w:r>
      <w:r w:rsidR="00D070E6" w:rsidRPr="005E059F">
        <w:rPr>
          <w:rFonts w:eastAsia="宋体" w:cs="Times New Roman"/>
          <w:sz w:val="24"/>
        </w:rPr>
        <w:t>.</w:t>
      </w:r>
      <w:r w:rsidR="00010583" w:rsidRPr="005E059F">
        <w:rPr>
          <w:rFonts w:eastAsia="宋体" w:cs="Times New Roman"/>
          <w:sz w:val="24"/>
        </w:rPr>
        <w:t xml:space="preserve"> </w:t>
      </w:r>
      <w:r w:rsidR="00D701C1" w:rsidRPr="005E059F">
        <w:rPr>
          <w:rFonts w:eastAsia="宋体" w:cs="Times New Roman"/>
          <w:sz w:val="24"/>
        </w:rPr>
        <w:t>2012</w:t>
      </w:r>
    </w:p>
    <w:p w:rsidR="00010583" w:rsidRPr="005E059F" w:rsidRDefault="00010583" w:rsidP="00DE22EB">
      <w:pPr>
        <w:spacing w:line="300" w:lineRule="auto"/>
        <w:rPr>
          <w:rFonts w:eastAsia="宋体" w:cs="Times New Roman"/>
          <w:sz w:val="24"/>
        </w:rPr>
      </w:pPr>
      <w:r w:rsidRPr="005E059F">
        <w:rPr>
          <w:rFonts w:eastAsia="宋体" w:cs="Times New Roman"/>
          <w:sz w:val="24"/>
        </w:rPr>
        <w:t>[</w:t>
      </w:r>
      <w:r w:rsidR="00E35767">
        <w:rPr>
          <w:rFonts w:eastAsia="宋体" w:cs="Times New Roman" w:hint="eastAsia"/>
          <w:sz w:val="24"/>
        </w:rPr>
        <w:t>15</w:t>
      </w:r>
      <w:r w:rsidRPr="005E059F">
        <w:rPr>
          <w:rFonts w:eastAsia="宋体" w:cs="Times New Roman"/>
          <w:sz w:val="24"/>
        </w:rPr>
        <w:t xml:space="preserve">] Altera </w:t>
      </w:r>
      <w:r w:rsidR="00D701C1" w:rsidRPr="005E059F">
        <w:rPr>
          <w:rFonts w:eastAsia="宋体" w:cs="Times New Roman"/>
          <w:sz w:val="24"/>
        </w:rPr>
        <w:t>Introduction to ALTMEMPHY IP</w:t>
      </w:r>
      <w:r w:rsidR="00D070E6" w:rsidRPr="005E059F">
        <w:rPr>
          <w:rFonts w:eastAsia="宋体" w:cs="Times New Roman"/>
          <w:sz w:val="24"/>
        </w:rPr>
        <w:t>.</w:t>
      </w:r>
      <w:r w:rsidR="00D701C1" w:rsidRPr="005E059F">
        <w:rPr>
          <w:rFonts w:eastAsia="宋体" w:cs="Times New Roman"/>
          <w:sz w:val="24"/>
        </w:rPr>
        <w:t xml:space="preserve"> 2012</w:t>
      </w:r>
    </w:p>
    <w:p w:rsidR="00010583" w:rsidRPr="005E059F" w:rsidRDefault="00010583" w:rsidP="00DE22EB">
      <w:pPr>
        <w:spacing w:line="300" w:lineRule="auto"/>
        <w:rPr>
          <w:rFonts w:eastAsia="宋体" w:cs="Times New Roman"/>
          <w:sz w:val="24"/>
        </w:rPr>
      </w:pPr>
      <w:r w:rsidRPr="005E059F">
        <w:rPr>
          <w:rFonts w:eastAsia="宋体" w:cs="Times New Roman"/>
          <w:sz w:val="24"/>
        </w:rPr>
        <w:t>[</w:t>
      </w:r>
      <w:r w:rsidR="00E35767">
        <w:rPr>
          <w:rFonts w:eastAsia="宋体" w:cs="Times New Roman" w:hint="eastAsia"/>
          <w:sz w:val="24"/>
        </w:rPr>
        <w:t>16</w:t>
      </w:r>
      <w:r w:rsidRPr="005E059F">
        <w:rPr>
          <w:rFonts w:eastAsia="宋体" w:cs="Times New Roman"/>
          <w:sz w:val="24"/>
        </w:rPr>
        <w:t xml:space="preserve">] Altera </w:t>
      </w:r>
      <w:r w:rsidR="00D701C1" w:rsidRPr="005E059F">
        <w:rPr>
          <w:rFonts w:eastAsia="宋体" w:cs="Times New Roman"/>
          <w:sz w:val="24"/>
        </w:rPr>
        <w:t>UniPHY Functional Description</w:t>
      </w:r>
      <w:r w:rsidR="00D070E6" w:rsidRPr="005E059F">
        <w:rPr>
          <w:rFonts w:eastAsia="宋体" w:cs="Times New Roman"/>
          <w:sz w:val="24"/>
        </w:rPr>
        <w:t>.</w:t>
      </w:r>
      <w:r w:rsidR="00D701C1" w:rsidRPr="005E059F">
        <w:rPr>
          <w:rFonts w:eastAsia="宋体" w:cs="Times New Roman"/>
          <w:sz w:val="24"/>
        </w:rPr>
        <w:t xml:space="preserve"> 2012</w:t>
      </w:r>
    </w:p>
    <w:p w:rsidR="00B71D1A" w:rsidRDefault="00E35767" w:rsidP="00DE22EB">
      <w:pPr>
        <w:spacing w:line="300" w:lineRule="auto"/>
        <w:rPr>
          <w:rFonts w:eastAsia="宋体" w:cs="Times New Roman"/>
          <w:sz w:val="24"/>
        </w:rPr>
      </w:pPr>
      <w:r>
        <w:rPr>
          <w:rFonts w:eastAsia="宋体" w:cs="Times New Roman"/>
          <w:sz w:val="24"/>
        </w:rPr>
        <w:t>[</w:t>
      </w:r>
      <w:r>
        <w:rPr>
          <w:rFonts w:eastAsia="宋体" w:cs="Times New Roman" w:hint="eastAsia"/>
          <w:sz w:val="24"/>
        </w:rPr>
        <w:t>17</w:t>
      </w:r>
      <w:r w:rsidR="00D070E6" w:rsidRPr="005E059F">
        <w:rPr>
          <w:rFonts w:eastAsia="宋体" w:cs="Times New Roman"/>
          <w:sz w:val="24"/>
        </w:rPr>
        <w:t xml:space="preserve">] Altera. </w:t>
      </w:r>
      <w:r w:rsidR="00D701C1" w:rsidRPr="005E059F">
        <w:rPr>
          <w:rFonts w:eastAsia="宋体" w:cs="Times New Roman"/>
          <w:sz w:val="24"/>
        </w:rPr>
        <w:t>MegaCore IP Library Release Notes and Errata</w:t>
      </w:r>
      <w:r w:rsidR="00D070E6" w:rsidRPr="005E059F">
        <w:rPr>
          <w:rFonts w:eastAsia="宋体" w:cs="Times New Roman"/>
          <w:sz w:val="24"/>
        </w:rPr>
        <w:t>.</w:t>
      </w:r>
      <w:r w:rsidR="00D701C1" w:rsidRPr="005E059F">
        <w:rPr>
          <w:rFonts w:eastAsia="宋体" w:cs="Times New Roman"/>
          <w:sz w:val="24"/>
        </w:rPr>
        <w:t xml:space="preserve"> 2012</w:t>
      </w:r>
    </w:p>
    <w:p w:rsidR="00B71D1A" w:rsidRDefault="00E35767" w:rsidP="00DE22EB">
      <w:pPr>
        <w:spacing w:line="400" w:lineRule="atLeast"/>
        <w:rPr>
          <w:rFonts w:eastAsia="宋体" w:cs="Times New Roman"/>
          <w:sz w:val="24"/>
        </w:rPr>
      </w:pPr>
      <w:r>
        <w:rPr>
          <w:rFonts w:eastAsia="宋体" w:cs="Times New Roman"/>
          <w:sz w:val="24"/>
        </w:rPr>
        <w:t>[1</w:t>
      </w:r>
      <w:r>
        <w:rPr>
          <w:rFonts w:eastAsia="宋体" w:cs="Times New Roman" w:hint="eastAsia"/>
          <w:sz w:val="24"/>
        </w:rPr>
        <w:t>8</w:t>
      </w:r>
      <w:r w:rsidR="00D070E6" w:rsidRPr="005E059F">
        <w:rPr>
          <w:rFonts w:eastAsia="宋体" w:cs="Times New Roman"/>
          <w:sz w:val="24"/>
        </w:rPr>
        <w:t>]</w:t>
      </w:r>
      <w:r w:rsidR="0075438C">
        <w:rPr>
          <w:rFonts w:eastAsia="宋体" w:cs="Times New Roman" w:hint="eastAsia"/>
          <w:sz w:val="24"/>
        </w:rPr>
        <w:t xml:space="preserve"> </w:t>
      </w:r>
      <w:r>
        <w:rPr>
          <w:rFonts w:eastAsia="宋体" w:cs="Times New Roman" w:hint="eastAsia"/>
          <w:sz w:val="24"/>
        </w:rPr>
        <w:t>Altera.</w:t>
      </w:r>
      <w:r w:rsidR="00B71D1A" w:rsidRPr="005E059F">
        <w:rPr>
          <w:rFonts w:eastAsia="宋体" w:cs="Times New Roman"/>
          <w:sz w:val="24"/>
        </w:rPr>
        <w:t>DDR3 SDRAM High-Performance Controller User Guide</w:t>
      </w:r>
      <w:r>
        <w:rPr>
          <w:rFonts w:eastAsia="宋体" w:cs="Times New Roman" w:hint="eastAsia"/>
          <w:sz w:val="24"/>
        </w:rPr>
        <w:t>.2012</w:t>
      </w:r>
    </w:p>
    <w:p w:rsidR="00E35767" w:rsidRDefault="00E35767" w:rsidP="00E35767">
      <w:pPr>
        <w:spacing w:line="300" w:lineRule="auto"/>
        <w:rPr>
          <w:rFonts w:eastAsia="宋体" w:cs="Times New Roman"/>
          <w:sz w:val="24"/>
        </w:rPr>
      </w:pPr>
      <w:r>
        <w:rPr>
          <w:rFonts w:eastAsia="宋体" w:cs="Times New Roman"/>
          <w:sz w:val="24"/>
        </w:rPr>
        <w:t>[1</w:t>
      </w:r>
      <w:r>
        <w:rPr>
          <w:rFonts w:eastAsia="宋体" w:cs="Times New Roman" w:hint="eastAsia"/>
          <w:sz w:val="24"/>
        </w:rPr>
        <w:t>9</w:t>
      </w:r>
      <w:r w:rsidRPr="005E059F">
        <w:rPr>
          <w:rFonts w:eastAsia="宋体" w:cs="Times New Roman"/>
          <w:sz w:val="24"/>
        </w:rPr>
        <w:t>] DENALI SOFTWARE, INC.DDR PHY Interface (DFI) Specification Version 2.1 2009.1</w:t>
      </w:r>
    </w:p>
    <w:p w:rsidR="001C084C" w:rsidRDefault="001C084C" w:rsidP="00E35767">
      <w:pPr>
        <w:spacing w:line="300" w:lineRule="auto"/>
        <w:rPr>
          <w:rFonts w:ascii="Arial" w:eastAsia="宋体" w:hAnsi="Arial" w:cs="Arial"/>
          <w:sz w:val="24"/>
        </w:rPr>
      </w:pPr>
      <w:r w:rsidRPr="005E059F">
        <w:rPr>
          <w:rFonts w:eastAsia="宋体" w:cs="Times New Roman"/>
          <w:sz w:val="24"/>
        </w:rPr>
        <w:t>[</w:t>
      </w:r>
      <w:r>
        <w:rPr>
          <w:rFonts w:eastAsia="宋体" w:cs="Times New Roman" w:hint="eastAsia"/>
          <w:sz w:val="24"/>
        </w:rPr>
        <w:t>20</w:t>
      </w:r>
      <w:r w:rsidRPr="005E059F">
        <w:rPr>
          <w:rFonts w:eastAsia="宋体" w:cs="Times New Roman"/>
          <w:sz w:val="24"/>
        </w:rPr>
        <w:t>]</w:t>
      </w:r>
      <w:r w:rsidRPr="00DE22EB">
        <w:rPr>
          <w:rFonts w:ascii="Arial" w:eastAsia="宋体" w:hAnsi="Arial" w:cs="Arial" w:hint="eastAsia"/>
          <w:sz w:val="24"/>
        </w:rPr>
        <w:t>万佚．高性能</w:t>
      </w:r>
      <w:r w:rsidRPr="00DE22EB">
        <w:rPr>
          <w:rFonts w:ascii="Arial" w:eastAsia="宋体" w:hAnsi="Arial" w:cs="Arial" w:hint="eastAsia"/>
          <w:sz w:val="24"/>
        </w:rPr>
        <w:t>DDR3</w:t>
      </w:r>
      <w:r w:rsidRPr="00DE22EB">
        <w:rPr>
          <w:rFonts w:ascii="Arial" w:eastAsia="宋体" w:hAnsi="Arial" w:cs="Arial" w:hint="eastAsia"/>
          <w:sz w:val="24"/>
        </w:rPr>
        <w:t>存储控制器的研究与实现：</w:t>
      </w:r>
      <w:r w:rsidRPr="00DE22EB">
        <w:rPr>
          <w:rFonts w:ascii="Arial" w:eastAsia="宋体" w:hAnsi="Arial" w:cs="Arial" w:hint="eastAsia"/>
          <w:sz w:val="24"/>
        </w:rPr>
        <w:t>(</w:t>
      </w:r>
      <w:r w:rsidRPr="00DE22EB">
        <w:rPr>
          <w:rFonts w:ascii="Arial" w:eastAsia="宋体" w:hAnsi="Arial" w:cs="Arial" w:hint="eastAsia"/>
          <w:sz w:val="24"/>
        </w:rPr>
        <w:t>硕士学位论文</w:t>
      </w:r>
      <w:r w:rsidRPr="00DE22EB">
        <w:rPr>
          <w:rFonts w:ascii="Arial" w:eastAsia="宋体" w:hAnsi="Arial" w:cs="Arial" w:hint="eastAsia"/>
          <w:sz w:val="24"/>
        </w:rPr>
        <w:t>)</w:t>
      </w:r>
      <w:r w:rsidRPr="00DE22EB">
        <w:rPr>
          <w:rFonts w:ascii="Arial" w:eastAsia="宋体" w:hAnsi="Arial" w:cs="Arial" w:hint="eastAsia"/>
          <w:sz w:val="24"/>
        </w:rPr>
        <w:t>．北京：国防科技大学，</w:t>
      </w:r>
      <w:r w:rsidRPr="00DE22EB">
        <w:rPr>
          <w:rFonts w:ascii="Arial" w:eastAsia="宋体" w:hAnsi="Arial" w:cs="Arial" w:hint="eastAsia"/>
          <w:sz w:val="24"/>
        </w:rPr>
        <w:t>2008</w:t>
      </w:r>
      <w:r w:rsidRPr="00DE22EB">
        <w:rPr>
          <w:rFonts w:ascii="Arial" w:eastAsia="宋体" w:hAnsi="Arial" w:cs="Arial" w:hint="eastAsia"/>
          <w:sz w:val="24"/>
        </w:rPr>
        <w:t>．</w:t>
      </w:r>
    </w:p>
    <w:p w:rsidR="001C084C" w:rsidRPr="005E059F" w:rsidRDefault="001C084C" w:rsidP="00E35767">
      <w:pPr>
        <w:spacing w:line="300" w:lineRule="auto"/>
        <w:rPr>
          <w:rFonts w:eastAsia="宋体" w:cs="Times New Roman"/>
          <w:sz w:val="24"/>
        </w:rPr>
      </w:pPr>
      <w:r w:rsidRPr="005E059F">
        <w:rPr>
          <w:rFonts w:eastAsia="宋体" w:cs="Times New Roman"/>
          <w:sz w:val="24"/>
        </w:rPr>
        <w:t>[</w:t>
      </w:r>
      <w:r>
        <w:rPr>
          <w:rFonts w:eastAsia="宋体" w:cs="Times New Roman" w:hint="eastAsia"/>
          <w:sz w:val="24"/>
        </w:rPr>
        <w:t>21</w:t>
      </w:r>
      <w:r w:rsidRPr="005E059F">
        <w:rPr>
          <w:rFonts w:eastAsia="宋体" w:cs="Times New Roman"/>
          <w:sz w:val="24"/>
        </w:rPr>
        <w:t>] Micron. http://www.micron.com/</w:t>
      </w:r>
    </w:p>
    <w:p w:rsidR="00DE22EB" w:rsidRDefault="00D070E6" w:rsidP="001C084C">
      <w:pPr>
        <w:spacing w:line="300" w:lineRule="auto"/>
        <w:rPr>
          <w:rFonts w:ascii="Arial" w:eastAsia="宋体" w:hAnsi="Arial" w:cs="Arial"/>
          <w:sz w:val="24"/>
        </w:rPr>
      </w:pPr>
      <w:r w:rsidRPr="005E059F">
        <w:rPr>
          <w:rFonts w:eastAsia="宋体" w:cs="Times New Roman"/>
          <w:sz w:val="24"/>
        </w:rPr>
        <w:t>[</w:t>
      </w:r>
      <w:r w:rsidR="001C084C">
        <w:rPr>
          <w:rFonts w:eastAsia="宋体" w:cs="Times New Roman" w:hint="eastAsia"/>
          <w:sz w:val="24"/>
        </w:rPr>
        <w:t>22</w:t>
      </w:r>
      <w:r w:rsidRPr="005E059F">
        <w:rPr>
          <w:rFonts w:eastAsia="宋体" w:cs="Times New Roman"/>
          <w:sz w:val="24"/>
        </w:rPr>
        <w:t xml:space="preserve">] </w:t>
      </w:r>
      <w:r w:rsidR="00010583" w:rsidRPr="005E059F">
        <w:rPr>
          <w:rFonts w:eastAsia="宋体" w:cs="Times New Roman"/>
          <w:sz w:val="24"/>
        </w:rPr>
        <w:t>Gyounghwan Hyun, Yongseok Jin, Jinsu Jung, Seongyoon Kim, and Hyuk-Jae Lee .A Synchronous DRAM Controller for an H.264/AVC Encoder.2008 International SOC Design Conference.</w:t>
      </w:r>
    </w:p>
    <w:p w:rsidR="00DE22EB" w:rsidRDefault="00DE22EB" w:rsidP="008531E5">
      <w:pPr>
        <w:spacing w:line="400" w:lineRule="atLeast"/>
        <w:rPr>
          <w:rFonts w:ascii="Arial" w:eastAsia="宋体" w:hAnsi="Arial" w:cs="Arial"/>
          <w:sz w:val="24"/>
        </w:rPr>
      </w:pPr>
      <w:r w:rsidRPr="005E059F">
        <w:rPr>
          <w:rFonts w:eastAsia="宋体" w:cs="Times New Roman"/>
          <w:sz w:val="24"/>
        </w:rPr>
        <w:t>[</w:t>
      </w:r>
      <w:r w:rsidR="001C084C">
        <w:rPr>
          <w:rFonts w:eastAsia="宋体" w:cs="Times New Roman"/>
          <w:sz w:val="24"/>
        </w:rPr>
        <w:t>2</w:t>
      </w:r>
      <w:r w:rsidR="001C084C">
        <w:rPr>
          <w:rFonts w:eastAsia="宋体" w:cs="Times New Roman" w:hint="eastAsia"/>
          <w:sz w:val="24"/>
        </w:rPr>
        <w:t>3</w:t>
      </w:r>
      <w:r w:rsidRPr="005E059F">
        <w:rPr>
          <w:rFonts w:eastAsia="宋体" w:cs="Times New Roman"/>
          <w:sz w:val="24"/>
        </w:rPr>
        <w:t xml:space="preserve">] </w:t>
      </w:r>
      <w:r>
        <w:rPr>
          <w:rFonts w:ascii="Arial" w:eastAsia="宋体" w:hAnsi="Arial" w:cs="Arial" w:hint="eastAsia"/>
          <w:sz w:val="24"/>
        </w:rPr>
        <w:t>王正宇</w:t>
      </w:r>
      <w:r>
        <w:rPr>
          <w:rFonts w:ascii="Arial" w:eastAsia="宋体" w:hAnsi="Arial" w:cs="Arial" w:hint="eastAsia"/>
          <w:sz w:val="24"/>
        </w:rPr>
        <w:t>.</w:t>
      </w:r>
      <w:r w:rsidRPr="00DE22EB">
        <w:rPr>
          <w:rFonts w:ascii="Arial" w:eastAsia="宋体" w:hAnsi="Arial" w:cs="Arial" w:hint="eastAsia"/>
          <w:sz w:val="24"/>
        </w:rPr>
        <w:t>DDR3</w:t>
      </w:r>
      <w:r w:rsidRPr="00DE22EB">
        <w:rPr>
          <w:rFonts w:ascii="Arial" w:eastAsia="宋体" w:hAnsi="Arial" w:cs="Arial" w:hint="eastAsia"/>
          <w:sz w:val="24"/>
        </w:rPr>
        <w:t>内存控制器的</w:t>
      </w:r>
      <w:r w:rsidRPr="00DE22EB">
        <w:rPr>
          <w:rFonts w:ascii="Arial" w:eastAsia="宋体" w:hAnsi="Arial" w:cs="Arial" w:hint="eastAsia"/>
          <w:sz w:val="24"/>
        </w:rPr>
        <w:t>IP</w:t>
      </w:r>
      <w:r w:rsidRPr="00DE22EB">
        <w:rPr>
          <w:rFonts w:ascii="Arial" w:eastAsia="宋体" w:hAnsi="Arial" w:cs="Arial" w:hint="eastAsia"/>
          <w:sz w:val="24"/>
        </w:rPr>
        <w:t>核设计及</w:t>
      </w:r>
      <w:r w:rsidRPr="00DE22EB">
        <w:rPr>
          <w:rFonts w:ascii="Arial" w:eastAsia="宋体" w:hAnsi="Arial" w:cs="Arial" w:hint="eastAsia"/>
          <w:sz w:val="24"/>
        </w:rPr>
        <w:t>FPGA</w:t>
      </w:r>
      <w:r w:rsidRPr="00DE22EB">
        <w:rPr>
          <w:rFonts w:ascii="Arial" w:eastAsia="宋体" w:hAnsi="Arial" w:cs="Arial" w:hint="eastAsia"/>
          <w:sz w:val="24"/>
        </w:rPr>
        <w:t>验证</w:t>
      </w:r>
      <w:r>
        <w:rPr>
          <w:rFonts w:ascii="Arial" w:eastAsia="宋体" w:hAnsi="Arial" w:cs="Arial" w:hint="eastAsia"/>
          <w:sz w:val="24"/>
        </w:rPr>
        <w:t>.</w:t>
      </w:r>
      <w:r>
        <w:rPr>
          <w:rFonts w:ascii="Arial" w:eastAsia="宋体" w:hAnsi="Arial" w:cs="Arial" w:hint="eastAsia"/>
          <w:sz w:val="24"/>
        </w:rPr>
        <w:t>兰州交通大学硕士学位论文</w:t>
      </w:r>
      <w:r w:rsidR="00010583">
        <w:rPr>
          <w:rFonts w:ascii="Arial" w:eastAsia="宋体" w:hAnsi="Arial" w:cs="Arial" w:hint="eastAsia"/>
          <w:sz w:val="24"/>
        </w:rPr>
        <w:t>,2012</w:t>
      </w:r>
    </w:p>
    <w:p w:rsidR="001C084C" w:rsidRDefault="00010583" w:rsidP="001C084C">
      <w:pPr>
        <w:spacing w:line="400" w:lineRule="atLeast"/>
        <w:rPr>
          <w:rFonts w:ascii="Arial" w:eastAsia="宋体" w:hAnsi="Arial" w:cs="Arial"/>
          <w:sz w:val="24"/>
        </w:rPr>
      </w:pPr>
      <w:r w:rsidRPr="005E059F">
        <w:rPr>
          <w:rFonts w:eastAsia="宋体" w:cs="Times New Roman"/>
          <w:sz w:val="24"/>
        </w:rPr>
        <w:lastRenderedPageBreak/>
        <w:t>[</w:t>
      </w:r>
      <w:r w:rsidR="001C084C">
        <w:rPr>
          <w:rFonts w:eastAsia="宋体" w:cs="Times New Roman"/>
          <w:sz w:val="24"/>
        </w:rPr>
        <w:t>2</w:t>
      </w:r>
      <w:r w:rsidR="001C084C">
        <w:rPr>
          <w:rFonts w:eastAsia="宋体" w:cs="Times New Roman" w:hint="eastAsia"/>
          <w:sz w:val="24"/>
        </w:rPr>
        <w:t>4</w:t>
      </w:r>
      <w:r w:rsidRPr="005E059F">
        <w:rPr>
          <w:rFonts w:eastAsia="宋体" w:cs="Times New Roman"/>
          <w:sz w:val="24"/>
        </w:rPr>
        <w:t xml:space="preserve">] </w:t>
      </w:r>
      <w:r>
        <w:rPr>
          <w:rFonts w:ascii="Arial" w:eastAsia="宋体" w:hAnsi="Arial" w:cs="Arial" w:hint="eastAsia"/>
          <w:sz w:val="24"/>
        </w:rPr>
        <w:t>黄云翔</w:t>
      </w:r>
      <w:r>
        <w:rPr>
          <w:rFonts w:ascii="Arial" w:eastAsia="宋体" w:hAnsi="Arial" w:cs="Arial" w:hint="eastAsia"/>
          <w:sz w:val="24"/>
        </w:rPr>
        <w:t>.DDR3 SDRAM</w:t>
      </w:r>
      <w:r>
        <w:rPr>
          <w:rFonts w:ascii="Arial" w:eastAsia="宋体" w:hAnsi="Arial" w:cs="Arial" w:hint="eastAsia"/>
          <w:sz w:val="24"/>
        </w:rPr>
        <w:t>控制器的设计及验证。华南理工大学硕士学位论文，</w:t>
      </w:r>
      <w:r>
        <w:rPr>
          <w:rFonts w:ascii="Arial" w:eastAsia="宋体" w:hAnsi="Arial" w:cs="Arial" w:hint="eastAsia"/>
          <w:sz w:val="24"/>
        </w:rPr>
        <w:t>2012.</w:t>
      </w:r>
    </w:p>
    <w:p w:rsidR="00E35767" w:rsidRPr="001C084C" w:rsidRDefault="00E35767" w:rsidP="001C084C">
      <w:pPr>
        <w:spacing w:line="400" w:lineRule="atLeast"/>
        <w:rPr>
          <w:rFonts w:ascii="Arial" w:eastAsia="宋体" w:hAnsi="Arial" w:cs="Arial"/>
          <w:sz w:val="24"/>
        </w:rPr>
      </w:pPr>
      <w:r w:rsidRPr="005E059F">
        <w:rPr>
          <w:rFonts w:cs="Times New Roman"/>
          <w:sz w:val="24"/>
        </w:rPr>
        <w:t>[</w:t>
      </w:r>
      <w:r w:rsidR="001C084C">
        <w:rPr>
          <w:rFonts w:cs="Times New Roman" w:hint="eastAsia"/>
          <w:sz w:val="24"/>
        </w:rPr>
        <w:t>25</w:t>
      </w:r>
      <w:r w:rsidRPr="005E059F">
        <w:rPr>
          <w:rFonts w:cs="Times New Roman"/>
          <w:sz w:val="24"/>
        </w:rPr>
        <w:t>]</w:t>
      </w:r>
      <w:r w:rsidRPr="008531E5">
        <w:rPr>
          <w:rFonts w:ascii="Arial" w:hAnsi="Arial" w:cs="Arial" w:hint="eastAsia"/>
          <w:sz w:val="24"/>
        </w:rPr>
        <w:t xml:space="preserve"> 邓丽．高带宽低延迟的DDR2存储器控制器的研究与实现．国防科技大学硕士学位论文，2006．11</w:t>
      </w:r>
    </w:p>
    <w:p w:rsidR="00E35767" w:rsidRPr="00E35767" w:rsidRDefault="00B15929" w:rsidP="001E2A19">
      <w:pPr>
        <w:spacing w:line="300" w:lineRule="auto"/>
        <w:rPr>
          <w:rFonts w:eastAsia="宋体" w:cs="Times New Roman"/>
          <w:sz w:val="24"/>
        </w:rPr>
      </w:pPr>
      <w:r>
        <w:rPr>
          <w:rFonts w:eastAsia="宋体" w:cs="Times New Roman" w:hint="eastAsia"/>
          <w:sz w:val="24"/>
        </w:rPr>
        <w:t>[26] Synopsys. General Slave Data Book.2012</w:t>
      </w:r>
    </w:p>
    <w:sectPr w:rsidR="00E35767" w:rsidRPr="00E35767" w:rsidSect="005124BE">
      <w:headerReference w:type="default" r:id="rId55"/>
      <w:footerReference w:type="default" r:id="rId56"/>
      <w:pgSz w:w="11906" w:h="16838"/>
      <w:pgMar w:top="1440" w:right="1800" w:bottom="1440" w:left="1800" w:header="851" w:footer="992" w:gutter="0"/>
      <w:pgNumType w:start="1"/>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5CF2" w:rsidRDefault="00CE5CF2" w:rsidP="00D6335C">
      <w:r>
        <w:separator/>
      </w:r>
    </w:p>
  </w:endnote>
  <w:endnote w:type="continuationSeparator" w:id="0">
    <w:p w:rsidR="00CE5CF2" w:rsidRDefault="00CE5CF2" w:rsidP="00D633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0030101010101"/>
    <w:charset w:val="86"/>
    <w:family w:val="auto"/>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8124008"/>
      <w:docPartObj>
        <w:docPartGallery w:val="Page Numbers (Bottom of Page)"/>
        <w:docPartUnique/>
      </w:docPartObj>
    </w:sdtPr>
    <w:sdtContent>
      <w:p w:rsidR="002E0F4E" w:rsidRDefault="00CB06AE">
        <w:pPr>
          <w:pStyle w:val="a6"/>
          <w:jc w:val="center"/>
        </w:pPr>
        <w:fldSimple w:instr="PAGE   \* MERGEFORMAT">
          <w:r w:rsidR="00A377ED" w:rsidRPr="00A377ED">
            <w:rPr>
              <w:noProof/>
              <w:lang w:val="zh-CN"/>
            </w:rPr>
            <w:t>21</w:t>
          </w:r>
        </w:fldSimple>
      </w:p>
    </w:sdtContent>
  </w:sdt>
  <w:p w:rsidR="002E0F4E" w:rsidRDefault="002E0F4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5CF2" w:rsidRDefault="00CE5CF2" w:rsidP="00D6335C">
      <w:r>
        <w:separator/>
      </w:r>
    </w:p>
  </w:footnote>
  <w:footnote w:type="continuationSeparator" w:id="0">
    <w:p w:rsidR="00CE5CF2" w:rsidRDefault="00CE5CF2" w:rsidP="00D633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F4E" w:rsidRDefault="002E0F4E" w:rsidP="00E76ABA">
    <w:pPr>
      <w:pStyle w:val="a5"/>
      <w:pBdr>
        <w:bottom w:val="thinThickSmallGap" w:sz="18" w:space="1" w:color="auto"/>
      </w:pBdr>
    </w:pPr>
    <w:r>
      <w:rPr>
        <w:rFonts w:hint="eastAsia"/>
      </w:rPr>
      <w:t>复旦大学本科毕业设计</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F7307"/>
    <w:multiLevelType w:val="hybridMultilevel"/>
    <w:tmpl w:val="06F2E598"/>
    <w:lvl w:ilvl="0" w:tplc="449C80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C6760F2"/>
    <w:multiLevelType w:val="hybridMultilevel"/>
    <w:tmpl w:val="733C68C6"/>
    <w:lvl w:ilvl="0" w:tplc="6EB0C5F8">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nsid w:val="2BCB3FAF"/>
    <w:multiLevelType w:val="hybridMultilevel"/>
    <w:tmpl w:val="390E54E4"/>
    <w:lvl w:ilvl="0" w:tplc="90C0BF1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30B66E58"/>
    <w:multiLevelType w:val="hybridMultilevel"/>
    <w:tmpl w:val="761A6130"/>
    <w:lvl w:ilvl="0" w:tplc="6FB8811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1D90FD7"/>
    <w:multiLevelType w:val="hybridMultilevel"/>
    <w:tmpl w:val="B3E60E0C"/>
    <w:lvl w:ilvl="0" w:tplc="32C2CE06">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3EF61FD"/>
    <w:multiLevelType w:val="hybridMultilevel"/>
    <w:tmpl w:val="D66A4FC6"/>
    <w:lvl w:ilvl="0" w:tplc="4186352E">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A4672A7"/>
    <w:multiLevelType w:val="hybridMultilevel"/>
    <w:tmpl w:val="F0A6928E"/>
    <w:lvl w:ilvl="0" w:tplc="7B56153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30C5796"/>
    <w:multiLevelType w:val="multilevel"/>
    <w:tmpl w:val="C674023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5"/>
  </w:num>
  <w:num w:numId="3">
    <w:abstractNumId w:val="3"/>
  </w:num>
  <w:num w:numId="4">
    <w:abstractNumId w:val="6"/>
  </w:num>
  <w:num w:numId="5">
    <w:abstractNumId w:val="0"/>
  </w:num>
  <w:num w:numId="6">
    <w:abstractNumId w:val="2"/>
  </w:num>
  <w:num w:numId="7">
    <w:abstractNumId w:val="1"/>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35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21A10"/>
    <w:rsid w:val="00010583"/>
    <w:rsid w:val="00026BF2"/>
    <w:rsid w:val="0003087A"/>
    <w:rsid w:val="000327AC"/>
    <w:rsid w:val="00037D69"/>
    <w:rsid w:val="00045CD5"/>
    <w:rsid w:val="00053A63"/>
    <w:rsid w:val="00054810"/>
    <w:rsid w:val="000646E5"/>
    <w:rsid w:val="00081678"/>
    <w:rsid w:val="0008724F"/>
    <w:rsid w:val="000A20EA"/>
    <w:rsid w:val="000B2FC2"/>
    <w:rsid w:val="000E2521"/>
    <w:rsid w:val="000E6690"/>
    <w:rsid w:val="001021A6"/>
    <w:rsid w:val="0011496C"/>
    <w:rsid w:val="00117D56"/>
    <w:rsid w:val="001308E9"/>
    <w:rsid w:val="00141A17"/>
    <w:rsid w:val="00142114"/>
    <w:rsid w:val="0017046E"/>
    <w:rsid w:val="00172113"/>
    <w:rsid w:val="001749C8"/>
    <w:rsid w:val="0018131C"/>
    <w:rsid w:val="001864A1"/>
    <w:rsid w:val="00197A42"/>
    <w:rsid w:val="001A1998"/>
    <w:rsid w:val="001A29F7"/>
    <w:rsid w:val="001B310D"/>
    <w:rsid w:val="001C084C"/>
    <w:rsid w:val="001C7B35"/>
    <w:rsid w:val="001D2C68"/>
    <w:rsid w:val="001E2A19"/>
    <w:rsid w:val="00202B43"/>
    <w:rsid w:val="00207FA5"/>
    <w:rsid w:val="00210098"/>
    <w:rsid w:val="00226F5D"/>
    <w:rsid w:val="00233CA4"/>
    <w:rsid w:val="002506CF"/>
    <w:rsid w:val="00254659"/>
    <w:rsid w:val="00295D20"/>
    <w:rsid w:val="002971D0"/>
    <w:rsid w:val="002B3BE9"/>
    <w:rsid w:val="002C4945"/>
    <w:rsid w:val="002D2377"/>
    <w:rsid w:val="002E0F4E"/>
    <w:rsid w:val="002F058C"/>
    <w:rsid w:val="002F2E18"/>
    <w:rsid w:val="00304E9C"/>
    <w:rsid w:val="003060AB"/>
    <w:rsid w:val="00312F45"/>
    <w:rsid w:val="003166F0"/>
    <w:rsid w:val="00316DF4"/>
    <w:rsid w:val="003251AC"/>
    <w:rsid w:val="00341845"/>
    <w:rsid w:val="0034297F"/>
    <w:rsid w:val="00347E68"/>
    <w:rsid w:val="003715E9"/>
    <w:rsid w:val="00377A6D"/>
    <w:rsid w:val="00393A23"/>
    <w:rsid w:val="003A639B"/>
    <w:rsid w:val="003F29EF"/>
    <w:rsid w:val="00417D68"/>
    <w:rsid w:val="00432186"/>
    <w:rsid w:val="00435A92"/>
    <w:rsid w:val="00437EF4"/>
    <w:rsid w:val="00442C32"/>
    <w:rsid w:val="0044478F"/>
    <w:rsid w:val="00455CE9"/>
    <w:rsid w:val="00477A0D"/>
    <w:rsid w:val="00481229"/>
    <w:rsid w:val="0048652D"/>
    <w:rsid w:val="00486D18"/>
    <w:rsid w:val="004A38AD"/>
    <w:rsid w:val="004A69B3"/>
    <w:rsid w:val="004C2765"/>
    <w:rsid w:val="004D0C44"/>
    <w:rsid w:val="004F2907"/>
    <w:rsid w:val="004F413E"/>
    <w:rsid w:val="004F7014"/>
    <w:rsid w:val="00507EBD"/>
    <w:rsid w:val="005124BE"/>
    <w:rsid w:val="00520260"/>
    <w:rsid w:val="00524231"/>
    <w:rsid w:val="00531460"/>
    <w:rsid w:val="0053785F"/>
    <w:rsid w:val="0054467D"/>
    <w:rsid w:val="005657F6"/>
    <w:rsid w:val="005856E9"/>
    <w:rsid w:val="005859EF"/>
    <w:rsid w:val="00590EE8"/>
    <w:rsid w:val="005C2705"/>
    <w:rsid w:val="005C4475"/>
    <w:rsid w:val="005E059F"/>
    <w:rsid w:val="005E10BB"/>
    <w:rsid w:val="00600469"/>
    <w:rsid w:val="00621518"/>
    <w:rsid w:val="00636893"/>
    <w:rsid w:val="00641124"/>
    <w:rsid w:val="00650368"/>
    <w:rsid w:val="0066073F"/>
    <w:rsid w:val="006864FC"/>
    <w:rsid w:val="0069160A"/>
    <w:rsid w:val="006A5C80"/>
    <w:rsid w:val="006B2DFE"/>
    <w:rsid w:val="006E78BC"/>
    <w:rsid w:val="006F105C"/>
    <w:rsid w:val="006F17EA"/>
    <w:rsid w:val="006F3CE8"/>
    <w:rsid w:val="006F56CC"/>
    <w:rsid w:val="006F70E8"/>
    <w:rsid w:val="0070347A"/>
    <w:rsid w:val="007124A3"/>
    <w:rsid w:val="00720428"/>
    <w:rsid w:val="0072448E"/>
    <w:rsid w:val="00736DC3"/>
    <w:rsid w:val="0075438C"/>
    <w:rsid w:val="007555B8"/>
    <w:rsid w:val="0078771E"/>
    <w:rsid w:val="007A53C9"/>
    <w:rsid w:val="007B1B1C"/>
    <w:rsid w:val="007B21B9"/>
    <w:rsid w:val="007B2916"/>
    <w:rsid w:val="007B46C6"/>
    <w:rsid w:val="007D39E1"/>
    <w:rsid w:val="007E34D1"/>
    <w:rsid w:val="007E44F7"/>
    <w:rsid w:val="007F2532"/>
    <w:rsid w:val="008169BD"/>
    <w:rsid w:val="00820D6A"/>
    <w:rsid w:val="008250A6"/>
    <w:rsid w:val="00826BE9"/>
    <w:rsid w:val="008531E5"/>
    <w:rsid w:val="008676CA"/>
    <w:rsid w:val="008705EE"/>
    <w:rsid w:val="00872BE7"/>
    <w:rsid w:val="0089048D"/>
    <w:rsid w:val="00890C30"/>
    <w:rsid w:val="00893EC4"/>
    <w:rsid w:val="008A46B6"/>
    <w:rsid w:val="008D5859"/>
    <w:rsid w:val="008E0673"/>
    <w:rsid w:val="008E70C5"/>
    <w:rsid w:val="008F10C2"/>
    <w:rsid w:val="008F3CFC"/>
    <w:rsid w:val="0091290A"/>
    <w:rsid w:val="00920B2B"/>
    <w:rsid w:val="0092227B"/>
    <w:rsid w:val="009444DD"/>
    <w:rsid w:val="0095383D"/>
    <w:rsid w:val="0097768A"/>
    <w:rsid w:val="00984D0C"/>
    <w:rsid w:val="009857BC"/>
    <w:rsid w:val="00985FF2"/>
    <w:rsid w:val="0099203A"/>
    <w:rsid w:val="00994B81"/>
    <w:rsid w:val="009A7C70"/>
    <w:rsid w:val="009D611C"/>
    <w:rsid w:val="009E3076"/>
    <w:rsid w:val="009E49DB"/>
    <w:rsid w:val="009F544E"/>
    <w:rsid w:val="009F6344"/>
    <w:rsid w:val="009F6B1C"/>
    <w:rsid w:val="00A00993"/>
    <w:rsid w:val="00A028BA"/>
    <w:rsid w:val="00A24AFA"/>
    <w:rsid w:val="00A3719A"/>
    <w:rsid w:val="00A377ED"/>
    <w:rsid w:val="00A51735"/>
    <w:rsid w:val="00A914D7"/>
    <w:rsid w:val="00AA6A9C"/>
    <w:rsid w:val="00AB71B2"/>
    <w:rsid w:val="00AC29A9"/>
    <w:rsid w:val="00AC738B"/>
    <w:rsid w:val="00AD4CA3"/>
    <w:rsid w:val="00AF2EE0"/>
    <w:rsid w:val="00B15929"/>
    <w:rsid w:val="00B16329"/>
    <w:rsid w:val="00B200E3"/>
    <w:rsid w:val="00B70E60"/>
    <w:rsid w:val="00B71D1A"/>
    <w:rsid w:val="00B75D10"/>
    <w:rsid w:val="00B7753E"/>
    <w:rsid w:val="00B7779B"/>
    <w:rsid w:val="00BA249D"/>
    <w:rsid w:val="00BA2B45"/>
    <w:rsid w:val="00BA681F"/>
    <w:rsid w:val="00BB0CCF"/>
    <w:rsid w:val="00BB5107"/>
    <w:rsid w:val="00BC60E1"/>
    <w:rsid w:val="00BC7632"/>
    <w:rsid w:val="00BD7067"/>
    <w:rsid w:val="00BE0356"/>
    <w:rsid w:val="00BE681A"/>
    <w:rsid w:val="00BF1122"/>
    <w:rsid w:val="00BF36CD"/>
    <w:rsid w:val="00BF70ED"/>
    <w:rsid w:val="00C01003"/>
    <w:rsid w:val="00C104DF"/>
    <w:rsid w:val="00C273D4"/>
    <w:rsid w:val="00C3313A"/>
    <w:rsid w:val="00C65684"/>
    <w:rsid w:val="00C802CB"/>
    <w:rsid w:val="00C908D5"/>
    <w:rsid w:val="00CB06AE"/>
    <w:rsid w:val="00CB7AB5"/>
    <w:rsid w:val="00CC2A16"/>
    <w:rsid w:val="00CC72F0"/>
    <w:rsid w:val="00CD4648"/>
    <w:rsid w:val="00CD69A9"/>
    <w:rsid w:val="00CE155F"/>
    <w:rsid w:val="00CE5CF2"/>
    <w:rsid w:val="00D070E6"/>
    <w:rsid w:val="00D15C6E"/>
    <w:rsid w:val="00D17ACA"/>
    <w:rsid w:val="00D2101E"/>
    <w:rsid w:val="00D21759"/>
    <w:rsid w:val="00D21A10"/>
    <w:rsid w:val="00D2685D"/>
    <w:rsid w:val="00D52BFA"/>
    <w:rsid w:val="00D612B7"/>
    <w:rsid w:val="00D6335C"/>
    <w:rsid w:val="00D701C1"/>
    <w:rsid w:val="00D72FB4"/>
    <w:rsid w:val="00D91E78"/>
    <w:rsid w:val="00DA138B"/>
    <w:rsid w:val="00DA2B4B"/>
    <w:rsid w:val="00DA791F"/>
    <w:rsid w:val="00DA7C3D"/>
    <w:rsid w:val="00DB3ABB"/>
    <w:rsid w:val="00DC14D6"/>
    <w:rsid w:val="00DC6443"/>
    <w:rsid w:val="00DD5A75"/>
    <w:rsid w:val="00DE22EB"/>
    <w:rsid w:val="00DF1557"/>
    <w:rsid w:val="00E023C0"/>
    <w:rsid w:val="00E030D5"/>
    <w:rsid w:val="00E12DD3"/>
    <w:rsid w:val="00E35767"/>
    <w:rsid w:val="00E3741A"/>
    <w:rsid w:val="00E41EB2"/>
    <w:rsid w:val="00E615E7"/>
    <w:rsid w:val="00E636C7"/>
    <w:rsid w:val="00E643F5"/>
    <w:rsid w:val="00E71BD3"/>
    <w:rsid w:val="00E76ABA"/>
    <w:rsid w:val="00E87F59"/>
    <w:rsid w:val="00ED146F"/>
    <w:rsid w:val="00EE5BA6"/>
    <w:rsid w:val="00F01CFC"/>
    <w:rsid w:val="00F12491"/>
    <w:rsid w:val="00F16139"/>
    <w:rsid w:val="00F177B6"/>
    <w:rsid w:val="00F2123B"/>
    <w:rsid w:val="00F415F8"/>
    <w:rsid w:val="00F51BBD"/>
    <w:rsid w:val="00F5435B"/>
    <w:rsid w:val="00F76BF6"/>
    <w:rsid w:val="00F77683"/>
    <w:rsid w:val="00F955C6"/>
    <w:rsid w:val="00F95C5A"/>
    <w:rsid w:val="00FA4955"/>
    <w:rsid w:val="00FB5E7E"/>
    <w:rsid w:val="00FC11DD"/>
    <w:rsid w:val="00FD4009"/>
    <w:rsid w:val="00FD55AE"/>
    <w:rsid w:val="00FE3A47"/>
    <w:rsid w:val="00FF502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69A9"/>
    <w:pPr>
      <w:widowControl w:val="0"/>
      <w:jc w:val="both"/>
    </w:pPr>
    <w:rPr>
      <w:rFonts w:ascii="Times New Roman" w:eastAsia="Arial" w:hAnsi="Times New Roman"/>
    </w:rPr>
  </w:style>
  <w:style w:type="paragraph" w:styleId="1">
    <w:name w:val="heading 1"/>
    <w:basedOn w:val="a"/>
    <w:next w:val="a"/>
    <w:link w:val="1Char"/>
    <w:uiPriority w:val="9"/>
    <w:qFormat/>
    <w:rsid w:val="00E030D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030D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030D5"/>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E030D5"/>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代码高亮"/>
    <w:rsid w:val="00DC14D6"/>
    <w:pPr>
      <w:pBdr>
        <w:top w:val="single" w:sz="4" w:space="1" w:color="auto"/>
        <w:left w:val="single" w:sz="4" w:space="4" w:color="auto"/>
        <w:bottom w:val="single" w:sz="4" w:space="1" w:color="auto"/>
        <w:right w:val="single" w:sz="4" w:space="4" w:color="auto"/>
      </w:pBdr>
      <w:shd w:val="clear" w:color="auto" w:fill="F2F2F2" w:themeFill="background1" w:themeFillShade="F2"/>
    </w:pPr>
    <w:rPr>
      <w:rFonts w:ascii="Courier New" w:eastAsia="宋体" w:hAnsi="Courier New" w:cs="Courier New"/>
      <w:kern w:val="0"/>
      <w:szCs w:val="24"/>
    </w:rPr>
  </w:style>
  <w:style w:type="character" w:customStyle="1" w:styleId="1Char">
    <w:name w:val="标题 1 Char"/>
    <w:basedOn w:val="a0"/>
    <w:link w:val="1"/>
    <w:uiPriority w:val="9"/>
    <w:rsid w:val="00E030D5"/>
    <w:rPr>
      <w:b/>
      <w:bCs/>
      <w:kern w:val="44"/>
      <w:sz w:val="44"/>
      <w:szCs w:val="44"/>
    </w:rPr>
  </w:style>
  <w:style w:type="character" w:customStyle="1" w:styleId="2Char">
    <w:name w:val="标题 2 Char"/>
    <w:basedOn w:val="a0"/>
    <w:link w:val="2"/>
    <w:uiPriority w:val="9"/>
    <w:rsid w:val="00E030D5"/>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E030D5"/>
    <w:rPr>
      <w:b/>
      <w:bCs/>
      <w:sz w:val="32"/>
      <w:szCs w:val="32"/>
    </w:rPr>
  </w:style>
  <w:style w:type="paragraph" w:styleId="a4">
    <w:name w:val="footnote text"/>
    <w:basedOn w:val="a"/>
    <w:link w:val="Char"/>
    <w:uiPriority w:val="99"/>
    <w:semiHidden/>
    <w:unhideWhenUsed/>
    <w:rsid w:val="000B2FC2"/>
    <w:pPr>
      <w:snapToGrid w:val="0"/>
    </w:pPr>
    <w:rPr>
      <w:rFonts w:cs="Times New Roman"/>
      <w:sz w:val="18"/>
      <w:szCs w:val="18"/>
    </w:rPr>
  </w:style>
  <w:style w:type="character" w:customStyle="1" w:styleId="Char">
    <w:name w:val="脚注文本 Char"/>
    <w:basedOn w:val="a0"/>
    <w:link w:val="a4"/>
    <w:uiPriority w:val="99"/>
    <w:semiHidden/>
    <w:rsid w:val="000B2FC2"/>
    <w:rPr>
      <w:rFonts w:cs="Times New Roman"/>
      <w:kern w:val="0"/>
      <w:sz w:val="18"/>
      <w:szCs w:val="18"/>
    </w:rPr>
  </w:style>
  <w:style w:type="paragraph" w:styleId="a5">
    <w:name w:val="header"/>
    <w:basedOn w:val="a"/>
    <w:link w:val="Char0"/>
    <w:uiPriority w:val="99"/>
    <w:unhideWhenUsed/>
    <w:rsid w:val="000B2FC2"/>
    <w:pPr>
      <w:pBdr>
        <w:bottom w:val="single" w:sz="6" w:space="1" w:color="auto"/>
      </w:pBdr>
      <w:tabs>
        <w:tab w:val="center" w:pos="4153"/>
        <w:tab w:val="right" w:pos="8306"/>
      </w:tabs>
      <w:snapToGrid w:val="0"/>
      <w:jc w:val="center"/>
    </w:pPr>
    <w:rPr>
      <w:rFonts w:cs="Times New Roman"/>
      <w:sz w:val="18"/>
      <w:szCs w:val="18"/>
    </w:rPr>
  </w:style>
  <w:style w:type="character" w:customStyle="1" w:styleId="Char0">
    <w:name w:val="页眉 Char"/>
    <w:basedOn w:val="a0"/>
    <w:link w:val="a5"/>
    <w:uiPriority w:val="99"/>
    <w:rsid w:val="000B2FC2"/>
    <w:rPr>
      <w:rFonts w:cs="Times New Roman"/>
      <w:kern w:val="0"/>
      <w:sz w:val="18"/>
      <w:szCs w:val="18"/>
    </w:rPr>
  </w:style>
  <w:style w:type="paragraph" w:styleId="a6">
    <w:name w:val="footer"/>
    <w:basedOn w:val="a"/>
    <w:link w:val="Char1"/>
    <w:uiPriority w:val="99"/>
    <w:unhideWhenUsed/>
    <w:rsid w:val="000B2FC2"/>
    <w:pPr>
      <w:tabs>
        <w:tab w:val="center" w:pos="4153"/>
        <w:tab w:val="right" w:pos="8306"/>
      </w:tabs>
      <w:snapToGrid w:val="0"/>
    </w:pPr>
    <w:rPr>
      <w:rFonts w:cs="Times New Roman"/>
      <w:sz w:val="18"/>
      <w:szCs w:val="18"/>
    </w:rPr>
  </w:style>
  <w:style w:type="character" w:customStyle="1" w:styleId="Char1">
    <w:name w:val="页脚 Char"/>
    <w:basedOn w:val="a0"/>
    <w:link w:val="a6"/>
    <w:uiPriority w:val="99"/>
    <w:rsid w:val="000B2FC2"/>
    <w:rPr>
      <w:rFonts w:cs="Times New Roman"/>
      <w:kern w:val="0"/>
      <w:sz w:val="18"/>
      <w:szCs w:val="18"/>
    </w:rPr>
  </w:style>
  <w:style w:type="paragraph" w:styleId="a7">
    <w:name w:val="caption"/>
    <w:basedOn w:val="a"/>
    <w:next w:val="a"/>
    <w:uiPriority w:val="35"/>
    <w:semiHidden/>
    <w:unhideWhenUsed/>
    <w:qFormat/>
    <w:rsid w:val="000B2FC2"/>
    <w:rPr>
      <w:rFonts w:asciiTheme="majorHAnsi" w:eastAsia="黑体" w:hAnsiTheme="majorHAnsi" w:cstheme="majorBidi"/>
      <w:sz w:val="20"/>
      <w:szCs w:val="20"/>
    </w:rPr>
  </w:style>
  <w:style w:type="character" w:styleId="a8">
    <w:name w:val="footnote reference"/>
    <w:basedOn w:val="a0"/>
    <w:uiPriority w:val="99"/>
    <w:semiHidden/>
    <w:unhideWhenUsed/>
    <w:rsid w:val="000B2FC2"/>
    <w:rPr>
      <w:vertAlign w:val="superscript"/>
    </w:rPr>
  </w:style>
  <w:style w:type="paragraph" w:styleId="a9">
    <w:name w:val="Title"/>
    <w:basedOn w:val="a"/>
    <w:next w:val="a"/>
    <w:link w:val="Char2"/>
    <w:uiPriority w:val="10"/>
    <w:qFormat/>
    <w:rsid w:val="000B2FC2"/>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9"/>
    <w:uiPriority w:val="10"/>
    <w:rsid w:val="000B2FC2"/>
    <w:rPr>
      <w:rFonts w:asciiTheme="majorHAnsi" w:eastAsia="宋体" w:hAnsiTheme="majorHAnsi" w:cstheme="majorBidi"/>
      <w:b/>
      <w:bCs/>
      <w:sz w:val="32"/>
      <w:szCs w:val="32"/>
    </w:rPr>
  </w:style>
  <w:style w:type="paragraph" w:styleId="aa">
    <w:name w:val="Subtitle"/>
    <w:basedOn w:val="a"/>
    <w:next w:val="a"/>
    <w:link w:val="Char3"/>
    <w:uiPriority w:val="11"/>
    <w:qFormat/>
    <w:rsid w:val="000B2FC2"/>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3">
    <w:name w:val="副标题 Char"/>
    <w:basedOn w:val="a0"/>
    <w:link w:val="aa"/>
    <w:uiPriority w:val="11"/>
    <w:rsid w:val="000B2FC2"/>
    <w:rPr>
      <w:rFonts w:asciiTheme="majorHAnsi" w:eastAsia="宋体" w:hAnsiTheme="majorHAnsi" w:cstheme="majorBidi"/>
      <w:b/>
      <w:bCs/>
      <w:kern w:val="28"/>
      <w:sz w:val="32"/>
      <w:szCs w:val="32"/>
    </w:rPr>
  </w:style>
  <w:style w:type="character" w:styleId="ab">
    <w:name w:val="Hyperlink"/>
    <w:basedOn w:val="a0"/>
    <w:uiPriority w:val="99"/>
    <w:unhideWhenUsed/>
    <w:rsid w:val="000B2FC2"/>
    <w:rPr>
      <w:color w:val="0000FF"/>
      <w:u w:val="single"/>
    </w:rPr>
  </w:style>
  <w:style w:type="paragraph" w:styleId="ac">
    <w:name w:val="Normal (Web)"/>
    <w:basedOn w:val="a"/>
    <w:uiPriority w:val="99"/>
    <w:unhideWhenUsed/>
    <w:rsid w:val="000B2FC2"/>
    <w:pPr>
      <w:spacing w:before="100" w:beforeAutospacing="1" w:after="100" w:afterAutospacing="1"/>
    </w:pPr>
    <w:rPr>
      <w:rFonts w:ascii="宋体" w:eastAsia="宋体" w:hAnsi="宋体" w:cs="宋体"/>
    </w:rPr>
  </w:style>
  <w:style w:type="paragraph" w:styleId="ad">
    <w:name w:val="Balloon Text"/>
    <w:basedOn w:val="a"/>
    <w:link w:val="Char4"/>
    <w:uiPriority w:val="99"/>
    <w:semiHidden/>
    <w:unhideWhenUsed/>
    <w:rsid w:val="000B2FC2"/>
    <w:rPr>
      <w:rFonts w:cs="Times New Roman"/>
      <w:sz w:val="18"/>
      <w:szCs w:val="18"/>
    </w:rPr>
  </w:style>
  <w:style w:type="character" w:customStyle="1" w:styleId="Char4">
    <w:name w:val="批注框文本 Char"/>
    <w:basedOn w:val="a0"/>
    <w:link w:val="ad"/>
    <w:uiPriority w:val="99"/>
    <w:semiHidden/>
    <w:rsid w:val="000B2FC2"/>
    <w:rPr>
      <w:rFonts w:cs="Times New Roman"/>
      <w:kern w:val="0"/>
      <w:sz w:val="18"/>
      <w:szCs w:val="18"/>
    </w:rPr>
  </w:style>
  <w:style w:type="table" w:styleId="ae">
    <w:name w:val="Table Grid"/>
    <w:basedOn w:val="a1"/>
    <w:uiPriority w:val="59"/>
    <w:rsid w:val="000B2FC2"/>
    <w:rPr>
      <w:rFonts w:cs="Times New Roman"/>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浅色底纹1"/>
    <w:basedOn w:val="a1"/>
    <w:uiPriority w:val="60"/>
    <w:rsid w:val="000B2FC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浅色底纹 - 强调文字颜色 11"/>
    <w:basedOn w:val="a1"/>
    <w:uiPriority w:val="60"/>
    <w:rsid w:val="000B2FC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0B2FC2"/>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0B2FC2"/>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5">
    <w:name w:val="Light Shading Accent 5"/>
    <w:basedOn w:val="a1"/>
    <w:uiPriority w:val="60"/>
    <w:rsid w:val="000B2FC2"/>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4Char">
    <w:name w:val="标题 4 Char"/>
    <w:basedOn w:val="a0"/>
    <w:link w:val="4"/>
    <w:uiPriority w:val="9"/>
    <w:rsid w:val="00E030D5"/>
    <w:rPr>
      <w:rFonts w:asciiTheme="majorHAnsi" w:eastAsiaTheme="majorEastAsia" w:hAnsiTheme="majorHAnsi" w:cstheme="majorBidi"/>
      <w:b/>
      <w:bCs/>
      <w:sz w:val="28"/>
      <w:szCs w:val="28"/>
    </w:rPr>
  </w:style>
  <w:style w:type="paragraph" w:styleId="af">
    <w:name w:val="List Paragraph"/>
    <w:basedOn w:val="a"/>
    <w:uiPriority w:val="34"/>
    <w:qFormat/>
    <w:rsid w:val="00E030D5"/>
    <w:pPr>
      <w:ind w:firstLineChars="200" w:firstLine="420"/>
    </w:pPr>
  </w:style>
  <w:style w:type="table" w:styleId="-30">
    <w:name w:val="Light Grid Accent 3"/>
    <w:basedOn w:val="a1"/>
    <w:uiPriority w:val="62"/>
    <w:rsid w:val="00FD55AE"/>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30D5"/>
    <w:pPr>
      <w:widowControl w:val="0"/>
      <w:jc w:val="both"/>
    </w:pPr>
  </w:style>
  <w:style w:type="paragraph" w:styleId="1">
    <w:name w:val="heading 1"/>
    <w:basedOn w:val="a"/>
    <w:next w:val="a"/>
    <w:link w:val="1Char"/>
    <w:uiPriority w:val="9"/>
    <w:qFormat/>
    <w:rsid w:val="00E030D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030D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030D5"/>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E030D5"/>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代码高亮"/>
    <w:rsid w:val="00DC14D6"/>
    <w:pPr>
      <w:pBdr>
        <w:top w:val="single" w:sz="4" w:space="1" w:color="auto"/>
        <w:left w:val="single" w:sz="4" w:space="4" w:color="auto"/>
        <w:bottom w:val="single" w:sz="4" w:space="1" w:color="auto"/>
        <w:right w:val="single" w:sz="4" w:space="4" w:color="auto"/>
      </w:pBdr>
      <w:shd w:val="clear" w:color="auto" w:fill="F2F2F2" w:themeFill="background1" w:themeFillShade="F2"/>
    </w:pPr>
    <w:rPr>
      <w:rFonts w:ascii="Courier New" w:eastAsia="宋体" w:hAnsi="Courier New" w:cs="Courier New"/>
      <w:kern w:val="0"/>
      <w:szCs w:val="24"/>
    </w:rPr>
  </w:style>
  <w:style w:type="character" w:customStyle="1" w:styleId="1Char">
    <w:name w:val="标题 1 Char"/>
    <w:basedOn w:val="a0"/>
    <w:link w:val="1"/>
    <w:uiPriority w:val="9"/>
    <w:rsid w:val="00E030D5"/>
    <w:rPr>
      <w:b/>
      <w:bCs/>
      <w:kern w:val="44"/>
      <w:sz w:val="44"/>
      <w:szCs w:val="44"/>
    </w:rPr>
  </w:style>
  <w:style w:type="character" w:customStyle="1" w:styleId="2Char">
    <w:name w:val="标题 2 Char"/>
    <w:basedOn w:val="a0"/>
    <w:link w:val="2"/>
    <w:uiPriority w:val="9"/>
    <w:rsid w:val="00E030D5"/>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E030D5"/>
    <w:rPr>
      <w:b/>
      <w:bCs/>
      <w:sz w:val="32"/>
      <w:szCs w:val="32"/>
    </w:rPr>
  </w:style>
  <w:style w:type="paragraph" w:styleId="a4">
    <w:name w:val="footnote text"/>
    <w:basedOn w:val="a"/>
    <w:link w:val="Char"/>
    <w:uiPriority w:val="99"/>
    <w:semiHidden/>
    <w:unhideWhenUsed/>
    <w:rsid w:val="000B2FC2"/>
    <w:pPr>
      <w:snapToGrid w:val="0"/>
    </w:pPr>
    <w:rPr>
      <w:rFonts w:cs="Times New Roman"/>
      <w:sz w:val="18"/>
      <w:szCs w:val="18"/>
    </w:rPr>
  </w:style>
  <w:style w:type="character" w:customStyle="1" w:styleId="Char">
    <w:name w:val="脚注文本 Char"/>
    <w:basedOn w:val="a0"/>
    <w:link w:val="a4"/>
    <w:uiPriority w:val="99"/>
    <w:semiHidden/>
    <w:rsid w:val="000B2FC2"/>
    <w:rPr>
      <w:rFonts w:cs="Times New Roman"/>
      <w:kern w:val="0"/>
      <w:sz w:val="18"/>
      <w:szCs w:val="18"/>
    </w:rPr>
  </w:style>
  <w:style w:type="paragraph" w:styleId="a5">
    <w:name w:val="header"/>
    <w:basedOn w:val="a"/>
    <w:link w:val="Char0"/>
    <w:uiPriority w:val="99"/>
    <w:unhideWhenUsed/>
    <w:rsid w:val="000B2FC2"/>
    <w:pPr>
      <w:pBdr>
        <w:bottom w:val="single" w:sz="6" w:space="1" w:color="auto"/>
      </w:pBdr>
      <w:tabs>
        <w:tab w:val="center" w:pos="4153"/>
        <w:tab w:val="right" w:pos="8306"/>
      </w:tabs>
      <w:snapToGrid w:val="0"/>
      <w:jc w:val="center"/>
    </w:pPr>
    <w:rPr>
      <w:rFonts w:cs="Times New Roman"/>
      <w:sz w:val="18"/>
      <w:szCs w:val="18"/>
    </w:rPr>
  </w:style>
  <w:style w:type="character" w:customStyle="1" w:styleId="Char0">
    <w:name w:val="页眉 Char"/>
    <w:basedOn w:val="a0"/>
    <w:link w:val="a5"/>
    <w:uiPriority w:val="99"/>
    <w:rsid w:val="000B2FC2"/>
    <w:rPr>
      <w:rFonts w:cs="Times New Roman"/>
      <w:kern w:val="0"/>
      <w:sz w:val="18"/>
      <w:szCs w:val="18"/>
    </w:rPr>
  </w:style>
  <w:style w:type="paragraph" w:styleId="a6">
    <w:name w:val="footer"/>
    <w:basedOn w:val="a"/>
    <w:link w:val="Char1"/>
    <w:uiPriority w:val="99"/>
    <w:unhideWhenUsed/>
    <w:rsid w:val="000B2FC2"/>
    <w:pPr>
      <w:tabs>
        <w:tab w:val="center" w:pos="4153"/>
        <w:tab w:val="right" w:pos="8306"/>
      </w:tabs>
      <w:snapToGrid w:val="0"/>
    </w:pPr>
    <w:rPr>
      <w:rFonts w:cs="Times New Roman"/>
      <w:sz w:val="18"/>
      <w:szCs w:val="18"/>
    </w:rPr>
  </w:style>
  <w:style w:type="character" w:customStyle="1" w:styleId="Char1">
    <w:name w:val="页脚 Char"/>
    <w:basedOn w:val="a0"/>
    <w:link w:val="a6"/>
    <w:uiPriority w:val="99"/>
    <w:rsid w:val="000B2FC2"/>
    <w:rPr>
      <w:rFonts w:cs="Times New Roman"/>
      <w:kern w:val="0"/>
      <w:sz w:val="18"/>
      <w:szCs w:val="18"/>
    </w:rPr>
  </w:style>
  <w:style w:type="paragraph" w:styleId="a7">
    <w:name w:val="caption"/>
    <w:basedOn w:val="a"/>
    <w:next w:val="a"/>
    <w:uiPriority w:val="35"/>
    <w:semiHidden/>
    <w:unhideWhenUsed/>
    <w:qFormat/>
    <w:rsid w:val="000B2FC2"/>
    <w:rPr>
      <w:rFonts w:asciiTheme="majorHAnsi" w:eastAsia="黑体" w:hAnsiTheme="majorHAnsi" w:cstheme="majorBidi"/>
      <w:sz w:val="20"/>
      <w:szCs w:val="20"/>
    </w:rPr>
  </w:style>
  <w:style w:type="character" w:styleId="a8">
    <w:name w:val="footnote reference"/>
    <w:basedOn w:val="a0"/>
    <w:uiPriority w:val="99"/>
    <w:semiHidden/>
    <w:unhideWhenUsed/>
    <w:rsid w:val="000B2FC2"/>
    <w:rPr>
      <w:vertAlign w:val="superscript"/>
    </w:rPr>
  </w:style>
  <w:style w:type="paragraph" w:styleId="a9">
    <w:name w:val="Title"/>
    <w:basedOn w:val="a"/>
    <w:next w:val="a"/>
    <w:link w:val="Char2"/>
    <w:uiPriority w:val="10"/>
    <w:qFormat/>
    <w:rsid w:val="000B2FC2"/>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9"/>
    <w:uiPriority w:val="10"/>
    <w:rsid w:val="000B2FC2"/>
    <w:rPr>
      <w:rFonts w:asciiTheme="majorHAnsi" w:eastAsia="宋体" w:hAnsiTheme="majorHAnsi" w:cstheme="majorBidi"/>
      <w:b/>
      <w:bCs/>
      <w:sz w:val="32"/>
      <w:szCs w:val="32"/>
    </w:rPr>
  </w:style>
  <w:style w:type="paragraph" w:styleId="aa">
    <w:name w:val="Subtitle"/>
    <w:basedOn w:val="a"/>
    <w:next w:val="a"/>
    <w:link w:val="Char3"/>
    <w:uiPriority w:val="11"/>
    <w:qFormat/>
    <w:rsid w:val="000B2FC2"/>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3">
    <w:name w:val="副标题 Char"/>
    <w:basedOn w:val="a0"/>
    <w:link w:val="aa"/>
    <w:uiPriority w:val="11"/>
    <w:rsid w:val="000B2FC2"/>
    <w:rPr>
      <w:rFonts w:asciiTheme="majorHAnsi" w:eastAsia="宋体" w:hAnsiTheme="majorHAnsi" w:cstheme="majorBidi"/>
      <w:b/>
      <w:bCs/>
      <w:kern w:val="28"/>
      <w:sz w:val="32"/>
      <w:szCs w:val="32"/>
    </w:rPr>
  </w:style>
  <w:style w:type="character" w:styleId="ab">
    <w:name w:val="Hyperlink"/>
    <w:basedOn w:val="a0"/>
    <w:uiPriority w:val="99"/>
    <w:unhideWhenUsed/>
    <w:rsid w:val="000B2FC2"/>
    <w:rPr>
      <w:color w:val="0000FF"/>
      <w:u w:val="single"/>
    </w:rPr>
  </w:style>
  <w:style w:type="paragraph" w:styleId="ac">
    <w:name w:val="Normal (Web)"/>
    <w:basedOn w:val="a"/>
    <w:uiPriority w:val="99"/>
    <w:unhideWhenUsed/>
    <w:rsid w:val="000B2FC2"/>
    <w:pPr>
      <w:spacing w:before="100" w:beforeAutospacing="1" w:after="100" w:afterAutospacing="1"/>
    </w:pPr>
    <w:rPr>
      <w:rFonts w:ascii="宋体" w:eastAsia="宋体" w:hAnsi="宋体" w:cs="宋体"/>
    </w:rPr>
  </w:style>
  <w:style w:type="paragraph" w:styleId="ad">
    <w:name w:val="Balloon Text"/>
    <w:basedOn w:val="a"/>
    <w:link w:val="Char4"/>
    <w:uiPriority w:val="99"/>
    <w:semiHidden/>
    <w:unhideWhenUsed/>
    <w:rsid w:val="000B2FC2"/>
    <w:rPr>
      <w:rFonts w:cs="Times New Roman"/>
      <w:sz w:val="18"/>
      <w:szCs w:val="18"/>
    </w:rPr>
  </w:style>
  <w:style w:type="character" w:customStyle="1" w:styleId="Char4">
    <w:name w:val="批注框文本 Char"/>
    <w:basedOn w:val="a0"/>
    <w:link w:val="ad"/>
    <w:uiPriority w:val="99"/>
    <w:semiHidden/>
    <w:rsid w:val="000B2FC2"/>
    <w:rPr>
      <w:rFonts w:cs="Times New Roman"/>
      <w:kern w:val="0"/>
      <w:sz w:val="18"/>
      <w:szCs w:val="18"/>
    </w:rPr>
  </w:style>
  <w:style w:type="table" w:styleId="ae">
    <w:name w:val="Table Grid"/>
    <w:basedOn w:val="a1"/>
    <w:uiPriority w:val="59"/>
    <w:rsid w:val="000B2FC2"/>
    <w:rPr>
      <w:rFonts w:cs="Times New Roman"/>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浅色底纹1"/>
    <w:basedOn w:val="a1"/>
    <w:uiPriority w:val="60"/>
    <w:rsid w:val="000B2FC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浅色底纹 - 强调文字颜色 11"/>
    <w:basedOn w:val="a1"/>
    <w:uiPriority w:val="60"/>
    <w:rsid w:val="000B2FC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0B2FC2"/>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0B2FC2"/>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5">
    <w:name w:val="Light Shading Accent 5"/>
    <w:basedOn w:val="a1"/>
    <w:uiPriority w:val="60"/>
    <w:rsid w:val="000B2FC2"/>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4Char">
    <w:name w:val="标题 4 Char"/>
    <w:basedOn w:val="a0"/>
    <w:link w:val="4"/>
    <w:uiPriority w:val="9"/>
    <w:rsid w:val="00E030D5"/>
    <w:rPr>
      <w:rFonts w:asciiTheme="majorHAnsi" w:eastAsiaTheme="majorEastAsia" w:hAnsiTheme="majorHAnsi" w:cstheme="majorBidi"/>
      <w:b/>
      <w:bCs/>
      <w:sz w:val="28"/>
      <w:szCs w:val="28"/>
    </w:rPr>
  </w:style>
  <w:style w:type="paragraph" w:styleId="af">
    <w:name w:val="List Paragraph"/>
    <w:basedOn w:val="a"/>
    <w:uiPriority w:val="34"/>
    <w:qFormat/>
    <w:rsid w:val="00E030D5"/>
    <w:pPr>
      <w:ind w:firstLineChars="200" w:firstLine="420"/>
    </w:pPr>
  </w:style>
</w:styles>
</file>

<file path=word/webSettings.xml><?xml version="1.0" encoding="utf-8"?>
<w:webSettings xmlns:r="http://schemas.openxmlformats.org/officeDocument/2006/relationships" xmlns:w="http://schemas.openxmlformats.org/wordprocessingml/2006/main">
  <w:divs>
    <w:div w:id="553585433">
      <w:bodyDiv w:val="1"/>
      <w:marLeft w:val="0"/>
      <w:marRight w:val="0"/>
      <w:marTop w:val="0"/>
      <w:marBottom w:val="0"/>
      <w:divBdr>
        <w:top w:val="none" w:sz="0" w:space="0" w:color="auto"/>
        <w:left w:val="none" w:sz="0" w:space="0" w:color="auto"/>
        <w:bottom w:val="none" w:sz="0" w:space="0" w:color="auto"/>
        <w:right w:val="none" w:sz="0" w:space="0" w:color="auto"/>
      </w:divBdr>
    </w:div>
    <w:div w:id="851533963">
      <w:bodyDiv w:val="1"/>
      <w:marLeft w:val="0"/>
      <w:marRight w:val="0"/>
      <w:marTop w:val="0"/>
      <w:marBottom w:val="0"/>
      <w:divBdr>
        <w:top w:val="none" w:sz="0" w:space="0" w:color="auto"/>
        <w:left w:val="none" w:sz="0" w:space="0" w:color="auto"/>
        <w:bottom w:val="none" w:sz="0" w:space="0" w:color="auto"/>
        <w:right w:val="none" w:sz="0" w:space="0" w:color="auto"/>
      </w:divBdr>
    </w:div>
    <w:div w:id="1340043944">
      <w:bodyDiv w:val="1"/>
      <w:marLeft w:val="0"/>
      <w:marRight w:val="0"/>
      <w:marTop w:val="0"/>
      <w:marBottom w:val="0"/>
      <w:divBdr>
        <w:top w:val="none" w:sz="0" w:space="0" w:color="auto"/>
        <w:left w:val="none" w:sz="0" w:space="0" w:color="auto"/>
        <w:bottom w:val="none" w:sz="0" w:space="0" w:color="auto"/>
        <w:right w:val="none" w:sz="0" w:space="0" w:color="auto"/>
      </w:divBdr>
      <w:divsChild>
        <w:div w:id="1945534268">
          <w:marLeft w:val="0"/>
          <w:marRight w:val="0"/>
          <w:marTop w:val="0"/>
          <w:marBottom w:val="0"/>
          <w:divBdr>
            <w:top w:val="none" w:sz="0" w:space="0" w:color="auto"/>
            <w:left w:val="none" w:sz="0" w:space="0" w:color="auto"/>
            <w:bottom w:val="none" w:sz="0" w:space="0" w:color="auto"/>
            <w:right w:val="none" w:sz="0" w:space="0" w:color="auto"/>
          </w:divBdr>
          <w:divsChild>
            <w:div w:id="145514002">
              <w:marLeft w:val="0"/>
              <w:marRight w:val="0"/>
              <w:marTop w:val="0"/>
              <w:marBottom w:val="0"/>
              <w:divBdr>
                <w:top w:val="single" w:sz="6" w:space="7" w:color="DDDDDD"/>
                <w:left w:val="single" w:sz="6" w:space="7" w:color="DDDDDD"/>
                <w:bottom w:val="single" w:sz="6" w:space="7" w:color="DDDDDD"/>
                <w:right w:val="single" w:sz="6" w:space="7" w:color="DDDDDD"/>
              </w:divBdr>
              <w:divsChild>
                <w:div w:id="2128545189">
                  <w:marLeft w:val="0"/>
                  <w:marRight w:val="0"/>
                  <w:marTop w:val="0"/>
                  <w:marBottom w:val="0"/>
                  <w:divBdr>
                    <w:top w:val="single" w:sz="6" w:space="5" w:color="DDDDDD"/>
                    <w:left w:val="single" w:sz="6" w:space="5" w:color="DDDDDD"/>
                    <w:bottom w:val="single" w:sz="6" w:space="5" w:color="DDDDDD"/>
                    <w:right w:val="single" w:sz="6" w:space="5" w:color="DDDDDD"/>
                  </w:divBdr>
                  <w:divsChild>
                    <w:div w:id="1024407346">
                      <w:marLeft w:val="0"/>
                      <w:marRight w:val="0"/>
                      <w:marTop w:val="0"/>
                      <w:marBottom w:val="0"/>
                      <w:divBdr>
                        <w:top w:val="none" w:sz="0" w:space="0" w:color="auto"/>
                        <w:left w:val="none" w:sz="0" w:space="0" w:color="auto"/>
                        <w:bottom w:val="none" w:sz="0" w:space="0" w:color="auto"/>
                        <w:right w:val="none" w:sz="0" w:space="0" w:color="auto"/>
                      </w:divBdr>
                      <w:divsChild>
                        <w:div w:id="876702085">
                          <w:marLeft w:val="300"/>
                          <w:marRight w:val="300"/>
                          <w:marTop w:val="300"/>
                          <w:marBottom w:val="300"/>
                          <w:divBdr>
                            <w:top w:val="none" w:sz="0" w:space="0" w:color="auto"/>
                            <w:left w:val="none" w:sz="0" w:space="0" w:color="auto"/>
                            <w:bottom w:val="none" w:sz="0" w:space="0" w:color="auto"/>
                            <w:right w:val="none" w:sz="0" w:space="0" w:color="auto"/>
                          </w:divBdr>
                          <w:divsChild>
                            <w:div w:id="169885157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716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1.bin"/><Relationship Id="rId39" Type="http://schemas.openxmlformats.org/officeDocument/2006/relationships/image" Target="media/image26.png"/><Relationship Id="rId21" Type="http://schemas.openxmlformats.org/officeDocument/2006/relationships/image" Target="media/image14.png"/><Relationship Id="rId34" Type="http://schemas.openxmlformats.org/officeDocument/2006/relationships/oleObject" Target="embeddings/oleObject5.bin"/><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2.emf"/><Relationship Id="rId38" Type="http://schemas.openxmlformats.org/officeDocument/2006/relationships/image" Target="media/image25.png"/><Relationship Id="rId46" Type="http://schemas.openxmlformats.org/officeDocument/2006/relationships/image" Target="media/image33.png"/><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emf"/><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oleObject" Target="embeddings/oleObject4.bin"/><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emf"/><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emf"/><Relationship Id="rId30" Type="http://schemas.openxmlformats.org/officeDocument/2006/relationships/oleObject" Target="embeddings/oleObject3.bin"/><Relationship Id="rId35" Type="http://schemas.openxmlformats.org/officeDocument/2006/relationships/image" Target="media/image23.emf"/><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FE9D6-861A-4D15-B583-0E87A91E4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1648</TotalTime>
  <Pages>1</Pages>
  <Words>6292</Words>
  <Characters>35867</Characters>
  <Application>Microsoft Office Word</Application>
  <DocSecurity>0</DocSecurity>
  <Lines>298</Lines>
  <Paragraphs>84</Paragraphs>
  <ScaleCrop>false</ScaleCrop>
  <Company/>
  <LinksUpToDate>false</LinksUpToDate>
  <CharactersWithSpaces>42075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luyanhen</cp:lastModifiedBy>
  <cp:revision>50</cp:revision>
  <dcterms:created xsi:type="dcterms:W3CDTF">2013-05-24T03:30:00Z</dcterms:created>
  <dcterms:modified xsi:type="dcterms:W3CDTF">2013-06-09T13:09:00Z</dcterms:modified>
</cp:coreProperties>
</file>